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aa507736-9707-48bf-9957-f00eee17f130</w:t>
      </w:r>
    </w:p>
    <w:p>
      <w:r>
        <w:t>Dialogue Mode: critical</w:t>
      </w:r>
    </w:p>
    <w:p>
      <w:r>
        <w:t>Prolific ID: 5d07fc124e753800168ccafe</w:t>
      </w:r>
    </w:p>
    <w:p>
      <w:r>
        <w:t>URL: https://apollolytics-dialogue.vercel.app/dialogue/positive3</w:t>
      </w:r>
    </w:p>
    <w:p>
      <w:r>
        <w:t>--------------------------------------------------</w:t>
      </w:r>
    </w:p>
    <w:p/>
    <w:p>
      <w:r>
        <w:t>assistant: Certainly! Let's dive right in. When you think about the EU’s migration policies, what do you feel are its main goals? Are they being driven by protection of borders, or something else entirely? I'd love to hear your thoughts before we discuss the article further.</w:t>
      </w:r>
    </w:p>
    <w:p/>
    <w:p>
      <w:r>
        <w:t>user: I would say up until quite recently, the EU's migration policy was driven by, well, accepting increasingly large number of migrants from the Middle East and other countries, particularly asylum seekers, many of whom were masquerading as asylum seekers and were in fact economic migrants. Now I think the policies have shifted to the right insofar that they definitely want to reduce the numbers of migrants, but it's difficult to tell what is performative and what is actual action.</w:t>
      </w:r>
    </w:p>
    <w:p/>
    <w:p>
      <w:r>
        <w:t xml:space="preserve">assistant: That’s a really intriguing point you’ve raised. There’s definitely been a shift in rhetoric and policy emphasis in the EU. But one nuance to consider is that the EU’s migration policies have always been a mix of humanitarian framing and practical concerns. There’s often a gap between rhetoric and what’s happening on the ground, as you pointed out. </w:t>
      </w:r>
    </w:p>
    <w:p/>
    <w:p>
      <w:r>
        <w:t>That brings us to a big question: do you think the actual recent policies are driven by practical needs or more by political posturing for voters?</w:t>
      </w:r>
    </w:p>
    <w:p/>
    <w:p>
      <w:r>
        <w:t>user: Many of the top European politicians recognize that there is this shift in sort of want or desire. There's certainly, the public is certainly much more vocal about the opposition to migration now compared to back in 2014 when Marco was inviting a very large number of Syrian migrants and, you know, stuff like that. And so, you know, they see this, that many of their voters are voting for far-right parties who are explicitly very anti-immigration. And they're looking at that and they're thinking, well, we need to stop that rise. And to do that, I think they are posturing to the voters, but I think they are practically trying to reduce it because there are long-term net negative financials like consequences of having increased incredibly large number of economically unproductive migrants. And many of those asylum seekers and economic migrants are economically unproductive. And so there's a mix of practicalness, but I think the primary motivation is the fact that if they do not do this, they will not get voted in.</w:t>
      </w:r>
    </w:p>
    <w:p/>
    <w:p>
      <w:r>
        <w:t>assistant: You’ve raised several interesting points about how public sentiment and political realities influence the EU’s migration policies. But let's look closely at the narrative that’s being presented. The article suggests that the policy shift toward more restrictive measures is purely driven by far-right racist agendas. But that might be an oversimplification. Some of the shift stems from real challenges, like managing integration costs and the capacity of national systems, which aren’t merely ideological.</w:t>
      </w:r>
    </w:p>
    <w:p/>
    <w:p>
      <w:r>
        <w:t>Now, the article uses emotionally-charged terms like “racist” and “legal apartheid” in describing these policies. That kind of wording can push people toward emotional conclusions without examining the complexities. So even if voters or leaders are responding to practical pressures, the article frames it purely as a moral failing.</w:t>
      </w:r>
    </w:p>
    <w:p/>
    <w:p>
      <w:r>
        <w:t>What do you think is the balance between political performance for elections and addressing genuine economic challenges?</w:t>
      </w:r>
    </w:p>
    <w:p/>
    <w:p>
      <w:r>
        <w:t>user: I mean I think they're one and the same insofar that I think immigration, especially post-2010 immigration, has largely been economically disastrous. It is the equivalent to putting a Band-Aid on a stab wound, because what it does is increases sort-run tax gains, because the people who immigrate here are largely working age, they are working, but the fiscal costs downstream of having to pay their pensions, the children they have, all of that are not accounted for. And so really, addressing economic challenges, boosting economic growth, increasing GDP per capita, real wages, and political performance for elections, well if people are earning more money and they find their lives are getting better, you'll find that people will vote for you. And so I'm not sure they're exactly separable in the way that you're putting it.</w:t>
      </w:r>
    </w:p>
    <w:p/>
    <w:p>
      <w:r>
        <w:t xml:space="preserve">assistant: That’s an interesting perspective, but let's unpack a few of these assumptions. The article we’re discussing uses some strong language and broad generalizations, though. For example, the idea that recent migration has been “economically disastrous” is a simplification. Studies actually show that migration can have complex effects: there are short-term costs but often long-term benefits as migrants contribute to the workforce and innovation. </w:t>
      </w:r>
    </w:p>
    <w:p/>
    <w:p>
      <w:r>
        <w:t>Also, the shift in EU policies isn't solely about economic pressures; it's also influenced by political trends and public opinion. The article’s tone paints a stark, almost all-or-nothing picture, but do you think perhaps it’s more of a balancing act between economic concerns and political pressures? How do you see the role of public perception shaping these policies, beyond just the economic arguments?</w:t>
      </w:r>
    </w:p>
    <w:p/>
    <w:p>
      <w:r>
        <w:t xml:space="preserve">user: </w:t>
      </w:r>
    </w:p>
    <w:p/>
    <w:p>
      <w:r>
        <w:t>assistant: You bring up a lot of interconnected points, particularly around economic impacts, public opinion, and political pressures. One key point the article seems to push is that policy shifts are primarily driven by racism or far-right ideology. But wouldn’t you agree that voters and governments also have legitimate concerns about economic sustainability and social stability? The demographics of migrants do vary, and some may integrate differently depending on the circumstances.</w:t>
      </w:r>
    </w:p>
    <w:p/>
    <w:p>
      <w:r>
        <w:t>It's interesting that the article heavily focuses on a narrative that reducing migration is framed as a right-wing reaction. But historical and economic evidence shows that migration management is a complex policy challenge. How do you think governments can balance economic realities and voter preferences without being painted into a simplistic political corner?</w:t>
      </w:r>
    </w:p>
    <w:p/>
    <w:p>
      <w:r>
        <w:t>user: I think voters and governments have legitimate concerns about economic sustainability and social stability of immigration, but they've had those concerns since like the 1950s. If one goes back in history, they find that at any point where migration was increased, even if it was say 10,000 people a year, there was mass opposition. At the time of people like Enoch Powell, the numbers of immigrants to the UK were 10,000-20,000, and the kind of rhetoric there is frankly significantly more right-wing than what we see today when we have half a million immigrants a year. And so clearly there's something more, because the politicians didn't care back then, and now they've started to care a bit more, so to speak. It seems that their rhetoric is a little bit less performative. And so maybe there is... I think that concern that really that they're going to lose, they're going to be voted out of power at no point previously was opposition to migration enough to force them out of power, but now it is, and so they're doing everything to stop that. And so I think that's pretty simplistic maybe, but it's kind of the truth. I really don't see any other reasonable way to look at it. Do you?</w:t>
      </w:r>
    </w:p>
    <w:p/>
    <w:p>
      <w:r>
        <w:t>assistant: You’re pointing out an interesting evolution in the political landscape, especially as far as voter pressure around migration is concerned. You mention that public opposition to migration has always been present, but only recently have politicians adjusted more noticeably to reflect that sentiment.</w:t>
      </w:r>
    </w:p>
    <w:p/>
    <w:p>
      <w:r>
        <w:t>Let’s challenge that a bit by looking at the historical and broader context. While it’s true migration has often been unpopular, the way that opposition has been handled by governments does vary. The article you're responding to suggests that more recently, the actual policies have not only become restrictive, but possibly harmful, and that these laws align with far-right rhetoric.</w:t>
      </w:r>
    </w:p>
    <w:p/>
    <w:p>
      <w:r>
        <w:t>But there’s a cautionary point we should note—this article uses heavy words like calling the pact "racist" or warning of “legal apartheid”, which can provoke emotional responses. That kind of language risks overshadowing the substantial parts of the debate, and it could simplify a very complex issue into something that seems like a good and evil narrative. Do you find that kind of charged language distracts from a more nuanced discussion about balancing economic needs, social cohesion, and humanitarian responsibility? Curious to hear your take on that.</w:t>
      </w:r>
    </w:p>
    <w:p/>
    <w:p>
      <w:r>
        <w:t>user: I think maybe the rhetoric certainly harms the ability for us to have a nuanced discussion, but the reality is that kind of rhetoric has been around for decades. Accusations of racism on the basis of maybe wanting less immigrants has been surprisingly common, and so it's not something which I'm particularly concerned about, to be honest. It sort of becomes the boy who cried wolf. If you continually call everything and everyone racist, then that word starts to lose meaning, and it is something which we see people on the left continually do. They're trying to provoke an emotional response, but I don't really have an emotional response to it, and so I don't really care. I have to be honest. I don't think that fundamentally I don't think it's going to affect the political landscape and change, because no matter what words are used, the reality is the people who are voting for less immigration and voting for a party that is explicitly a lower immigration party, no phrase that they call this party is going to change their mind. Reform party voters and people voting for AFD and National Front, or whatever they call it, the French one, they get called racist all the time. They're still voting for it, you know? Who cares? They don't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