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dd8f86ee-ce00-4b2f-9415-de84fb1ae208</w:t>
      </w:r>
    </w:p>
    <w:p>
      <w:r>
        <w:t>Dialogue Mode: critical</w:t>
      </w:r>
    </w:p>
    <w:p>
      <w:r>
        <w:t>Prolific ID: 5d7fd2a5987f70001602d95b</w:t>
      </w:r>
    </w:p>
    <w:p>
      <w:r>
        <w:t>URL: https://apollolytics-dialogue.vercel.app/dialogue/positive3</w:t>
      </w:r>
    </w:p>
    <w:p>
      <w:r>
        <w:t>--------------------------------------------------</w:t>
      </w:r>
    </w:p>
    <w:p/>
    <w:p>
      <w:r>
        <w:t>assistant: Sure, let’s dive into this article about EU migration policies. The author claims that the EU’s new migration pact reflects a racist, far-right agenda and signals the end of human rights in Europe. But does this perspective oversimplify the situation?</w:t>
      </w:r>
    </w:p>
    <w:p/>
    <w:p>
      <w:r>
        <w:t>What do you think about how migration policies should balance security concerns with humanitarian responsibilities?</w:t>
      </w:r>
    </w:p>
    <w:p/>
    <w:p>
      <w:r>
        <w:t>user: I do think that, yes, it is a little bit extreme to say it's going to end human rights in Europe. I think that's a very extreme response. I think that these policies can be looked at and, you know, proactively dealt with in a way that balances the ability of human rights as well as migration policies that, you know, people.</w:t>
      </w:r>
    </w:p>
    <w:p/>
    <w:p>
      <w:r>
        <w:t xml:space="preserve">assistant: That's a very reasonable perspective. It's important to acknowledge that migration policies need to balance humanitarian concerns with the responsibility of managing borders. </w:t>
      </w:r>
    </w:p>
    <w:p/>
    <w:p>
      <w:r>
        <w:t xml:space="preserve">The article does paint a very extreme picture, essentially suggesting that human rights will collapse entirely in Europe due to these policies. But as you say, while there are challenges, these policies can still be adjusted, improved, or reformed to better respect human rights without necessarily ending them. </w:t>
      </w:r>
    </w:p>
    <w:p/>
    <w:p>
      <w:r>
        <w:t>Where do you think the balance should lie between humanitarian obligations and border control?</w:t>
      </w:r>
    </w:p>
    <w:p/>
    <w:p>
      <w:r>
        <w:t>user: I think that humanitarian concerns are those seeking asylum or coming here for refuge and then you know those policies should protect those people at the same time it should be conservative enough to evaluate those that you know have some kind of vetting process so that we can do it mindfully.</w:t>
      </w:r>
    </w:p>
    <w:p/>
    <w:p>
      <w:r>
        <w:t>assistant: You’re making a thoughtful point about balancing humanitarian concerns with a structured process. The article suggests a very extreme outcome when it talks about the “end of human rights,” which can oversimplify or exaggerate the consequences. The reality is more nuanced, right? Many countries are trying to balance security, public sentiment, and international obligations towards refugees. Do you think the media sometimes uses extreme language to provoke an emotional reaction, rather than focusing on these complexities?</w:t>
      </w:r>
    </w:p>
    <w:p/>
    <w:p>
      <w:r>
        <w:t>user: Yes, definitely. I definitely think there are different perspectives and some people in an agenda, they have their own agenda or their own perspective. They will, you know, put propaganda in the news so that people support their agendas.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