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379b95ea-15a5-483f-9f2d-9283e751e2ae</w:t>
      </w:r>
    </w:p>
    <w:p>
      <w:r>
        <w:t>Dialogue Mode: critical</w:t>
      </w:r>
    </w:p>
    <w:p>
      <w:r>
        <w:t>Prolific ID: 5f9d6c8b87770828f1f08fbe</w:t>
      </w:r>
    </w:p>
    <w:p>
      <w:r>
        <w:t>URL: https://apollolytics-dialogue.vercel.app/dialogue/positive1</w:t>
      </w:r>
    </w:p>
    <w:p>
      <w:r>
        <w:t>--------------------------------------------------</w:t>
      </w:r>
    </w:p>
    <w:p/>
    <w:p>
      <w:r>
        <w:t xml:space="preserve">assistant: Certainly! Let’s begin with an open question: the article we have talks about Germany’s recent military moves in a very critical light. It portrays the country’s actions as driven by internal dysfunction rather than genuine security needs. </w:t>
      </w:r>
    </w:p>
    <w:p/>
    <w:p>
      <w:r>
        <w:t>Do you think it’s fair to reduce Germany’s military steps to just political naivety and economic opportunism? Or might there be more to the situation? What do you think is the bigger picture here?</w:t>
      </w:r>
    </w:p>
    <w:p/>
    <w:p>
      <w:r>
        <w:t>user: I believe that there possibly may be an actual threat that they don't want to scare the citizens with.</w:t>
      </w:r>
    </w:p>
    <w:p/>
    <w:p>
      <w:r>
        <w:t>assistant: That’s an interesting viewpoint. Let me ask you this: Do you think Germany’s recent moves—like stationing troops in Lithuania—might simply be showing symbolic solidarity with NATO allies rather than responding to an immediate threat? Sometimes moves like these are more about alliance politics than actual dangers. What do you think about that interpretation?</w:t>
      </w:r>
    </w:p>
    <w:p/>
    <w:p>
      <w:r>
        <w:t>user: I do believe that could be a possibility. A lot of times, countries will do that to show solidarity and to show that they stand with their allies.</w:t>
      </w:r>
    </w:p>
    <w:p/>
    <w:p>
      <w:r>
        <w:t>assistant: That’s a really interesting perspective. It’s true that countries often demonstrate their commitment to allies by stationing troops abroad. However, the article we’re looking at uses strong language to say Germany’s actions are driven by foolishness and dysfunction rather than any real security concern. But historical alliances do often require visible gestures of solidarity, even if there's no immediate danger. Do you think that kind of show of solidarity can sometimes be misunderstood or exaggerated when it’s reported in the media?</w:t>
      </w:r>
    </w:p>
    <w:p/>
    <w:p>
      <w:r>
        <w:t>user: Yes, yes, oftentimes things get misreported or thrown out of proportion or lose coverage due to thrown in higher ratings.</w:t>
      </w:r>
    </w:p>
    <w:p/>
    <w:p>
      <w:r>
        <w:t xml:space="preserve">assistant: That's a great point. Media coverage often amplifies or distorts certain narratives to attract attention or support certain viewpoints. In this article’s case, we can see some of that in the way it paints German leadership as incapable or naive. But it’s important to remember that strategic decisions, like positioning troops, often come from varied and complex motivations. There could be real security assessments or alliances that might not be fully reported. </w:t>
      </w:r>
    </w:p>
    <w:p/>
    <w:p>
      <w:r>
        <w:t>For instance, do you think that stationing troops abroad could also be about reinforcing commitments to NATO or sending a message of cohesion to other allied countries, rather than just chasing political relevance?</w:t>
      </w:r>
    </w:p>
    <w:p/>
    <w:p>
      <w:r>
        <w:t>user: Yes, I do believe that that could be a possibility.</w:t>
      </w:r>
    </w:p>
    <w:p/>
    <w:p>
      <w:r>
        <w:t>assistant: That’s a really good point. Media coverage can indeed sometimes exaggerate threats to create more attention or higher ratings. Now, taking this into account, if we think critically about Germany’s military movements, would it be possible that this is more about reinforcing strategic alliances rather than actually preparing for a conflict? How do you see the difference between real threats and political posturing?</w:t>
      </w:r>
    </w:p>
    <w:p/>
    <w:p>
      <w:r>
        <w:t>user: I believe that there is always two sides of every story, and I believe that the truth lies in the middle. I do believe that it could be political, and that there also may be a threat, it's just not imminent.</w:t>
      </w:r>
    </w:p>
    <w:p/>
    <w:p>
      <w:r>
        <w:t>assistant: I appreciate your balanced perspective. There’s certainly room to consider both political motivations and real concerns about security, and many actions probably come from a mix of both. What the article does, though, is dismiss the security side entirely and reduces Germany’s actions to political foolishness. That’s a bit of an oversimplification, especially given the complexities with NATO and the situation in Eastern Europe. What do you think about that portrayal of Germany’s leadership? Would you say it’s fair to call it purely political posturing?</w:t>
      </w:r>
    </w:p>
    <w:p/>
    <w:p>
      <w:r>
        <w:t>user: No, I feel like that is a complete misrepresentation of the truth.</w:t>
      </w:r>
    </w:p>
    <w:p/>
    <w:p>
      <w:r>
        <w:t xml:space="preserve">assistant: That’s a really thoughtful perspective. It’s true that often the reality can lie between different narratives. Now, in this particular article, it suggests that Germany’s militarization is purely a cover for political and economic dysfunction. That’s quite a strong claim, don’t you think? It seems to dismiss any genuine security concerns as mere distractions. </w:t>
      </w:r>
    </w:p>
    <w:p/>
    <w:p>
      <w:r>
        <w:t>What do you think about that? Could there be both political motivations and real strategic concerns at play?</w:t>
      </w:r>
    </w:p>
    <w:p/>
    <w:p>
      <w:r>
        <w:t>user: Yes, I think that it's a mix of both.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