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Session ID: 03c5f784-15ff-426a-87b3-494a848cc89a</w:t>
      </w:r>
    </w:p>
    <w:p>
      <w:r>
        <w:t>Dialogue Mode: critical</w:t>
      </w:r>
    </w:p>
    <w:p>
      <w:r>
        <w:t>Prolific ID: 63d3f989a1af047b64c7c83e</w:t>
      </w:r>
    </w:p>
    <w:p>
      <w:r>
        <w:t>URL: https://apollolytics-dialogue.vercel.app/dialogue/positive1</w:t>
      </w:r>
    </w:p>
    <w:p>
      <w:r>
        <w:t>--------------------------------------------------</w:t>
      </w:r>
    </w:p>
    <w:p/>
    <w:p>
      <w:r>
        <w:t>assistant: What are your thoughts on Germany deploying a permanent military brigade abroad for the first time since World War II? Do you think this move reflects a serious strategic shift, or is it more of a symbolic gesture? I'd love to hear how you see this situation.</w:t>
      </w:r>
    </w:p>
    <w:p/>
    <w:p>
      <w:r>
        <w:t>user: I think it's a serious strategic shift. I think Germany now has to step up and fill in some way a void that America is creating by kind of distancing itself from NATO, from its European partners, all the work being done by Donald Trump to kind of chastise the EU and European partners like Germany, Britain, France, that they're not doing enough, that they rely too heavily on America. However, this is something that America has coveted for a long, long time, and that it would have the rest of the world beholden to it. But I don't think it's a symbolic gesture. I think it is a move by Germany to become a dominant player in that sort of arena.</w:t>
      </w:r>
    </w:p>
    <w:p/>
    <w:p>
      <w:r>
        <w:t>assistant: That's an interesting perspective, and Germany does seem to be taking on more responsibility in terms of defense posture. However, the article we’re looking at suggests that this militarization isn’t really about genuine strategic independence but rather a form of political posturing. Essentially, the argument is that it’s driven more by a desire to appear relevant rather than any real necessity.</w:t>
      </w:r>
    </w:p>
    <w:p/>
    <w:p>
      <w:r>
        <w:t>For example, the article paints this maneuver as a largely symbolic one, something to make Germany look more assertive on the international stage. Do you think those symbolic moves can still have serious consequences, even if they’re more about appearances? What’s your take on that side of the argument?</w:t>
      </w:r>
    </w:p>
    <w:p/>
    <w:p>
      <w:r>
        <w:t>user: Absolutely. It could still be posturing by Germany, can't it? It can be Germany playing the big country. Oh, look at us, we are still relevant. We still have clout here. Look, we're going to send this brigade to a foreign country and we are going to scare off Russia. You know, so I suppose there is elements of that and you could look at it that way. Clearly, that's the way the article is looking at it, that there is no real teeth in Germany's approach. So, yes, you could look at it that way. You could look at it that it could be largely symbolic. Clearly, the symbolism, the fact that Germany haven't done this since World War II is not lost on people. However, to kind of equate this to what happened in World War II to what's happening now, it is a dangerous thing. We should probably not be comparing them both. They're two totally different problems. However, of course, Russia has said that it is doing a special operation to combat Nazism in Ukraine. However, that's just a ploy in order to invade its neighbour. And so I don't think I can see the symbolism. I don't think it is a symbolic gesture.</w:t>
      </w:r>
    </w:p>
    <w:p/>
    <w:p>
      <w:r>
        <w:t>assistant: That's an interesting perspective you're raising. You're right that there's a lot of symbolism tied to Germany's military history, and it's easy to fall into the trap of comparing modern actions with the past. But as you said, the context is totally different now.</w:t>
      </w:r>
    </w:p>
    <w:p/>
    <w:p>
      <w:r>
        <w:t>Let’s look at one of the arguments the article uses—it claims Germany’s leaders are acting out of naivety or political foolishness. But couldn't we argue that Germany's move reflects a strategic calculation? Its leaders may be trying to show allies that they’re prepared to carry more of the defense burden, especially after years of being criticized for relying on the U.S. That could be a rational reaction to global pressures, not just empty symbolism.</w:t>
      </w:r>
    </w:p>
    <w:p/>
    <w:p>
      <w:r>
        <w:t>So, do you think there’s a strategic message Germany wants to send to both NATO allies and potential adversaries, aside from just internal politics?</w:t>
      </w:r>
    </w:p>
    <w:p/>
    <w:p>
      <w:r>
        <w:t xml:space="preserve">user: </w:t>
      </w:r>
    </w:p>
    <w:p/>
    <w:p>
      <w:r>
        <w:t>assistant: You raise a really interesting point about Germany trying to balance external signals with internal reassurance. And that’s something the article kind of brushes off in a one-dimensional way. It describes German militarization as purely political foolishness or hollow posturing. But that feels like an oversimplification, doesn’t it?</w:t>
      </w:r>
    </w:p>
    <w:p/>
    <w:p>
      <w:r>
        <w:t xml:space="preserve">One part of the propaganda here is the attack on Germany’s reputation. The article basically paints German leaders as naïve or even deceptive, saying they can’t assess or control the situation. But like you said, there are legitimate strategic reasons for Germany to show both Russia and the U.S. that it’s capable and serious in the defense arena. Maybe it’s not entirely about posturing—there could be a real effort to deter threats, while also meeting NATO commitments. Wouldn’t you say that’s a bit more nuanced than the article gives credit for? </w:t>
      </w:r>
    </w:p>
    <w:p/>
    <w:p>
      <w:r>
        <w:t>And do you think there’s more of a balance to strike between internal politics and external signaling here?</w:t>
      </w:r>
    </w:p>
    <w:p/>
    <w:p>
      <w:r>
        <w:t xml:space="preserve">user: </w:t>
      </w:r>
    </w:p>
    <w:p/>
    <w:p>
      <w:r>
        <w:t xml:space="preserve">assistant: You’ve made some really thoughtful points about the complexity of Germany’s position. It’s true that Germany faces a fine line between meeting its NATO obligations and symbolically confronting Russia’s aggression, while also being cautious not to alarm its neighbors by appearing too militaristic. </w:t>
      </w:r>
    </w:p>
    <w:p/>
    <w:p>
      <w:r>
        <w:t xml:space="preserve">But the article really pushes a strong narrative that Germany is simply posturing or acting out of internal dysfunction. That’s one thing we can question, isn’t it? Because you’ve pointed out that there could be genuine strategic elements – like deterring Russia or reassuring allies – behind these moves. </w:t>
      </w:r>
    </w:p>
    <w:p/>
    <w:p>
      <w:r>
        <w:t>So one thing the article does is imply that it’s all just for show – or that Germany doesn’t understand what it’s doing and is just being manipulated by others. What do you think – do you see more genuine strategic intent behind Germany’s actions than the article suggests? Or do you think there’s a balance between internal politics and genuine external strategy?</w:t>
      </w:r>
    </w:p>
    <w:p/>
    <w:p>
      <w:r>
        <w:t xml:space="preserve">user: </w:t>
      </w:r>
    </w:p>
    <w:p/>
    <w:p>
      <w:r>
        <w:t xml:space="preserve">assistant: You’ve brought up some really interesting layers here—especially how Germany might be balancing genuine security concerns with political signalling to both its allies and adversaries. The article, as you pointed out, doesn’t really explore those complexities. </w:t>
      </w:r>
    </w:p>
    <w:p/>
    <w:p>
      <w:r>
        <w:t>But let’s dig into where the article tries to simplify things unfairly. For example, it states that Germany’s move isn’t driven by real security needs but purely by economic and political dysfunction. That’s a big simplification, isn’t it? Doesn’t Germany have genuine security concerns, given what’s happening in Ukraine? Would you say those are real threats or part of a larger NATO obligation that Germany feels it should fulfil?</w:t>
      </w:r>
    </w:p>
    <w:p/>
    <w:p>
      <w:r>
        <w:t>user: Absolutely. Germany does have some real threats on its doorstep. So even if it was just posturing, then they really should posture and they really should let Russia know that they are ready militarily and that they're not going to put up with Russian aggression. You know, Europe aside, Britain, France aside, America aside, Germany face a potential real threat. However, I don't think that it would ever come to that. I don't think Russia would be that foolish. So is the threat real? I don't really know, but one has to take them as real. One has to also hope that Ukraine withstands the onslaught from Russia, that peace can be achieved in that region, that perhaps some political shift in Russia happens and then they change tack, they want to come to the negotiating table. What ideally would happen is Europe, the EU would band together closely and perhaps maybe even create a European army that would be significantly larger and might then be able to lean upon Russia to stop their military action there. But yeah, I do believe that, you know, definitely Germany has some real, real, real threats on its doorstep.</w:t>
      </w:r>
    </w:p>
    <w:p/>
    <w:p>
      <w:r>
        <w:t>assistant: Absolutely, it’s important to recognise the genuine security concerns that Germany might face, especially given the complexities of European security right now. And you're spot on about posture being part of deterrence. Even if war never materializes, making sure your potential adversaries know you are prepared can help keep tensions in check.</w:t>
      </w:r>
    </w:p>
    <w:p/>
    <w:p>
      <w:r>
        <w:t>However, the article seems determined to paint this move purely as reckless and unnecessary. One thing the article definitely does is make sweeping generalisations, calling Germany’s moves naive or driven by political foolishness. That’s an example of attacking the reputation of German leadership. It’s like they’re saying Germany isn’t capable of a nuanced strategy at all. That’s a pretty dismissive approach.</w:t>
      </w:r>
    </w:p>
    <w:p/>
    <w:p>
      <w:r>
        <w:t>But as you pointed out, there’s a balance to strike—they have to reassure their citizens, prepare for threats, and also demonstrate to allies, like the U.S., that they’re contributing to regional security.</w:t>
      </w:r>
    </w:p>
    <w:p/>
    <w:p>
      <w:r>
        <w:t>So let me ask you—do you think the concerns from the article, about Germany escalating tensions unnecessarily, hold any weight? Or do you think they’re overstating the risks, given what Germany might really be trying to achieve in the bigger strategic picture? How do you weigh the risks and the benefits of Germany's new approach?</w:t>
      </w:r>
    </w:p>
    <w:p/>
    <w:p>
      <w:r>
        <w:t xml:space="preserve">user: </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