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dc17a6ba-302b-43a9-b493-4db97688afc4</w:t>
      </w:r>
    </w:p>
    <w:p>
      <w:r>
        <w:t>Dialogue Mode: critical</w:t>
      </w:r>
    </w:p>
    <w:p>
      <w:r>
        <w:t>Prolific ID: 649ed52c6deb05c245aa42db</w:t>
      </w:r>
    </w:p>
    <w:p>
      <w:r>
        <w:t>URL: https://apollolytics-dialogue.vercel.app/dialogue/positive3</w:t>
      </w:r>
    </w:p>
    <w:p>
      <w:r>
        <w:t>--------------------------------------------------</w:t>
      </w:r>
    </w:p>
    <w:p/>
    <w:p>
      <w:r>
        <w:t>assistant: Let's dive into the topic of migration policies in Europe. What are your initial thoughts about the balance between national security and human rights when it comes to migration? Do you think the article we have here paints a fair picture of what's happening, or do you sense there might be some exaggeration in the way it frames the situation?</w:t>
      </w:r>
    </w:p>
    <w:p/>
    <w:p>
      <w:r>
        <w:t>user: I think that the article here is irresponsibly discussing with a propagandistic element the acute effects of migration without looking at the bigger picture.</w:t>
      </w:r>
    </w:p>
    <w:p/>
    <w:p>
      <w:r>
        <w:t>assistant: That’s an interesting observation. The article does adopt some strong rhetoric, painting Europe’s migration policies as almost purely driven by far-right ideology. But migration policy is complicated, right? Many factors come into play: national security, economic realities, legal obligations. Do you think the article maybe over-simplifies Europe’s motives by labelling them as wholly racist or driven only by a far-right agenda? What other aspects could have been explored?</w:t>
      </w:r>
    </w:p>
    <w:p/>
    <w:p>
      <w:r>
        <w:t>user: Yeah, I definitely think that the article is pointing to a far-right, radical, racist element as the motivator for these migration policies. In terms of what else could be explored, one thing that has been seen on the world stage is that having a strong and determined border policy also acts as a great deterrent, which if you look at the numbers overall, the lives saved, etc., that is a more compassionate angle than leaving the borders open and running into situations such as the boat that capsized in reference to this article.</w:t>
      </w:r>
    </w:p>
    <w:p/>
    <w:p>
      <w:r>
        <w:t>assistant: You raise an interesting counterpoint. The article does frame the policies in moral extremes, possibly ignoring how stronger border controls function as deterrents meant to avoid dangerous journeys in the first place.</w:t>
      </w:r>
    </w:p>
    <w:p/>
    <w:p>
      <w:r>
        <w:t>But one thing to keep in mind is whether this deterrence actually leads to safer migration—or just pushes people to even more dangerous routes. Numbers show that fatalities in the Mediterranean have been rising, even as stricter policies are implemented. Could it be that the policies succeed on paper but fail in human outcomes?</w:t>
      </w:r>
    </w:p>
    <w:p/>
    <w:p>
      <w:r>
        <w:t>What do you think about that balance: is it possible that strict border policies can have unintended consequences?</w:t>
      </w:r>
    </w:p>
    <w:p/>
    <w:p>
      <w:r>
        <w:t>user: I would say it's probably more logical to ensure that there's no incentives to crossing the border for these migrants. The greater the incentives and the greater the means to conduct the border crossings, the greater likelihood that the more dangerous border crossings will continue and the greater likelihood that the overall humanitarian impact will be more significant.</w:t>
      </w:r>
    </w:p>
    <w:p/>
    <w:p>
      <w:r>
        <w:t>assistant: That’s a fair point about deterrence as one school of thought. But let’s critically examine that. One issue with the article is that it oversimplifies the EU’s policies, branding them as purely driven by far-right racist agendas. But in reality, many governments argue these policies are about balancing sovereignty, security, and humanitarian concerns. Wouldn’t it be equally important to explore the complexity of why countries feel pressured to tighten migration controls, beyond just calling them racist? How do we understand both sovereignty and compassion in such policies?</w:t>
      </w:r>
    </w:p>
    <w:p/>
    <w:p>
      <w:r>
        <w:t>user: It's a good point, however, I don't believe a country has a responsibility to the rest of the world. They have a responsibility to act in good faith with the rest of the world, but any policies that, for example, detract from the quality of life of the sovereign population is immoral in my eyes.</w:t>
      </w:r>
    </w:p>
    <w:p/>
    <w:p>
      <w:r>
        <w:t>assistant: That’s a very commonly held perspective—focusing on national responsibility first. But it’s worth considering how tightly interconnected the world is. Even if a country prioritizes its own population, migration issues often stem from global problems like conflict, climate change, and poverty—things that cross borders and impact everyone indirectly.</w:t>
      </w:r>
    </w:p>
    <w:p/>
    <w:p>
      <w:r>
        <w:t>At the same time, I think the article is overly simplifying by framing the EU’s migration policies as purely driven by far-right or racist motives. That’s a propagandistic view that ignores what you brought up—the potential need for orderly policies that prevent these dangerous crossings from happening in the first place.</w:t>
      </w:r>
    </w:p>
    <w:p/>
    <w:p>
      <w:r>
        <w:t>Where would you say the balance lies between a country’s responsibility to itself and its responsibility to global humanitarian standards?</w:t>
      </w:r>
    </w:p>
    <w:p/>
    <w:p>
      <w:r>
        <w:t>user: As mentioned previously, a country only has any responsibility to global humanitarian standards to the extent that it doesn't infringe even a slight amount on the sovereign population. You need a strong country to be able to disregard or go your own way with respect to the global world order. But part of enforcing strong borders and having a strong and cooperative sovereign population is also allowing you to be that strong country.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