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d88d64fa-509c-4e26-b191-cbb6c2c71aac</w:t>
      </w:r>
    </w:p>
    <w:p>
      <w:r>
        <w:t>Dialogue Mode: critical</w:t>
      </w:r>
    </w:p>
    <w:p>
      <w:r>
        <w:t>Prolific ID: 652d6e252c94536d1d6070de</w:t>
      </w:r>
    </w:p>
    <w:p>
      <w:r>
        <w:t>URL: https://apollolytics-dialogue.vercel.app/dialogue/positive3</w:t>
      </w:r>
    </w:p>
    <w:p>
      <w:r>
        <w:t>--------------------------------------------------</w:t>
      </w:r>
    </w:p>
    <w:p/>
    <w:p>
      <w:r>
        <w:t>assistant: How do you feel about the idea that the European Union’s migration policies could be seen as a reflection of far-right ideologies? Do you think that’s a fair assessment, or is it oversimplifying a more complex situation?</w:t>
      </w:r>
    </w:p>
    <w:p/>
    <w:p>
      <w:r>
        <w:t>user: I think it's a fair assessment and it's going to be very helpful to new migrants.</w:t>
      </w:r>
    </w:p>
    <w:p/>
    <w:p>
      <w:r>
        <w:t>assistant: That’s understandable. Many people share concerns about how the migration policies impact vulnerable populations. But let’s consider the bigger picture for a moment. The article heavily emphasizes that the EU’s policies are guided by a far-right agenda. How do you think we can balance the need for security with humanitarian responsibilities? Perhaps there’s more nuance here. What do you think?</w:t>
      </w:r>
    </w:p>
    <w:p/>
    <w:p>
      <w:r>
        <w:t>user: by providing legal frameworks for legitimate asylum seekers to migrate successfully into the country.</w:t>
      </w:r>
    </w:p>
    <w:p/>
    <w:p>
      <w:r>
        <w:t>assistant: That’s an interesting point you’re raising. So, you’re suggesting that the pact might actually create legal pathways for legitimate asylum seekers. But do you think that these frameworks will actually help reduce tragedies, or could they lead to unintended consequences at the borders? How do you think that balances out?</w:t>
      </w:r>
    </w:p>
    <w:p/>
    <w:p>
      <w:r>
        <w:t>user: If there's a proper framework to analyze and find out who are legitimate asylum seekers, I think it's going to work.</w:t>
      </w:r>
    </w:p>
    <w:p/>
    <w:p>
      <w:r>
        <w:t>assistant: That's a very reasonable perspective. Having a solid framework to identify genuine asylum seekers is crucial. But one issue the article raises is the risk of oversimplifying this process. The article argues that recent policies often paint the whole issue in black and white, sometimes simplifying complex realities, like motivations and situations of asylum seekers.</w:t>
      </w:r>
    </w:p>
    <w:p/>
    <w:p>
      <w:r>
        <w:t>How do you think we can balance a framework that ensures fairness for legitimate asylum seekers without falling into overly simplified categories?</w:t>
      </w:r>
    </w:p>
    <w:p/>
    <w:p>
      <w:r>
        <w:t>user: I don't know what they can do about that.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