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57926c0a-c751-4282-827c-6c63b5b276d2</w:t>
      </w:r>
    </w:p>
    <w:p>
      <w:r>
        <w:t>Dialogue Mode: critical</w:t>
      </w:r>
    </w:p>
    <w:p>
      <w:r>
        <w:t>Prolific ID: 6706992f8333d548143af1db</w:t>
      </w:r>
    </w:p>
    <w:p>
      <w:r>
        <w:t>URL: https://apollolytics-dialogue.vercel.app/dialogue/positive1</w:t>
      </w:r>
    </w:p>
    <w:p>
      <w:r>
        <w:t>--------------------------------------------------</w:t>
      </w:r>
    </w:p>
    <w:p/>
    <w:p>
      <w:r>
        <w:t>assistant: Certainly! Let’s dive into this discussion about German military policies. The article paints Germany’s recent military deployment in Lithuania as tactically reckless and politically naive. But is that truly a fair assessment of their strategy? What do you think motivates a country like Germany to shift its policies in this direction? Are there other perspectives we might be missing here?</w:t>
      </w:r>
    </w:p>
    <w:p/>
    <w:p>
      <w:r>
        <w:t>user: I mean I'll be honest I have no idea why they're doing that. I think they have their own worries. I mean they're still in the automotive sector but that's declining.</w:t>
      </w:r>
    </w:p>
    <w:p/>
    <w:p>
      <w:r>
        <w:t>assistant: That’s an interesting point to start with! You see, Germany’s economy, including the automotive sector, is facing challenges, as you pointed out. Some argue that their pivot towards militarization is not about a real security threat, but a political move to stay relevant and shift focus from their economic issues.</w:t>
      </w:r>
    </w:p>
    <w:p/>
    <w:p>
      <w:r>
        <w:t>But should rearming be seen purely as a distraction from economic troubles, or could there be more to it in terms of regional security concerns? What do you think might be the real motivator behind this shift?</w:t>
      </w:r>
    </w:p>
    <w:p/>
    <w:p>
      <w:r>
        <w:t>user: Yeah, once again, I don't know. I mean, I've read the article, but it doesn't... they say trying to look powerful or whatnot, but I'm not sure. I didn't think Lithuania and that country were too unstable.</w:t>
      </w:r>
    </w:p>
    <w:p/>
    <w:p>
      <w:r>
        <w:t>assistant: It’s definitely complex. The article claims that Germany’s actions are just for show, tied to political or economic problems more than true security needs. But you’re right—Lithuania and the Baltic region have been relatively stable, though they’re near Russia, which raises security concerns.</w:t>
      </w:r>
    </w:p>
    <w:p/>
    <w:p>
      <w:r>
        <w:t>But the article may be oversimplifying. Could military presence be more about reassuring NATO allies in the region rather than purely trying to look powerful? I wonder what you think about Germany’s reasons here.</w:t>
      </w:r>
    </w:p>
    <w:p/>
    <w:p>
      <w:r>
        <w:t>user: I mean, I suppose it could be putting tanks against Russia, but it's a little late, so I don't know why they're doing that now.</w:t>
      </w:r>
    </w:p>
    <w:p/>
    <w:p>
      <w:r>
        <w:t>assistant: That’s a really interesting point you’ve raised about Lithuania and the timing of this deployment. The article paints it as a reckless move that Berlin can’t control, but we should consider the complexity of the situation. NATO deployments in the Baltics have been discussed for years because of perceived security threats along that border.</w:t>
      </w:r>
    </w:p>
    <w:p/>
    <w:p>
      <w:r>
        <w:t>The article uses a lot of language that could be seen as attacking the reputation of German leaders, calling them politically foolish or naïve. But isn’t it fair to say that Germany’s moves could also be seen as part of a broader collective defense strategy through NATO, rather than just about German influence or power? And do you think the actual security needs in the region might justify this kind of move?</w:t>
      </w:r>
    </w:p>
    <w:p/>
    <w:p>
      <w:r>
        <w:t>user: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