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6c6de03e-87b9-475d-9129-2c9047d9bc49</w:t>
      </w:r>
    </w:p>
    <w:p>
      <w:r>
        <w:t>Dialogue Mode: critical</w:t>
      </w:r>
    </w:p>
    <w:p>
      <w:r>
        <w:t>Prolific ID: 674cf81edc2ef0fee3bd0acc</w:t>
      </w:r>
    </w:p>
    <w:p>
      <w:r>
        <w:t>URL: https://apollolytics-dialogue.vercel.app/dialogue/positive1</w:t>
      </w:r>
    </w:p>
    <w:p>
      <w:r>
        <w:t>--------------------------------------------------</w:t>
      </w:r>
    </w:p>
    <w:p/>
    <w:p>
      <w:r>
        <w:t>assistant: Sure! Let’s start with an open question: What do you think motivates Germany to increase its military presence abroad, especially after a long history of post-World War II pacifism? Do you think it’s purely for show, or are there larger regional or security considerations at play?</w:t>
      </w:r>
    </w:p>
    <w:p/>
    <w:p>
      <w:r>
        <w:t>user: I think it is purely for show.</w:t>
      </w:r>
    </w:p>
    <w:p/>
    <w:p>
      <w:r>
        <w:t>assistant: That's an interesting viewpoint. The article indeed argues that Germany’s militarization is more about political theatrics than real strategy, calling it a frivolous show. But don’t you think that might be oversimplifying the motivations behind the military deployment? There could be genuine security concerns or commitments to NATO that play a role here. What do you think? Are there other factors we should consider besides just political posturing?</w:t>
      </w:r>
    </w:p>
    <w:p/>
    <w:p>
      <w:r>
        <w:t>user: I do not think there are other factors we should consider besides political posturing.</w:t>
      </w:r>
    </w:p>
    <w:p/>
    <w:p>
      <w:r>
        <w:t>assistant: It's understandable that the situation might seem like political posturing at first glance. But if we dig deeper, we might find other influences at play. For instance, Germany’s position in NATO involves real security concerns in Eastern Europe. Could it be that external threats, or commitments to allies, are also pushing these decisions? What do you think about that possibility?</w:t>
      </w:r>
    </w:p>
    <w:p/>
    <w:p>
      <w:r>
        <w:t>user: I think that is a strong possibility and probably the answer.</w:t>
      </w:r>
    </w:p>
    <w:p/>
    <w:p>
      <w:r>
        <w:t>assistant: It's certainly a perspective that political posturing plays a role. But if we only focus on that, we might miss other dimensions, like legitimate security concerns or economic shifts in the region. For instance, aren’t there actual reasons for European nations to think about security given global events? What do you think could be some other possible factors here?</w:t>
      </w:r>
    </w:p>
    <w:p/>
    <w:p>
      <w:r>
        <w:t>user: Some other possible factors could be how dangerous the world has gotten in regards to national security breaking and getting past those tactics.</w:t>
      </w:r>
    </w:p>
    <w:p/>
    <w:p>
      <w:r>
        <w:t>assistant: That’s a solid perspective to add. If we consider rising global tensions and security concerns, then Germany’s military posture might not just be theater but rather a response to genuine geopolitical challenges. So, could it be a mix of political posturing and actual security concerns? How do you think that balance plays out in practice?</w:t>
      </w:r>
    </w:p>
    <w:p/>
    <w:p>
      <w:r>
        <w:t>user: I think it could be a mix and it balances out because each team is going against each other.</w:t>
      </w:r>
    </w:p>
    <w:p/>
    <w:p>
      <w:r>
        <w:t>assistant: That’s an interesting take—you’re essentially pointing out that global security concerns might be just as much of a factor as political posturing. The article seems to oversimplify things by claiming it’s only political dysfunction. But history shows us that states often react to external threats—whether real or perceived—in their defense spending and military moves.</w:t>
      </w:r>
    </w:p>
    <w:p/>
    <w:p>
      <w:r>
        <w:t>What do you think is the strong evidence either way? For example, how much weight should we give to actual geopolitical threats like conflicts near Europe when talking about Germany’s military posture?</w:t>
      </w:r>
    </w:p>
    <w:p/>
    <w:p>
      <w:r>
        <w:t>user: I think we should give a lot of weight and thought into it because they have shown that they are strong and have big weapons.</w:t>
      </w:r>
    </w:p>
    <w:p/>
    <w:p>
      <w:r>
        <w:t>assistant: That’s an important point to consider. The article we’re discussing strongly implies that German militarization is all just political theater. But you’re also pointing to a more balanced perspective—the world has changed, and national security is a real concern today.</w:t>
      </w:r>
    </w:p>
    <w:p/>
    <w:p>
      <w:r>
        <w:t>It makes sense for a nation to prepare militarily, especially if neighboring regions have growing instability. Of course, it doesn’t have to be reduced to one motive—there could indeed be a combination at play.</w:t>
      </w:r>
    </w:p>
    <w:p/>
    <w:p>
      <w:r>
        <w:t>That brings me to a question: do you think external threats like Russia are a significant enough concern to justify even minimal militarization, or do you think those threats are exaggerated for political reasons?</w:t>
      </w:r>
    </w:p>
    <w:p/>
    <w:p>
      <w:r>
        <w:t>user: I do think external threats like Russia are a significant enough concern to justify minimal militarization.</w:t>
      </w:r>
    </w:p>
    <w:p/>
    <w:p>
      <w:r>
        <w:t>assistant: That’s a fair point, and many do see external threats as a reason for defense readiness. But here’s something to consider: The article oversimplifies by saying that militarization only stems from political or economic dysfunction. But doesn’t that overlook the genuine security concerns countries often face? How do you see that balance between real threats and political motivations playing out?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