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607c2d7c-1bfb-49c6-b12d-449460ae39ef</w:t>
      </w:r>
    </w:p>
    <w:p>
      <w:r>
        <w:t>Dialogue Mode: critical</w:t>
      </w:r>
    </w:p>
    <w:p>
      <w:r>
        <w:t>Prolific ID: 67758b914f06b14a31669644</w:t>
      </w:r>
    </w:p>
    <w:p>
      <w:r>
        <w:t>URL: https://apollolytics-dialogue.vercel.app/dialogue/positive1</w:t>
      </w:r>
    </w:p>
    <w:p>
      <w:r>
        <w:t>--------------------------------------------------</w:t>
      </w:r>
    </w:p>
    <w:p/>
    <w:p>
      <w:r>
        <w:t>assistant: Sure! Let's dive into this article. It’s quite critical of Germany's recent military moves, calling them foolish and naive. But do you think there might be legitimate security concerns that pushed Germany in this direction? I'd love to hear your initial thoughts before we explore the arguments deeper.</w:t>
      </w:r>
    </w:p>
    <w:p/>
    <w:p>
      <w:r>
        <w:t>user: The author sounds biased right away, calling Germany foolish and naive. It feels more like opinion than objective analysis.</w:t>
      </w:r>
    </w:p>
    <w:p/>
    <w:p>
      <w:r>
        <w:t>assistant: That’s a great observation to start with. Labeling Germany’s actions as foolish and naive definitely sets the tone. It leans on attacking the reputation of German leadership rather than giving a balanced view. How do you think this approach affects the credibility of the rest of the article?</w:t>
      </w:r>
    </w:p>
    <w:p/>
    <w:p>
      <w:r>
        <w:t>user: It weakens the credibility because it sounds more like an attack than a fair analysis. It makes it harder to trust the rest of the argument.</w:t>
      </w:r>
    </w:p>
    <w:p/>
    <w:p>
      <w:r>
        <w:t xml:space="preserve">assistant: That’s a great observation. When the author immediately uses language like “foolish” and “naive,” it does feel like an attack on reputation rather than careful analysis. That can undermine the reader’s trust right from the start. </w:t>
      </w:r>
    </w:p>
    <w:p/>
    <w:p>
      <w:r>
        <w:t>Do you think this kind of language makes readers more or less likely to critically engage with the argument?</w:t>
      </w:r>
    </w:p>
    <w:p/>
    <w:p>
      <w:r>
        <w:t>user: Less likely, when the language is too biased, readers might dismiss the argument altogether instead of thinking it through critically.</w:t>
      </w:r>
    </w:p>
    <w:p/>
    <w:p>
      <w:r>
        <w:t>assistant: That’s a great point. Starting out with labels like “foolish” or “naive” can bias the reader and set a tone that’s more emotional than logical. It’s a clear example of what we call an attack on reputation rather than a fair critique. So when arguments start that way, how do you think the reader should approach the rest of the piece?</w:t>
      </w:r>
    </w:p>
    <w:p/>
    <w:p>
      <w:r>
        <w:t>user: The reader should stay cautious and look for facts and evidence, not just emotion. It's important to separate opinion for solid reasoning.</w:t>
      </w:r>
    </w:p>
    <w:p/>
    <w:p>
      <w:r>
        <w:t xml:space="preserve">assistant: You're absolutely right in that it's important to separate emotional language from factual reasoning. The article does seem to use what we call an “attack on reputation” by calling Germany’s actions “foolish” or “naive.” That kind of language tends to diminish the credibility of the argument because it’s an emotional judgment rather than a factual one. </w:t>
      </w:r>
    </w:p>
    <w:p/>
    <w:p>
      <w:r>
        <w:t>But how do you think readers can remain aware of when an author’s tone is overriding the need for solid evidence?</w:t>
      </w:r>
    </w:p>
    <w:p/>
    <w:p>
      <w:r>
        <w:t>user: Readers can watch for loaded words or strong opinions without supporting facts. If the tone feels emotional or one-sided, it's a sign to question the evidence and look deeper.</w:t>
      </w:r>
    </w:p>
    <w:p/>
    <w:p>
      <w:r>
        <w:t xml:space="preserve">assistant: Exactly, and that’s a great point to focus on. When the article immediately resorts to strong, negative language—like calling German policy “foolish” or “naive”—that’s a signal we’re dealing with a potential "attack on reputation" rather than a balanced argument. It’s always important to ask: is there any factual evidence supporting these claims, or is it just emotional wording? </w:t>
      </w:r>
    </w:p>
    <w:p/>
    <w:p>
      <w:r>
        <w:t>Let me ask you this: Do you think there could be legitimate reasons behind Germany’s military decisions that aren’t being considered here?</w:t>
      </w:r>
    </w:p>
    <w:p/>
    <w:p>
      <w:r>
        <w:t>user: Yes, definitely. Germany might be responding to the rising tensions with Russia or fulfilling NATO commitments. The article doesn't really explore those possibilities. It just assumes bad motives.</w:t>
      </w:r>
    </w:p>
    <w:p/>
    <w:p>
      <w:r>
        <w:t>assistant: That’s a great point. The article indeed uses strong language to cast Germany’s actions as foolish and naive without looking into strategic reasons. For example, Germany might be positioning its military in Lithuania to support NATO’s security agreements and reassure its allies near Russia. Do you think the article also distracts from these potential security concerns by focusing on internal politics?</w:t>
      </w:r>
    </w:p>
    <w:p/>
    <w:p>
      <w:r>
        <w:t>user: Yes, it does. The article puts more focus on Germany's political struggles and economic issues, which distracts from real security concerns like defending NATO allies.</w:t>
      </w:r>
    </w:p>
    <w:p/>
    <w:p>
      <w:r>
        <w:t xml:space="preserve">assistant: That's a great point. The article heavily focuses on Germany’s political and economic dysfunction, and in doing so, it almost ignores legitimate security commitments. It’s important to ask: could Germany be increasing its military presence due to real NATO obligations or strategic concerns about regional stability? By ignoring those possibilities, the author simplifies a complex issue. </w:t>
      </w:r>
    </w:p>
    <w:p/>
    <w:p>
      <w:r>
        <w:t>What other factors do you think could be driving Germany’s decisions beyond just internal politics or economics?</w:t>
      </w:r>
    </w:p>
    <w:p/>
    <w:p>
      <w:r>
        <w:t>user: Germany could be acting out of concern for regional stability, pressure from NATO allies, or a response to increase Russia's aggression. It's a likely mix of external threats and alliance responsibilities, not just internal politics.</w:t>
      </w:r>
    </w:p>
    <w:p/>
    <w:p>
      <w:r>
        <w:t xml:space="preserve">assistant: You're absolutely right to point that out. Germany’s involvement abroad could be explained by legitimate concerns over regional security and alliance obligations. The article definitely simplifies it by saying it's purely about internal dysfunction or a push for relevance, which doesn’t give us a complete picture. </w:t>
      </w:r>
    </w:p>
    <w:p/>
    <w:p>
      <w:r>
        <w:t>Now, do you think there are other motivations or external pressures the article might be ignoring?</w:t>
      </w:r>
    </w:p>
    <w:p/>
    <w:p>
      <w:r>
        <w:t>user: No, the article doesn't really acknowledge any outside pressure that sticks to blaming Germany's internal issues and ignores bigger strategical factors.</w:t>
      </w:r>
    </w:p>
    <w:p/>
    <w:p>
      <w:r>
        <w:t>assistant: Exactly. The article oversimplifies by blaming internal dysfunction alone. There are clear external factors at play. For instance, NATO obligations and the need to reassure allies near Russia are genuine strategic concerns. By ignoring these, the article relies on emotional language instead of balanced reasoning. So, what would help readers better assess Germany’s actual motives?</w:t>
      </w:r>
    </w:p>
    <w:p/>
    <w:p>
      <w:r>
        <w:t>user: Overall, the article uses emotional language and focuses too much on internal dysfunction while ignoring key strategic factors like NATO obligations and regional security. To understand Germany's actions fairly, readers need more balanced information and multiple viewpoints.</w:t>
      </w:r>
    </w:p>
    <w:p/>
    <w:p>
      <w:r>
        <w:t xml:space="preserve">assistant: I completely agree. The article downplays genuine security concerns and instead tries to simplify the situation to economic or political dysfunction. When it comes to military actions, there’s often a complex mix of external threats, alliance duties, and strategic calculations. Ignoring that context oversimplifies everything. So when you read something like this, it’s crucial to factor in broader strategic realities. </w:t>
      </w:r>
    </w:p>
    <w:p/>
    <w:p>
      <w:r>
        <w:t>Now, do you think the article’s heavy focus on internal dysfunction might reflect an agenda to discredit Germany’s actions rather than truly analyze them?</w:t>
      </w:r>
    </w:p>
    <w:p/>
    <w:p>
      <w:r>
        <w:t>user: Yes, the article's focus on internal dysfunction and emotional language does feel like an attempt to discredit Germany rather than truly analyze its motives. It's important to look beyond that and consider the full strategic picture. I think we've covered the key points and it feels like the conversation has run its course.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