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2b3223c4-4085-4993-b000-e22f6d5b8c13</w:t>
      </w:r>
    </w:p>
    <w:p>
      <w:r>
        <w:t>Dialogue Mode: supportive</w:t>
      </w:r>
    </w:p>
    <w:p>
      <w:r>
        <w:t>Prolific ID: 6690630045404fe6289a1aba</w:t>
      </w:r>
    </w:p>
    <w:p>
      <w:r>
        <w:t>URL: https://apollolytics-dialogue.vercel.app/dialogue/negative3</w:t>
      </w:r>
    </w:p>
    <w:p>
      <w:r>
        <w:t>--------------------------------------------------</w:t>
      </w:r>
    </w:p>
    <w:p/>
    <w:p>
      <w:r>
        <w:t xml:space="preserve">assistant: Certainly. The article we’re looking at today sheds light on the troubling direction of migration policies in Europe, especially focusing on what’s happening in Greece and the new EU migration pact. It argues that these policies show a systematic disregard for human rights and are being shaped by a growing influence of far-right ideologies across Europe. One key point it raises is how recent policies have led to tragedies like the Pylos shipwreck, which claimed hundreds of lives, including children. </w:t>
      </w:r>
    </w:p>
    <w:p/>
    <w:p>
      <w:r>
        <w:t>What’s your initial reaction to how the article outlines these policies?</w:t>
      </w:r>
    </w:p>
    <w:p/>
    <w:p>
      <w:r>
        <w:t>user: Honestly, my first reaction was a mix of sadness and concern. The article really painted a grim picture of how migration has been handled, especially with the story of Shrevepoint. It made me think about how policies which are supposed to protect people might actually be putting our lives at risk. The way it links these actions to rising far-right influence across Europe was also quite striking. It definitely made me question how much of this is about control versus compassion.</w:t>
      </w:r>
    </w:p>
    <w:p/>
    <w:p>
      <w:r>
        <w:t>assistant: Your reflection absolutely gets to the heart of the matter. The article really underscores the tension between so-called protectionist policies and human compassion for people in real danger. The example of the Pylos tragedy shows how prioritizing control over compassion can lead to actual loss of life. It’s a powerful reminder of how political agendas—especially ones influenced by far-right ideologies—can dehumanize people. But that’s exactly why it’s so important to raise these issues—because otherwise, they might keep repeating. What do you think drives leaders to push these harsher policies, even when the human cost is so clear?</w:t>
      </w:r>
    </w:p>
    <w:p/>
    <w:p>
      <w:r>
        <w:t>user: Yeah, I think a lot of it comes down to politics and pressure, actually. Leaders want to appear strong, you know, and be in control. Especially when there is fear around migration. It is easier to win votes by promising security than by asking people to be more compassionate. But, you know, sadly, that often means real humans often get pushed aside or justified as necessary. I don't think all leaders are heartless. But I do think, though, that many choose what is politically convenient over what is morally right.</w:t>
      </w:r>
    </w:p>
    <w:p/>
    <w:p>
      <w:r>
        <w:t>assistant: Exactly, and that’s one of the key points the article touches on. The shift we’re seeing in migration policy across Europe often seems driven by political expediency. Leaders want to show control and strength, especially when migration is framed as a security threat. This kind of approach can lead to policies that put vulnerable people at risk, prioritizing deterrence over humanity.</w:t>
      </w:r>
    </w:p>
    <w:p/>
    <w:p>
      <w:r>
        <w:t>And you’re right—not all leaders are heartless, but the political climate often pushes them towards policies that are more about appearances than compassion.</w:t>
      </w:r>
    </w:p>
    <w:p/>
    <w:p>
      <w:r>
        <w:t>Do you think there’s any way to shift public opinion so that compassion becomes more politically advantageous?</w:t>
      </w:r>
    </w:p>
    <w:p/>
    <w:p>
      <w:r>
        <w:t>user: As a matter of fact, I do think it is possible, but it will take a real effort. A lot of people only see headlines or hear political soundbites that make migration seem like a threat. Histories focus more on the human side, what people are fleeing, you know, what they go through. It might help shape how the public sees things. I think compassion can be politically powerful, but only if enough people demand it and if the media starts telling those stories more freely.</w:t>
      </w:r>
    </w:p>
    <w:p/>
    <w:p>
      <w:r>
        <w:t>assistant: That’s a powerful point. Compassion can indeed reshape the narrative, but like you said, it depends on what stories are being pushed to the forefront. The media and political leaders often frame migration as a security issue because fear can rally people behind stricter controls. But the human side of the story—the desperation that drives people to risk everything—that’s often lost in the noise. Bringing that side to the forefront could change hearts. The problem is, without political will, the policies stay the same. How do we push leaders to take that moral path, do you think?</w:t>
      </w:r>
    </w:p>
    <w:p/>
    <w:p>
      <w:r>
        <w:t>user: Thank you for that. That is the hard part, honestly. I think it starts with pressure from the public to vote in, protest, and just speaking up more. When people care and make it clear that compassion matters to them, leaders are more likely to respond. And also, it also helps when influential voices like journalists, activists, or even celebrities use their platforms to highlight these issues. Change won't happen overnight, that's for sure, but if the pressure builds, leaders might realize that doing the right thing can also be the smart political move.</w:t>
      </w:r>
    </w:p>
    <w:p/>
    <w:p>
      <w:r>
        <w:t>assistant: Absolutely, public pressure can indeed shape political decisions, especially when amplified by influential voices. The media and activists play a crucial role in changing the narrative from fear to compassion. When we bring to light the human stories behind migration—the struggles, the hopes, and the reasons people are forced to move—it creates empathy. And as the article suggests, ignoring human rights for political convenience is a dangerous path. It’s all about finding ways to show leaders that moral responsibility can also be a winning strategy. How do you think we can encourage more focus on those human stories?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