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AD43DA" w:rsidRDefault="00AD43DA"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AD43DA" w:rsidRDefault="00AD43DA" w:rsidP="00A859C7">
                            <w:pPr>
                              <w:jc w:val="center"/>
                              <w:rPr>
                                <w:rFonts w:ascii="Montserrat" w:hAnsi="Montserrat" w:cs="Segoe UI"/>
                                <w:b/>
                                <w:sz w:val="72"/>
                                <w:szCs w:val="28"/>
                                <w:lang w:val="en-US"/>
                              </w:rPr>
                            </w:pPr>
                          </w:p>
                          <w:p w14:paraId="27AE1B53" w14:textId="21A4265D" w:rsidR="00AD43DA" w:rsidRPr="003E0C3C" w:rsidRDefault="00AD43DA"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AD43DA" w:rsidRDefault="00AD43DA"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AD43DA" w:rsidRDefault="00AD43DA" w:rsidP="00A859C7">
                      <w:pPr>
                        <w:jc w:val="center"/>
                        <w:rPr>
                          <w:rFonts w:ascii="Montserrat" w:hAnsi="Montserrat" w:cs="Segoe UI"/>
                          <w:b/>
                          <w:sz w:val="72"/>
                          <w:szCs w:val="28"/>
                          <w:lang w:val="en-US"/>
                        </w:rPr>
                      </w:pPr>
                    </w:p>
                    <w:p w14:paraId="27AE1B53" w14:textId="21A4265D" w:rsidR="00AD43DA" w:rsidRPr="003E0C3C" w:rsidRDefault="00AD43DA"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AD43DA" w:rsidRDefault="00AD43DA" w:rsidP="000E4B65">
                            <w:pPr>
                              <w:jc w:val="center"/>
                            </w:pPr>
                          </w:p>
                          <w:p w14:paraId="63B8CA13" w14:textId="77777777" w:rsidR="00AD43DA" w:rsidRDefault="00AD43DA" w:rsidP="000E4B65">
                            <w:pPr>
                              <w:jc w:val="center"/>
                            </w:pPr>
                          </w:p>
                          <w:p w14:paraId="34958248" w14:textId="77777777" w:rsidR="00AD43DA" w:rsidRDefault="00AD43DA" w:rsidP="000E4B65">
                            <w:pPr>
                              <w:jc w:val="center"/>
                            </w:pPr>
                          </w:p>
                          <w:p w14:paraId="1B7B26C7" w14:textId="77777777" w:rsidR="00AD43DA" w:rsidRDefault="00AD43DA" w:rsidP="000E4B65">
                            <w:pPr>
                              <w:jc w:val="center"/>
                            </w:pPr>
                          </w:p>
                          <w:p w14:paraId="26D0C7EC" w14:textId="77777777" w:rsidR="00AD43DA" w:rsidRDefault="00AD43DA" w:rsidP="000E4B65">
                            <w:pPr>
                              <w:jc w:val="center"/>
                            </w:pPr>
                          </w:p>
                          <w:p w14:paraId="38EA5B9C" w14:textId="77777777" w:rsidR="00AD43DA" w:rsidRDefault="00AD43DA" w:rsidP="000E4B65">
                            <w:pPr>
                              <w:jc w:val="center"/>
                            </w:pPr>
                          </w:p>
                          <w:p w14:paraId="7288F316" w14:textId="1C5E84D6" w:rsidR="00AD43DA" w:rsidRDefault="00AD43DA"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AD43DA" w:rsidRDefault="00AD43DA" w:rsidP="000E4B65">
                      <w:pPr>
                        <w:jc w:val="center"/>
                      </w:pPr>
                    </w:p>
                    <w:p w14:paraId="63B8CA13" w14:textId="77777777" w:rsidR="00AD43DA" w:rsidRDefault="00AD43DA" w:rsidP="000E4B65">
                      <w:pPr>
                        <w:jc w:val="center"/>
                      </w:pPr>
                    </w:p>
                    <w:p w14:paraId="34958248" w14:textId="77777777" w:rsidR="00AD43DA" w:rsidRDefault="00AD43DA" w:rsidP="000E4B65">
                      <w:pPr>
                        <w:jc w:val="center"/>
                      </w:pPr>
                    </w:p>
                    <w:p w14:paraId="1B7B26C7" w14:textId="77777777" w:rsidR="00AD43DA" w:rsidRDefault="00AD43DA" w:rsidP="000E4B65">
                      <w:pPr>
                        <w:jc w:val="center"/>
                      </w:pPr>
                    </w:p>
                    <w:p w14:paraId="26D0C7EC" w14:textId="77777777" w:rsidR="00AD43DA" w:rsidRDefault="00AD43DA" w:rsidP="000E4B65">
                      <w:pPr>
                        <w:jc w:val="center"/>
                      </w:pPr>
                    </w:p>
                    <w:p w14:paraId="38EA5B9C" w14:textId="77777777" w:rsidR="00AD43DA" w:rsidRDefault="00AD43DA" w:rsidP="000E4B65">
                      <w:pPr>
                        <w:jc w:val="center"/>
                      </w:pPr>
                    </w:p>
                    <w:p w14:paraId="7288F316" w14:textId="1C5E84D6" w:rsidR="00AD43DA" w:rsidRDefault="00AD43DA"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AD43DA">
        <w:tc>
          <w:tcPr>
            <w:tcW w:w="9889" w:type="dxa"/>
          </w:tcPr>
          <w:p w14:paraId="11C09911" w14:textId="77777777" w:rsidR="00A859C7" w:rsidRPr="00312DC5" w:rsidRDefault="00A859C7" w:rsidP="00AD43DA">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AD43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22ED0781" w:rsidR="00A859C7" w:rsidRPr="00312DC5" w:rsidRDefault="00A859C7" w:rsidP="00AD43DA">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D5CBF">
              <w:rPr>
                <w:rFonts w:asciiTheme="minorHAnsi" w:hAnsiTheme="minorHAnsi" w:cstheme="minorHAnsi"/>
                <w:color w:val="auto"/>
                <w:sz w:val="28"/>
                <w:szCs w:val="28"/>
              </w:rPr>
              <w:t>Mykola Ivanochko</w:t>
            </w:r>
          </w:p>
        </w:tc>
      </w:tr>
      <w:tr w:rsidR="00A859C7" w:rsidRPr="00312DC5" w14:paraId="19423E47" w14:textId="77777777" w:rsidTr="00AD43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452E61D" w:rsidR="00A859C7" w:rsidRPr="00312DC5" w:rsidRDefault="00A859C7" w:rsidP="00AD43DA">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D5CBF">
              <w:rPr>
                <w:rFonts w:asciiTheme="minorHAnsi" w:hAnsiTheme="minorHAnsi" w:cstheme="minorHAnsi"/>
                <w:color w:val="auto"/>
                <w:sz w:val="28"/>
                <w:szCs w:val="28"/>
              </w:rPr>
              <w:t>10/10/2025</w:t>
            </w:r>
            <w:bookmarkStart w:id="0" w:name="_GoBack"/>
            <w:bookmarkEnd w:id="0"/>
          </w:p>
        </w:tc>
      </w:tr>
      <w:tr w:rsidR="00A859C7" w:rsidRPr="00312DC5" w14:paraId="6BCDE900" w14:textId="77777777" w:rsidTr="00AD43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AD43DA">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14:paraId="6B1A743D" w14:textId="3E0343CE" w:rsidR="1E064045" w:rsidRDefault="5B22DC51" w:rsidP="1E064045">
          <w:pPr>
            <w:pStyle w:val="TOC1"/>
            <w:tabs>
              <w:tab w:val="right" w:leader="dot" w:pos="9630"/>
            </w:tabs>
            <w:rPr>
              <w:rStyle w:val="Hyperlink"/>
              <w:noProof/>
            </w:rPr>
          </w:pPr>
          <w:r>
            <w:fldChar w:fldCharType="begin"/>
          </w:r>
          <w:r w:rsidR="1E064045">
            <w:instrText>TOC \o "1-9" \z \u \h</w:instrText>
          </w:r>
          <w:r>
            <w:fldChar w:fldCharType="separate"/>
          </w:r>
          <w:hyperlink w:anchor="_Toc1514505634">
            <w:r w:rsidRPr="5B22DC51">
              <w:rPr>
                <w:rStyle w:val="Hyperlink"/>
                <w:noProof/>
              </w:rPr>
              <w:t>Day 1: Task 1</w:t>
            </w:r>
            <w:r w:rsidR="1E064045">
              <w:rPr>
                <w:noProof/>
              </w:rPr>
              <w:tab/>
            </w:r>
            <w:r w:rsidR="1E064045">
              <w:rPr>
                <w:noProof/>
              </w:rPr>
              <w:fldChar w:fldCharType="begin"/>
            </w:r>
            <w:r w:rsidR="1E064045">
              <w:rPr>
                <w:noProof/>
              </w:rPr>
              <w:instrText>PAGEREF _Toc1514505634 \h</w:instrText>
            </w:r>
            <w:r w:rsidR="1E064045">
              <w:rPr>
                <w:noProof/>
              </w:rPr>
            </w:r>
            <w:r w:rsidR="1E064045">
              <w:rPr>
                <w:noProof/>
              </w:rPr>
              <w:fldChar w:fldCharType="separate"/>
            </w:r>
            <w:r w:rsidR="00385069">
              <w:rPr>
                <w:noProof/>
              </w:rPr>
              <w:t>3</w:t>
            </w:r>
            <w:r w:rsidR="1E064045">
              <w:rPr>
                <w:noProof/>
              </w:rPr>
              <w:fldChar w:fldCharType="end"/>
            </w:r>
          </w:hyperlink>
        </w:p>
        <w:p w14:paraId="19E73860" w14:textId="1C64EE5F" w:rsidR="1E064045" w:rsidRDefault="006B5016" w:rsidP="1E064045">
          <w:pPr>
            <w:pStyle w:val="TOC1"/>
            <w:tabs>
              <w:tab w:val="right" w:leader="dot" w:pos="9630"/>
            </w:tabs>
            <w:rPr>
              <w:rStyle w:val="Hyperlink"/>
              <w:noProof/>
            </w:rPr>
          </w:pPr>
          <w:hyperlink w:anchor="_Toc2125927931">
            <w:r w:rsidR="5B22DC51" w:rsidRPr="5B22DC51">
              <w:rPr>
                <w:rStyle w:val="Hyperlink"/>
                <w:noProof/>
              </w:rPr>
              <w:t>Day 1: Task 2</w:t>
            </w:r>
            <w:r w:rsidR="1E064045">
              <w:rPr>
                <w:noProof/>
              </w:rPr>
              <w:tab/>
            </w:r>
            <w:r w:rsidR="1E064045">
              <w:rPr>
                <w:noProof/>
              </w:rPr>
              <w:fldChar w:fldCharType="begin"/>
            </w:r>
            <w:r w:rsidR="1E064045">
              <w:rPr>
                <w:noProof/>
              </w:rPr>
              <w:instrText>PAGEREF _Toc2125927931 \h</w:instrText>
            </w:r>
            <w:r w:rsidR="1E064045">
              <w:rPr>
                <w:noProof/>
              </w:rPr>
            </w:r>
            <w:r w:rsidR="1E064045">
              <w:rPr>
                <w:noProof/>
              </w:rPr>
              <w:fldChar w:fldCharType="separate"/>
            </w:r>
            <w:r w:rsidR="00385069">
              <w:rPr>
                <w:noProof/>
              </w:rPr>
              <w:t>5</w:t>
            </w:r>
            <w:r w:rsidR="1E064045">
              <w:rPr>
                <w:noProof/>
              </w:rPr>
              <w:fldChar w:fldCharType="end"/>
            </w:r>
          </w:hyperlink>
        </w:p>
        <w:p w14:paraId="1333A935" w14:textId="09BC64D7" w:rsidR="1E064045" w:rsidRDefault="006B5016" w:rsidP="1E064045">
          <w:pPr>
            <w:pStyle w:val="TOC1"/>
            <w:tabs>
              <w:tab w:val="right" w:leader="dot" w:pos="9630"/>
            </w:tabs>
            <w:rPr>
              <w:rStyle w:val="Hyperlink"/>
              <w:noProof/>
            </w:rPr>
          </w:pPr>
          <w:hyperlink w:anchor="_Toc1965065538">
            <w:r w:rsidR="5B22DC51" w:rsidRPr="5B22DC51">
              <w:rPr>
                <w:rStyle w:val="Hyperlink"/>
                <w:noProof/>
              </w:rPr>
              <w:t>Day 1: Task 3</w:t>
            </w:r>
            <w:r w:rsidR="1E064045">
              <w:rPr>
                <w:noProof/>
              </w:rPr>
              <w:tab/>
            </w:r>
            <w:r w:rsidR="1E064045">
              <w:rPr>
                <w:noProof/>
              </w:rPr>
              <w:fldChar w:fldCharType="begin"/>
            </w:r>
            <w:r w:rsidR="1E064045">
              <w:rPr>
                <w:noProof/>
              </w:rPr>
              <w:instrText>PAGEREF _Toc1965065538 \h</w:instrText>
            </w:r>
            <w:r w:rsidR="1E064045">
              <w:rPr>
                <w:noProof/>
              </w:rPr>
            </w:r>
            <w:r w:rsidR="1E064045">
              <w:rPr>
                <w:noProof/>
              </w:rPr>
              <w:fldChar w:fldCharType="separate"/>
            </w:r>
            <w:r w:rsidR="00385069">
              <w:rPr>
                <w:noProof/>
              </w:rPr>
              <w:t>5</w:t>
            </w:r>
            <w:r w:rsidR="1E064045">
              <w:rPr>
                <w:noProof/>
              </w:rPr>
              <w:fldChar w:fldCharType="end"/>
            </w:r>
          </w:hyperlink>
        </w:p>
        <w:p w14:paraId="00BB99B0" w14:textId="54117D60" w:rsidR="5B22DC51" w:rsidRDefault="006B5016" w:rsidP="5B22DC51">
          <w:pPr>
            <w:pStyle w:val="TOC1"/>
            <w:tabs>
              <w:tab w:val="right" w:leader="dot" w:pos="9630"/>
            </w:tabs>
            <w:rPr>
              <w:rStyle w:val="Hyperlink"/>
              <w:noProof/>
            </w:rPr>
          </w:pPr>
          <w:hyperlink w:anchor="_Toc2141651249">
            <w:r w:rsidR="5B22DC51" w:rsidRPr="5B22DC51">
              <w:rPr>
                <w:rStyle w:val="Hyperlink"/>
                <w:noProof/>
              </w:rPr>
              <w:t>Day 2: Task 1</w:t>
            </w:r>
            <w:r w:rsidR="5B22DC51">
              <w:rPr>
                <w:noProof/>
              </w:rPr>
              <w:tab/>
            </w:r>
            <w:r w:rsidR="5B22DC51">
              <w:rPr>
                <w:noProof/>
              </w:rPr>
              <w:fldChar w:fldCharType="begin"/>
            </w:r>
            <w:r w:rsidR="5B22DC51">
              <w:rPr>
                <w:noProof/>
              </w:rPr>
              <w:instrText>PAGEREF _Toc2141651249 \h</w:instrText>
            </w:r>
            <w:r w:rsidR="5B22DC51">
              <w:rPr>
                <w:noProof/>
              </w:rPr>
            </w:r>
            <w:r w:rsidR="5B22DC51">
              <w:rPr>
                <w:noProof/>
              </w:rPr>
              <w:fldChar w:fldCharType="separate"/>
            </w:r>
            <w:r w:rsidR="00385069">
              <w:rPr>
                <w:noProof/>
              </w:rPr>
              <w:t>7</w:t>
            </w:r>
            <w:r w:rsidR="5B22DC51">
              <w:rPr>
                <w:noProof/>
              </w:rPr>
              <w:fldChar w:fldCharType="end"/>
            </w:r>
          </w:hyperlink>
        </w:p>
        <w:p w14:paraId="0585A153" w14:textId="31AB54DE" w:rsidR="5B22DC51" w:rsidRDefault="006B5016" w:rsidP="5B22DC51">
          <w:pPr>
            <w:pStyle w:val="TOC1"/>
            <w:tabs>
              <w:tab w:val="right" w:leader="dot" w:pos="9630"/>
            </w:tabs>
            <w:rPr>
              <w:rStyle w:val="Hyperlink"/>
              <w:noProof/>
            </w:rPr>
          </w:pPr>
          <w:hyperlink w:anchor="_Toc1229522580">
            <w:r w:rsidR="5B22DC51" w:rsidRPr="5B22DC51">
              <w:rPr>
                <w:rStyle w:val="Hyperlink"/>
                <w:noProof/>
              </w:rPr>
              <w:t>Day 3: Task 1</w:t>
            </w:r>
            <w:r w:rsidR="5B22DC51">
              <w:rPr>
                <w:noProof/>
              </w:rPr>
              <w:tab/>
            </w:r>
            <w:r w:rsidR="5B22DC51">
              <w:rPr>
                <w:noProof/>
              </w:rPr>
              <w:fldChar w:fldCharType="begin"/>
            </w:r>
            <w:r w:rsidR="5B22DC51">
              <w:rPr>
                <w:noProof/>
              </w:rPr>
              <w:instrText>PAGEREF _Toc1229522580 \h</w:instrText>
            </w:r>
            <w:r w:rsidR="5B22DC51">
              <w:rPr>
                <w:noProof/>
              </w:rPr>
            </w:r>
            <w:r w:rsidR="5B22DC51">
              <w:rPr>
                <w:noProof/>
              </w:rPr>
              <w:fldChar w:fldCharType="separate"/>
            </w:r>
            <w:r w:rsidR="00385069">
              <w:rPr>
                <w:noProof/>
              </w:rPr>
              <w:t>11</w:t>
            </w:r>
            <w:r w:rsidR="5B22DC51">
              <w:rPr>
                <w:noProof/>
              </w:rPr>
              <w:fldChar w:fldCharType="end"/>
            </w:r>
          </w:hyperlink>
        </w:p>
        <w:p w14:paraId="397D6250" w14:textId="0F74E689" w:rsidR="5B22DC51" w:rsidRDefault="006B5016" w:rsidP="5B22DC51">
          <w:pPr>
            <w:pStyle w:val="TOC1"/>
            <w:tabs>
              <w:tab w:val="right" w:leader="dot" w:pos="9630"/>
            </w:tabs>
            <w:rPr>
              <w:rStyle w:val="Hyperlink"/>
              <w:noProof/>
            </w:rPr>
          </w:pPr>
          <w:hyperlink w:anchor="_Toc508692763">
            <w:r w:rsidR="5B22DC51" w:rsidRPr="5B22DC51">
              <w:rPr>
                <w:rStyle w:val="Hyperlink"/>
                <w:noProof/>
              </w:rPr>
              <w:t>Day 3: Task 2</w:t>
            </w:r>
            <w:r w:rsidR="5B22DC51">
              <w:rPr>
                <w:noProof/>
              </w:rPr>
              <w:tab/>
            </w:r>
            <w:r w:rsidR="5B22DC51">
              <w:rPr>
                <w:noProof/>
              </w:rPr>
              <w:fldChar w:fldCharType="begin"/>
            </w:r>
            <w:r w:rsidR="5B22DC51">
              <w:rPr>
                <w:noProof/>
              </w:rPr>
              <w:instrText>PAGEREF _Toc508692763 \h</w:instrText>
            </w:r>
            <w:r w:rsidR="5B22DC51">
              <w:rPr>
                <w:noProof/>
              </w:rPr>
            </w:r>
            <w:r w:rsidR="5B22DC51">
              <w:rPr>
                <w:noProof/>
              </w:rPr>
              <w:fldChar w:fldCharType="separate"/>
            </w:r>
            <w:r w:rsidR="00385069">
              <w:rPr>
                <w:noProof/>
              </w:rPr>
              <w:t>13</w:t>
            </w:r>
            <w:r w:rsidR="5B22DC51">
              <w:rPr>
                <w:noProof/>
              </w:rPr>
              <w:fldChar w:fldCharType="end"/>
            </w:r>
          </w:hyperlink>
        </w:p>
        <w:p w14:paraId="0F3F47AE" w14:textId="68BFFFA9" w:rsidR="5B22DC51" w:rsidRDefault="006B5016" w:rsidP="5B22DC51">
          <w:pPr>
            <w:pStyle w:val="TOC1"/>
            <w:tabs>
              <w:tab w:val="right" w:leader="dot" w:pos="9630"/>
            </w:tabs>
            <w:rPr>
              <w:rStyle w:val="Hyperlink"/>
              <w:noProof/>
            </w:rPr>
          </w:pPr>
          <w:hyperlink w:anchor="_Toc1233463339">
            <w:r w:rsidR="5B22DC51" w:rsidRPr="5B22DC51">
              <w:rPr>
                <w:rStyle w:val="Hyperlink"/>
                <w:noProof/>
              </w:rPr>
              <w:t>Day 3: Task 3</w:t>
            </w:r>
            <w:r w:rsidR="5B22DC51">
              <w:rPr>
                <w:noProof/>
              </w:rPr>
              <w:tab/>
            </w:r>
            <w:r w:rsidR="5B22DC51">
              <w:rPr>
                <w:noProof/>
              </w:rPr>
              <w:fldChar w:fldCharType="begin"/>
            </w:r>
            <w:r w:rsidR="5B22DC51">
              <w:rPr>
                <w:noProof/>
              </w:rPr>
              <w:instrText>PAGEREF _Toc1233463339 \h</w:instrText>
            </w:r>
            <w:r w:rsidR="5B22DC51">
              <w:rPr>
                <w:noProof/>
              </w:rPr>
            </w:r>
            <w:r w:rsidR="5B22DC51">
              <w:rPr>
                <w:noProof/>
              </w:rPr>
              <w:fldChar w:fldCharType="separate"/>
            </w:r>
            <w:r w:rsidR="00385069">
              <w:rPr>
                <w:noProof/>
              </w:rPr>
              <w:t>15</w:t>
            </w:r>
            <w:r w:rsidR="5B22DC51">
              <w:rPr>
                <w:noProof/>
              </w:rPr>
              <w:fldChar w:fldCharType="end"/>
            </w:r>
          </w:hyperlink>
        </w:p>
        <w:p w14:paraId="3719E4A7" w14:textId="117CB765" w:rsidR="5B22DC51" w:rsidRDefault="006B5016" w:rsidP="5B22DC51">
          <w:pPr>
            <w:pStyle w:val="TOC1"/>
            <w:tabs>
              <w:tab w:val="right" w:leader="dot" w:pos="9630"/>
            </w:tabs>
            <w:rPr>
              <w:rStyle w:val="Hyperlink"/>
              <w:noProof/>
            </w:rPr>
          </w:pPr>
          <w:hyperlink w:anchor="_Toc1556426903">
            <w:r w:rsidR="5B22DC51" w:rsidRPr="5B22DC51">
              <w:rPr>
                <w:rStyle w:val="Hyperlink"/>
                <w:noProof/>
              </w:rPr>
              <w:t>Day 4: Task 1</w:t>
            </w:r>
            <w:r w:rsidR="5B22DC51">
              <w:rPr>
                <w:noProof/>
              </w:rPr>
              <w:tab/>
            </w:r>
            <w:r w:rsidR="5B22DC51">
              <w:rPr>
                <w:noProof/>
              </w:rPr>
              <w:fldChar w:fldCharType="begin"/>
            </w:r>
            <w:r w:rsidR="5B22DC51">
              <w:rPr>
                <w:noProof/>
              </w:rPr>
              <w:instrText>PAGEREF _Toc1556426903 \h</w:instrText>
            </w:r>
            <w:r w:rsidR="5B22DC51">
              <w:rPr>
                <w:noProof/>
              </w:rPr>
            </w:r>
            <w:r w:rsidR="5B22DC51">
              <w:rPr>
                <w:noProof/>
              </w:rPr>
              <w:fldChar w:fldCharType="separate"/>
            </w:r>
            <w:r w:rsidR="00385069">
              <w:rPr>
                <w:noProof/>
              </w:rPr>
              <w:t>18</w:t>
            </w:r>
            <w:r w:rsidR="5B22DC51">
              <w:rPr>
                <w:noProof/>
              </w:rPr>
              <w:fldChar w:fldCharType="end"/>
            </w:r>
          </w:hyperlink>
        </w:p>
        <w:p w14:paraId="4A0A9332" w14:textId="196AC6B3" w:rsidR="5B22DC51" w:rsidRDefault="006B5016" w:rsidP="5B22DC51">
          <w:pPr>
            <w:pStyle w:val="TOC1"/>
            <w:tabs>
              <w:tab w:val="right" w:leader="dot" w:pos="9630"/>
            </w:tabs>
            <w:rPr>
              <w:rStyle w:val="Hyperlink"/>
              <w:noProof/>
            </w:rPr>
          </w:pPr>
          <w:hyperlink w:anchor="_Toc214156810">
            <w:r w:rsidR="5B22DC51" w:rsidRPr="5B22DC51">
              <w:rPr>
                <w:rStyle w:val="Hyperlink"/>
                <w:noProof/>
              </w:rPr>
              <w:t>Day 4: Task 2</w:t>
            </w:r>
            <w:r w:rsidR="5B22DC51">
              <w:rPr>
                <w:noProof/>
              </w:rPr>
              <w:tab/>
            </w:r>
            <w:r w:rsidR="5B22DC51">
              <w:rPr>
                <w:noProof/>
              </w:rPr>
              <w:fldChar w:fldCharType="begin"/>
            </w:r>
            <w:r w:rsidR="5B22DC51">
              <w:rPr>
                <w:noProof/>
              </w:rPr>
              <w:instrText>PAGEREF _Toc214156810 \h</w:instrText>
            </w:r>
            <w:r w:rsidR="5B22DC51">
              <w:rPr>
                <w:noProof/>
              </w:rPr>
            </w:r>
            <w:r w:rsidR="5B22DC51">
              <w:rPr>
                <w:noProof/>
              </w:rPr>
              <w:fldChar w:fldCharType="separate"/>
            </w:r>
            <w:r w:rsidR="00385069">
              <w:rPr>
                <w:noProof/>
              </w:rPr>
              <w:t>19</w:t>
            </w:r>
            <w:r w:rsidR="5B22DC51">
              <w:rPr>
                <w:noProof/>
              </w:rPr>
              <w:fldChar w:fldCharType="end"/>
            </w:r>
          </w:hyperlink>
        </w:p>
        <w:p w14:paraId="49C0B5CC" w14:textId="000BC7C4" w:rsidR="5B22DC51" w:rsidRDefault="006B5016" w:rsidP="5B22DC51">
          <w:pPr>
            <w:pStyle w:val="TOC4"/>
            <w:tabs>
              <w:tab w:val="right" w:leader="dot" w:pos="9630"/>
            </w:tabs>
            <w:rPr>
              <w:rStyle w:val="Hyperlink"/>
              <w:noProof/>
            </w:rPr>
          </w:pPr>
          <w:hyperlink w:anchor="_Toc248266112">
            <w:r w:rsidR="5B22DC51" w:rsidRPr="5B22DC51">
              <w:rPr>
                <w:rStyle w:val="Hyperlink"/>
                <w:noProof/>
              </w:rPr>
              <w:t>1. Scenario Background</w:t>
            </w:r>
            <w:r w:rsidR="5B22DC51">
              <w:rPr>
                <w:noProof/>
              </w:rPr>
              <w:tab/>
            </w:r>
            <w:r w:rsidR="5B22DC51">
              <w:rPr>
                <w:noProof/>
              </w:rPr>
              <w:fldChar w:fldCharType="begin"/>
            </w:r>
            <w:r w:rsidR="5B22DC51">
              <w:rPr>
                <w:noProof/>
              </w:rPr>
              <w:instrText>PAGEREF _Toc248266112 \h</w:instrText>
            </w:r>
            <w:r w:rsidR="5B22DC51">
              <w:rPr>
                <w:noProof/>
              </w:rPr>
            </w:r>
            <w:r w:rsidR="5B22DC51">
              <w:rPr>
                <w:noProof/>
              </w:rPr>
              <w:fldChar w:fldCharType="separate"/>
            </w:r>
            <w:r w:rsidR="00385069">
              <w:rPr>
                <w:noProof/>
              </w:rPr>
              <w:t>19</w:t>
            </w:r>
            <w:r w:rsidR="5B22DC51">
              <w:rPr>
                <w:noProof/>
              </w:rPr>
              <w:fldChar w:fldCharType="end"/>
            </w:r>
          </w:hyperlink>
        </w:p>
        <w:p w14:paraId="5E05F4B6" w14:textId="5431880B" w:rsidR="5B22DC51" w:rsidRDefault="006B5016" w:rsidP="5B22DC51">
          <w:pPr>
            <w:pStyle w:val="TOC4"/>
            <w:tabs>
              <w:tab w:val="right" w:leader="dot" w:pos="9630"/>
            </w:tabs>
            <w:rPr>
              <w:rStyle w:val="Hyperlink"/>
              <w:noProof/>
            </w:rPr>
          </w:pPr>
          <w:hyperlink w:anchor="_Toc1387014804">
            <w:r w:rsidR="5B22DC51" w:rsidRPr="5B22DC51">
              <w:rPr>
                <w:rStyle w:val="Hyperlink"/>
                <w:noProof/>
              </w:rPr>
              <w:t>2. Data Laws and Regulations</w:t>
            </w:r>
            <w:r w:rsidR="5B22DC51">
              <w:rPr>
                <w:noProof/>
              </w:rPr>
              <w:tab/>
            </w:r>
            <w:r w:rsidR="5B22DC51">
              <w:rPr>
                <w:noProof/>
              </w:rPr>
              <w:fldChar w:fldCharType="begin"/>
            </w:r>
            <w:r w:rsidR="5B22DC51">
              <w:rPr>
                <w:noProof/>
              </w:rPr>
              <w:instrText>PAGEREF _Toc1387014804 \h</w:instrText>
            </w:r>
            <w:r w:rsidR="5B22DC51">
              <w:rPr>
                <w:noProof/>
              </w:rPr>
            </w:r>
            <w:r w:rsidR="5B22DC51">
              <w:rPr>
                <w:noProof/>
              </w:rPr>
              <w:fldChar w:fldCharType="separate"/>
            </w:r>
            <w:r w:rsidR="00385069">
              <w:rPr>
                <w:noProof/>
              </w:rPr>
              <w:t>19</w:t>
            </w:r>
            <w:r w:rsidR="5B22DC51">
              <w:rPr>
                <w:noProof/>
              </w:rPr>
              <w:fldChar w:fldCharType="end"/>
            </w:r>
          </w:hyperlink>
        </w:p>
        <w:p w14:paraId="42FF003D" w14:textId="2064D2FA" w:rsidR="5B22DC51" w:rsidRDefault="006B5016" w:rsidP="5B22DC51">
          <w:pPr>
            <w:pStyle w:val="TOC4"/>
            <w:tabs>
              <w:tab w:val="right" w:leader="dot" w:pos="9630"/>
            </w:tabs>
            <w:rPr>
              <w:rStyle w:val="Hyperlink"/>
              <w:noProof/>
            </w:rPr>
          </w:pPr>
          <w:hyperlink w:anchor="_Toc1952198484">
            <w:r w:rsidR="5B22DC51" w:rsidRPr="5B22DC51">
              <w:rPr>
                <w:rStyle w:val="Hyperlink"/>
                <w:noProof/>
              </w:rPr>
              <w:t>3. Azure Service Recommendations</w:t>
            </w:r>
            <w:r w:rsidR="5B22DC51">
              <w:rPr>
                <w:noProof/>
              </w:rPr>
              <w:tab/>
            </w:r>
            <w:r w:rsidR="5B22DC51">
              <w:rPr>
                <w:noProof/>
              </w:rPr>
              <w:fldChar w:fldCharType="begin"/>
            </w:r>
            <w:r w:rsidR="5B22DC51">
              <w:rPr>
                <w:noProof/>
              </w:rPr>
              <w:instrText>PAGEREF _Toc1952198484 \h</w:instrText>
            </w:r>
            <w:r w:rsidR="5B22DC51">
              <w:rPr>
                <w:noProof/>
              </w:rPr>
            </w:r>
            <w:r w:rsidR="5B22DC51">
              <w:rPr>
                <w:noProof/>
              </w:rPr>
              <w:fldChar w:fldCharType="separate"/>
            </w:r>
            <w:r w:rsidR="00385069">
              <w:rPr>
                <w:noProof/>
              </w:rPr>
              <w:t>19</w:t>
            </w:r>
            <w:r w:rsidR="5B22DC51">
              <w:rPr>
                <w:noProof/>
              </w:rPr>
              <w:fldChar w:fldCharType="end"/>
            </w:r>
          </w:hyperlink>
        </w:p>
        <w:p w14:paraId="11EC90B5" w14:textId="16A8C8D1" w:rsidR="5B22DC51" w:rsidRDefault="006B5016" w:rsidP="5B22DC51">
          <w:pPr>
            <w:pStyle w:val="TOC4"/>
            <w:tabs>
              <w:tab w:val="right" w:leader="dot" w:pos="9630"/>
            </w:tabs>
            <w:rPr>
              <w:rStyle w:val="Hyperlink"/>
              <w:noProof/>
            </w:rPr>
          </w:pPr>
          <w:hyperlink w:anchor="_Toc1792190821">
            <w:r w:rsidR="5B22DC51" w:rsidRPr="5B22DC51">
              <w:rPr>
                <w:rStyle w:val="Hyperlink"/>
                <w:noProof/>
              </w:rPr>
              <w:t>4. Data Types and Data Modelling</w:t>
            </w:r>
            <w:r w:rsidR="5B22DC51">
              <w:rPr>
                <w:noProof/>
              </w:rPr>
              <w:tab/>
            </w:r>
            <w:r w:rsidR="5B22DC51">
              <w:rPr>
                <w:noProof/>
              </w:rPr>
              <w:fldChar w:fldCharType="begin"/>
            </w:r>
            <w:r w:rsidR="5B22DC51">
              <w:rPr>
                <w:noProof/>
              </w:rPr>
              <w:instrText>PAGEREF _Toc1792190821 \h</w:instrText>
            </w:r>
            <w:r w:rsidR="5B22DC51">
              <w:rPr>
                <w:noProof/>
              </w:rPr>
            </w:r>
            <w:r w:rsidR="5B22DC51">
              <w:rPr>
                <w:noProof/>
              </w:rPr>
              <w:fldChar w:fldCharType="separate"/>
            </w:r>
            <w:r w:rsidR="00385069">
              <w:rPr>
                <w:noProof/>
              </w:rPr>
              <w:t>19</w:t>
            </w:r>
            <w:r w:rsidR="5B22DC51">
              <w:rPr>
                <w:noProof/>
              </w:rPr>
              <w:fldChar w:fldCharType="end"/>
            </w:r>
          </w:hyperlink>
        </w:p>
        <w:p w14:paraId="572E0A39" w14:textId="241785D2" w:rsidR="5B22DC51" w:rsidRDefault="006B5016" w:rsidP="5B22DC51">
          <w:pPr>
            <w:pStyle w:val="TOC4"/>
            <w:tabs>
              <w:tab w:val="right" w:leader="dot" w:pos="9630"/>
            </w:tabs>
            <w:rPr>
              <w:rStyle w:val="Hyperlink"/>
              <w:noProof/>
            </w:rPr>
          </w:pPr>
          <w:hyperlink w:anchor="_Toc385598743">
            <w:r w:rsidR="5B22DC51" w:rsidRPr="5B22DC51">
              <w:rPr>
                <w:rStyle w:val="Hyperlink"/>
                <w:noProof/>
              </w:rPr>
              <w:t>5. Data Storage Formats and Structures in Azure</w:t>
            </w:r>
            <w:r w:rsidR="5B22DC51">
              <w:rPr>
                <w:noProof/>
              </w:rPr>
              <w:tab/>
            </w:r>
            <w:r w:rsidR="5B22DC51">
              <w:rPr>
                <w:noProof/>
              </w:rPr>
              <w:fldChar w:fldCharType="begin"/>
            </w:r>
            <w:r w:rsidR="5B22DC51">
              <w:rPr>
                <w:noProof/>
              </w:rPr>
              <w:instrText>PAGEREF _Toc385598743 \h</w:instrText>
            </w:r>
            <w:r w:rsidR="5B22DC51">
              <w:rPr>
                <w:noProof/>
              </w:rPr>
            </w:r>
            <w:r w:rsidR="5B22DC51">
              <w:rPr>
                <w:noProof/>
              </w:rPr>
              <w:fldChar w:fldCharType="separate"/>
            </w:r>
            <w:r w:rsidR="00385069">
              <w:rPr>
                <w:noProof/>
              </w:rPr>
              <w:t>20</w:t>
            </w:r>
            <w:r w:rsidR="5B22DC51">
              <w:rPr>
                <w:noProof/>
              </w:rPr>
              <w:fldChar w:fldCharType="end"/>
            </w:r>
          </w:hyperlink>
        </w:p>
        <w:p w14:paraId="7CC61A15" w14:textId="01B6720C" w:rsidR="5B22DC51" w:rsidRDefault="006B5016" w:rsidP="5B22DC51">
          <w:pPr>
            <w:pStyle w:val="TOC4"/>
            <w:tabs>
              <w:tab w:val="right" w:leader="dot" w:pos="9630"/>
            </w:tabs>
            <w:rPr>
              <w:rStyle w:val="Hyperlink"/>
              <w:noProof/>
            </w:rPr>
          </w:pPr>
          <w:hyperlink w:anchor="_Toc561077662">
            <w:r w:rsidR="5B22DC51" w:rsidRPr="5B22DC51">
              <w:rPr>
                <w:rStyle w:val="Hyperlink"/>
                <w:noProof/>
              </w:rPr>
              <w:t>6. Additional Considerations</w:t>
            </w:r>
            <w:r w:rsidR="5B22DC51">
              <w:rPr>
                <w:noProof/>
              </w:rPr>
              <w:tab/>
            </w:r>
            <w:r w:rsidR="5B22DC51">
              <w:rPr>
                <w:noProof/>
              </w:rPr>
              <w:fldChar w:fldCharType="begin"/>
            </w:r>
            <w:r w:rsidR="5B22DC51">
              <w:rPr>
                <w:noProof/>
              </w:rPr>
              <w:instrText>PAGEREF _Toc561077662 \h</w:instrText>
            </w:r>
            <w:r w:rsidR="5B22DC51">
              <w:rPr>
                <w:noProof/>
              </w:rPr>
            </w:r>
            <w:r w:rsidR="5B22DC51">
              <w:rPr>
                <w:noProof/>
              </w:rPr>
              <w:fldChar w:fldCharType="separate"/>
            </w:r>
            <w:r w:rsidR="00385069">
              <w:rPr>
                <w:noProof/>
              </w:rPr>
              <w:t>20</w:t>
            </w:r>
            <w:r w:rsidR="5B22DC51">
              <w:rPr>
                <w:noProof/>
              </w:rPr>
              <w:fldChar w:fldCharType="end"/>
            </w:r>
          </w:hyperlink>
        </w:p>
        <w:p w14:paraId="548D0103" w14:textId="08C4C1F5" w:rsidR="5B22DC51" w:rsidRDefault="006B5016" w:rsidP="5B22DC51">
          <w:pPr>
            <w:pStyle w:val="TOC3"/>
            <w:tabs>
              <w:tab w:val="right" w:leader="dot" w:pos="9630"/>
            </w:tabs>
            <w:rPr>
              <w:rStyle w:val="Hyperlink"/>
              <w:noProof/>
            </w:rPr>
          </w:pPr>
          <w:hyperlink w:anchor="_Toc1001523541">
            <w:r w:rsidR="5B22DC51" w:rsidRPr="5B22DC51">
              <w:rPr>
                <w:rStyle w:val="Hyperlink"/>
                <w:noProof/>
              </w:rPr>
              <w:t>Submission Guidelines:</w:t>
            </w:r>
            <w:r w:rsidR="5B22DC51">
              <w:rPr>
                <w:noProof/>
              </w:rPr>
              <w:tab/>
            </w:r>
            <w:r w:rsidR="5B22DC51">
              <w:rPr>
                <w:noProof/>
              </w:rPr>
              <w:fldChar w:fldCharType="begin"/>
            </w:r>
            <w:r w:rsidR="5B22DC51">
              <w:rPr>
                <w:noProof/>
              </w:rPr>
              <w:instrText>PAGEREF _Toc1001523541 \h</w:instrText>
            </w:r>
            <w:r w:rsidR="5B22DC51">
              <w:rPr>
                <w:noProof/>
              </w:rPr>
            </w:r>
            <w:r w:rsidR="5B22DC51">
              <w:rPr>
                <w:noProof/>
              </w:rPr>
              <w:fldChar w:fldCharType="separate"/>
            </w:r>
            <w:r w:rsidR="00385069">
              <w:rPr>
                <w:noProof/>
              </w:rPr>
              <w:t>20</w:t>
            </w:r>
            <w:r w:rsidR="5B22DC51">
              <w:rPr>
                <w:noProof/>
              </w:rPr>
              <w:fldChar w:fldCharType="end"/>
            </w:r>
          </w:hyperlink>
        </w:p>
        <w:p w14:paraId="59AA74F2" w14:textId="0DA08D18" w:rsidR="5B22DC51" w:rsidRDefault="006B5016" w:rsidP="5B22DC51">
          <w:pPr>
            <w:pStyle w:val="TOC1"/>
            <w:tabs>
              <w:tab w:val="right" w:leader="dot" w:pos="9630"/>
            </w:tabs>
            <w:rPr>
              <w:rStyle w:val="Hyperlink"/>
              <w:noProof/>
            </w:rPr>
          </w:pPr>
          <w:hyperlink w:anchor="_Toc977988415">
            <w:r w:rsidR="5B22DC51" w:rsidRPr="5B22DC51">
              <w:rPr>
                <w:rStyle w:val="Hyperlink"/>
                <w:noProof/>
              </w:rPr>
              <w:t>Course Notes</w:t>
            </w:r>
            <w:r w:rsidR="5B22DC51">
              <w:rPr>
                <w:noProof/>
              </w:rPr>
              <w:tab/>
            </w:r>
            <w:r w:rsidR="5B22DC51">
              <w:rPr>
                <w:noProof/>
              </w:rPr>
              <w:fldChar w:fldCharType="begin"/>
            </w:r>
            <w:r w:rsidR="5B22DC51">
              <w:rPr>
                <w:noProof/>
              </w:rPr>
              <w:instrText>PAGEREF _Toc977988415 \h</w:instrText>
            </w:r>
            <w:r w:rsidR="5B22DC51">
              <w:rPr>
                <w:noProof/>
              </w:rPr>
            </w:r>
            <w:r w:rsidR="5B22DC51">
              <w:rPr>
                <w:noProof/>
              </w:rPr>
              <w:fldChar w:fldCharType="separate"/>
            </w:r>
            <w:r w:rsidR="00385069">
              <w:rPr>
                <w:noProof/>
              </w:rPr>
              <w:t>25</w:t>
            </w:r>
            <w:r w:rsidR="5B22DC51">
              <w:rPr>
                <w:noProof/>
              </w:rPr>
              <w:fldChar w:fldCharType="end"/>
            </w:r>
          </w:hyperlink>
        </w:p>
        <w:p w14:paraId="51BD44FC" w14:textId="20E3EF25" w:rsidR="5B22DC51" w:rsidRDefault="006B5016" w:rsidP="5B22DC51">
          <w:pPr>
            <w:pStyle w:val="TOC1"/>
            <w:tabs>
              <w:tab w:val="right" w:leader="dot" w:pos="9630"/>
            </w:tabs>
            <w:rPr>
              <w:rStyle w:val="Hyperlink"/>
            </w:rPr>
          </w:pPr>
          <w:hyperlink w:anchor="_Toc1081373283">
            <w:r w:rsidR="5B22DC51" w:rsidRPr="5B22DC51">
              <w:rPr>
                <w:rStyle w:val="Hyperlink"/>
                <w:noProof/>
              </w:rPr>
              <w:t>Additional Information</w:t>
            </w:r>
            <w:r w:rsidR="5B22DC51">
              <w:rPr>
                <w:noProof/>
              </w:rPr>
              <w:tab/>
            </w:r>
            <w:r w:rsidR="5B22DC51">
              <w:rPr>
                <w:noProof/>
              </w:rPr>
              <w:fldChar w:fldCharType="begin"/>
            </w:r>
            <w:r w:rsidR="5B22DC51">
              <w:rPr>
                <w:noProof/>
              </w:rPr>
              <w:instrText>PAGEREF _Toc1081373283 \h</w:instrText>
            </w:r>
            <w:r w:rsidR="5B22DC51">
              <w:rPr>
                <w:noProof/>
              </w:rPr>
            </w:r>
            <w:r w:rsidR="5B22DC51">
              <w:rPr>
                <w:noProof/>
              </w:rPr>
              <w:fldChar w:fldCharType="separate"/>
            </w:r>
            <w:r w:rsidR="00385069">
              <w:rPr>
                <w:noProof/>
              </w:rPr>
              <w:t>26</w:t>
            </w:r>
            <w:r w:rsidR="5B22DC51">
              <w:rPr>
                <w:noProof/>
              </w:rPr>
              <w:fldChar w:fldCharType="end"/>
            </w:r>
          </w:hyperlink>
          <w:r w:rsidR="5B22DC51">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1"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2" w:name="_Toc168490834"/>
      <w:r w:rsidR="5822614F" w:rsidRPr="5B22DC51">
        <w:rPr>
          <w:rFonts w:asciiTheme="minorHAnsi" w:hAnsiTheme="minorHAnsi" w:cstheme="minorBidi"/>
        </w:rPr>
        <w:t>Task 1</w:t>
      </w:r>
      <w:bookmarkEnd w:id="1"/>
      <w:bookmarkEnd w:id="2"/>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280"/>
        <w:gridCol w:w="7348"/>
      </w:tblGrid>
      <w:tr w:rsidR="00FC0274"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3BFDBF77" w14:textId="2EBF7F10" w:rsidR="00A859C7" w:rsidRPr="00312DC5" w:rsidRDefault="00285BB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w:t>
            </w:r>
            <w:r>
              <w:rPr>
                <w:rStyle w:val="ANSWERS"/>
                <w:sz w:val="28"/>
                <w:szCs w:val="28"/>
              </w:rPr>
              <w:t>loud computing includes useful tools for individuals and businesses, from personal needs to building a business in which some processes are ran using cloud computing. Some of cloud computing features are backup, cloud storage, providing virtual machines, all of the functions can be scaled depending on needs. Cloud computing also enables for remote file access from almost any device with Internet access, streaming media, collaborative work, and improving e-commerce.</w:t>
            </w:r>
          </w:p>
        </w:tc>
      </w:tr>
      <w:tr w:rsidR="00FC027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39494348" w14:textId="17D6CE26" w:rsidR="61FDD1E4" w:rsidRDefault="00285BB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business might consider using cloud computing to spend less money on physical storages, providing servers for their own which is expensive comparing to cloud computing which requires a smaller price for a subscription which can be scaled depending on needs of a business. A business may also benefit from remote file access and collaboration for performance improvement.</w:t>
            </w:r>
          </w:p>
        </w:tc>
      </w:tr>
      <w:tr w:rsidR="00FC027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tcW w:w="6673" w:type="dxa"/>
          </w:tcPr>
          <w:p w14:paraId="234395E2" w14:textId="54A01255" w:rsidR="61FDD1E4" w:rsidRDefault="00285BB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Local hardware is the alternative for cloud computing – to store data using on-site servers or any other systems to store and process data.</w:t>
            </w:r>
            <w:r w:rsidR="0071263F">
              <w:rPr>
                <w:rStyle w:val="ANSWERS"/>
                <w:rFonts w:asciiTheme="minorHAnsi" w:hAnsiTheme="minorHAnsi" w:cstheme="minorBidi"/>
                <w:sz w:val="28"/>
                <w:szCs w:val="28"/>
              </w:rPr>
              <w:t xml:space="preserve"> Another alternative is edge computing which distributes computing closer to their users instead f using one centralised data centre.</w:t>
            </w:r>
          </w:p>
        </w:tc>
      </w:tr>
      <w:tr w:rsidR="00FC027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6673" w:type="dxa"/>
          </w:tcPr>
          <w:p w14:paraId="437F63C5" w14:textId="43AF168E"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TableGrid"/>
              <w:tblW w:w="0" w:type="auto"/>
              <w:tblLook w:val="04A0" w:firstRow="1" w:lastRow="0" w:firstColumn="1" w:lastColumn="0" w:noHBand="0" w:noVBand="1"/>
            </w:tblPr>
            <w:tblGrid>
              <w:gridCol w:w="1546"/>
              <w:gridCol w:w="1888"/>
              <w:gridCol w:w="1994"/>
              <w:gridCol w:w="1694"/>
            </w:tblGrid>
            <w:tr w:rsidR="00FC0274" w14:paraId="257A978B" w14:textId="77777777">
              <w:tc>
                <w:tcPr>
                  <w:tcW w:w="1611" w:type="dxa"/>
                </w:tcPr>
                <w:p w14:paraId="768A14D8" w14:textId="10838785" w:rsidR="009F51BB" w:rsidRDefault="00EE3D1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Features</w:t>
                  </w:r>
                </w:p>
              </w:tc>
              <w:tc>
                <w:tcPr>
                  <w:tcW w:w="1612" w:type="dxa"/>
                </w:tcPr>
                <w:p w14:paraId="2A4EA226" w14:textId="7166BA23" w:rsidR="009F51BB" w:rsidRDefault="00EE3D1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AWS</w:t>
                  </w:r>
                </w:p>
              </w:tc>
              <w:tc>
                <w:tcPr>
                  <w:tcW w:w="1612" w:type="dxa"/>
                </w:tcPr>
                <w:p w14:paraId="25AF5310" w14:textId="09040DD6" w:rsidR="009F51BB" w:rsidRDefault="00EE3D1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w:t>
                  </w:r>
                </w:p>
              </w:tc>
              <w:tc>
                <w:tcPr>
                  <w:tcW w:w="1612" w:type="dxa"/>
                </w:tcPr>
                <w:p w14:paraId="52125CAF" w14:textId="0E3B9059" w:rsidR="009F51BB" w:rsidRDefault="00EE3D1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GCP</w:t>
                  </w:r>
                </w:p>
              </w:tc>
            </w:tr>
            <w:tr w:rsidR="00FC0274" w14:paraId="084853E8" w14:textId="77777777">
              <w:tc>
                <w:tcPr>
                  <w:tcW w:w="1611" w:type="dxa"/>
                </w:tcPr>
                <w:p w14:paraId="6B146D89" w14:textId="4B029EA7" w:rsidR="009F51BB" w:rsidRDefault="0071263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PAYG pricing</w:t>
                  </w:r>
                </w:p>
              </w:tc>
              <w:tc>
                <w:tcPr>
                  <w:tcW w:w="1612" w:type="dxa"/>
                </w:tcPr>
                <w:p w14:paraId="09BB09E6" w14:textId="51DF9BEC" w:rsidR="009F51BB" w:rsidRDefault="0071263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Flexible subscription options, no contract or upfront fees</w:t>
                  </w:r>
                </w:p>
              </w:tc>
              <w:tc>
                <w:tcPr>
                  <w:tcW w:w="1612" w:type="dxa"/>
                </w:tcPr>
                <w:p w14:paraId="67776A09" w14:textId="5875540B" w:rsidR="009F51BB" w:rsidRDefault="0071263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Bills are created based on actual usage measured per second or minute</w:t>
                  </w:r>
                </w:p>
              </w:tc>
              <w:tc>
                <w:tcPr>
                  <w:tcW w:w="1612" w:type="dxa"/>
                </w:tcPr>
                <w:p w14:paraId="6B2BBEEC" w14:textId="293040C2" w:rsidR="009F51BB" w:rsidRDefault="0071263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 xml:space="preserve">Automated saving which provide lower rates for long term </w:t>
                  </w:r>
                  <w:r>
                    <w:rPr>
                      <w:rStyle w:val="ANSWERS"/>
                      <w:rFonts w:asciiTheme="minorHAnsi" w:hAnsiTheme="minorHAnsi" w:cstheme="minorBidi"/>
                      <w:sz w:val="28"/>
                      <w:szCs w:val="28"/>
                    </w:rPr>
                    <w:lastRenderedPageBreak/>
                    <w:t>resource usage</w:t>
                  </w:r>
                </w:p>
              </w:tc>
            </w:tr>
            <w:tr w:rsidR="00FC0274" w14:paraId="1009A396" w14:textId="77777777">
              <w:tc>
                <w:tcPr>
                  <w:tcW w:w="1611" w:type="dxa"/>
                </w:tcPr>
                <w:p w14:paraId="59C79B9C" w14:textId="4B610BB6" w:rsidR="009F51BB" w:rsidRDefault="0071263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AI</w:t>
                  </w:r>
                </w:p>
              </w:tc>
              <w:tc>
                <w:tcPr>
                  <w:tcW w:w="1612" w:type="dxa"/>
                </w:tcPr>
                <w:p w14:paraId="59A98F94" w14:textId="43ECE94D" w:rsidR="009F51BB" w:rsidRDefault="005758F9"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AWS provides interactive virtual assistants, conversational analytics and agent assistance to enhance customer experience</w:t>
                  </w:r>
                </w:p>
              </w:tc>
              <w:tc>
                <w:tcPr>
                  <w:tcW w:w="1612" w:type="dxa"/>
                </w:tcPr>
                <w:p w14:paraId="58F60DC9" w14:textId="5FD84205" w:rsidR="009F51BB" w:rsidRDefault="00FC027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 AI Foundry provides natural language processing, speech, and personalised models for tasks.</w:t>
                  </w:r>
                </w:p>
              </w:tc>
              <w:tc>
                <w:tcPr>
                  <w:tcW w:w="1612" w:type="dxa"/>
                </w:tcPr>
                <w:p w14:paraId="757FBEFA" w14:textId="2850C5F3" w:rsidR="00FC0274" w:rsidRDefault="00FC027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Machine learning,</w:t>
                  </w:r>
                </w:p>
                <w:p w14:paraId="727BBCDF" w14:textId="3DC6CA07" w:rsidR="009F51BB" w:rsidRDefault="00FC027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advanced reasoning and multimodal capabilities.</w:t>
                  </w:r>
                </w:p>
              </w:tc>
            </w:tr>
            <w:tr w:rsidR="00FC0274" w14:paraId="45416BCF" w14:textId="77777777">
              <w:tc>
                <w:tcPr>
                  <w:tcW w:w="1611" w:type="dxa"/>
                </w:tcPr>
                <w:p w14:paraId="5CD56C9C" w14:textId="0D5B2BDA" w:rsidR="009F51BB" w:rsidRDefault="0071263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Networking</w:t>
                  </w:r>
                </w:p>
              </w:tc>
              <w:tc>
                <w:tcPr>
                  <w:tcW w:w="1612" w:type="dxa"/>
                </w:tcPr>
                <w:p w14:paraId="02B48294" w14:textId="69B86A87" w:rsidR="009F51BB" w:rsidRDefault="00793F7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AWS Is able to create isolated networks</w:t>
                  </w:r>
                </w:p>
              </w:tc>
              <w:tc>
                <w:tcPr>
                  <w:tcW w:w="1612" w:type="dxa"/>
                </w:tcPr>
                <w:p w14:paraId="62021C70" w14:textId="07B5F1A8" w:rsidR="009F51BB" w:rsidRDefault="00F7418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Azure’s networking feature allows to create private networks with secure communication</w:t>
                  </w:r>
                </w:p>
              </w:tc>
              <w:tc>
                <w:tcPr>
                  <w:tcW w:w="1612" w:type="dxa"/>
                </w:tcPr>
                <w:p w14:paraId="0609E922" w14:textId="62C7F32C" w:rsidR="009F51BB" w:rsidRDefault="00F7418F"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High performance connectivity, custom routing, network isolation security with Cloud Armour</w:t>
                  </w:r>
                  <w:r w:rsidR="00A85A60">
                    <w:rPr>
                      <w:rStyle w:val="ANSWERS"/>
                      <w:rFonts w:asciiTheme="minorHAnsi" w:hAnsiTheme="minorHAnsi" w:cstheme="minorBidi"/>
                      <w:sz w:val="28"/>
                      <w:szCs w:val="28"/>
                    </w:rPr>
                    <w:t>.</w:t>
                  </w:r>
                </w:p>
              </w:tc>
            </w:tr>
          </w:tbl>
          <w:p w14:paraId="30693B68" w14:textId="371553D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83BDE6" w14:textId="7D512D3B"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A2D023" w14:textId="0D443F7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96C039" w14:textId="6C16F10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9939CE4" w14:textId="3EF6ADBF" w:rsidR="00793F71" w:rsidRDefault="00793F71" w:rsidP="5B22DC51">
      <w:pPr>
        <w:pStyle w:val="paragraph"/>
        <w:spacing w:before="0" w:beforeAutospacing="0" w:after="0" w:afterAutospacing="0"/>
        <w:rPr>
          <w:rStyle w:val="eop"/>
          <w:rFonts w:asciiTheme="minorHAnsi" w:hAnsiTheme="minorHAnsi" w:cstheme="minorBidi"/>
          <w:sz w:val="28"/>
          <w:szCs w:val="28"/>
        </w:rPr>
      </w:pPr>
    </w:p>
    <w:p w14:paraId="187446D7" w14:textId="3FCE6066" w:rsidR="00793F71" w:rsidRDefault="00793F71" w:rsidP="5B22DC51">
      <w:pPr>
        <w:pStyle w:val="paragraph"/>
        <w:spacing w:before="0" w:beforeAutospacing="0" w:after="0" w:afterAutospacing="0"/>
        <w:rPr>
          <w:rStyle w:val="eop"/>
          <w:rFonts w:asciiTheme="minorHAnsi" w:hAnsiTheme="minorHAnsi" w:cstheme="minorBidi"/>
          <w:sz w:val="28"/>
          <w:szCs w:val="28"/>
        </w:rPr>
      </w:pPr>
    </w:p>
    <w:p w14:paraId="6B550F08" w14:textId="392E87EA" w:rsidR="00793F71" w:rsidRDefault="00793F71" w:rsidP="5B22DC51">
      <w:pPr>
        <w:pStyle w:val="paragraph"/>
        <w:spacing w:before="0" w:beforeAutospacing="0" w:after="0" w:afterAutospacing="0"/>
        <w:rPr>
          <w:rStyle w:val="eop"/>
          <w:rFonts w:asciiTheme="minorHAnsi" w:hAnsiTheme="minorHAnsi" w:cstheme="minorBidi"/>
          <w:sz w:val="28"/>
          <w:szCs w:val="28"/>
        </w:rPr>
      </w:pPr>
    </w:p>
    <w:p w14:paraId="4920E5F6" w14:textId="0E22F2ED" w:rsidR="00793F71" w:rsidRDefault="00793F71" w:rsidP="5B22DC51">
      <w:pPr>
        <w:pStyle w:val="paragraph"/>
        <w:spacing w:before="0" w:beforeAutospacing="0" w:after="0" w:afterAutospacing="0"/>
        <w:rPr>
          <w:rStyle w:val="eop"/>
          <w:rFonts w:asciiTheme="minorHAnsi" w:hAnsiTheme="minorHAnsi" w:cstheme="minorBidi"/>
          <w:sz w:val="28"/>
          <w:szCs w:val="28"/>
        </w:rPr>
      </w:pPr>
    </w:p>
    <w:p w14:paraId="6DCE186E" w14:textId="168C25DB" w:rsidR="00793F71" w:rsidRDefault="00793F71" w:rsidP="5B22DC51">
      <w:pPr>
        <w:pStyle w:val="paragraph"/>
        <w:spacing w:before="0" w:beforeAutospacing="0" w:after="0" w:afterAutospacing="0"/>
        <w:rPr>
          <w:rStyle w:val="eop"/>
          <w:rFonts w:asciiTheme="minorHAnsi" w:hAnsiTheme="minorHAnsi" w:cstheme="minorBidi"/>
          <w:sz w:val="28"/>
          <w:szCs w:val="28"/>
        </w:rPr>
      </w:pPr>
    </w:p>
    <w:p w14:paraId="1994F9A2" w14:textId="77777777" w:rsidR="00793F71" w:rsidRDefault="00793F71"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3" w:name="_Toc2125927931"/>
      <w:r w:rsidRPr="5B22DC51">
        <w:rPr>
          <w:rFonts w:asciiTheme="minorHAnsi" w:hAnsiTheme="minorHAnsi" w:cstheme="minorBidi"/>
        </w:rPr>
        <w:lastRenderedPageBreak/>
        <w:t>Day 1: Task 2</w:t>
      </w:r>
      <w:bookmarkEnd w:id="3"/>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81"/>
        <w:gridCol w:w="2400"/>
        <w:gridCol w:w="4847"/>
      </w:tblGrid>
      <w:tr w:rsidR="004C0825" w14:paraId="13DD1D9A"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004C0825" w14:paraId="15863B8C"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4E5F85A2" w14:textId="5A25E890" w:rsidR="5B22DC51" w:rsidRDefault="004C0825"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cloud computing model that provides access to hardware such as servers, and storage over the internet with cloud technology.</w:t>
            </w:r>
          </w:p>
        </w:tc>
        <w:tc>
          <w:tcPr>
            <w:tcW w:w="4950" w:type="dxa"/>
          </w:tcPr>
          <w:p w14:paraId="54DF9D64" w14:textId="158631D9" w:rsidR="5B22DC51" w:rsidRDefault="004C0825"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IaaS can be used to have access for scalable computing resources like servers, storages, and networking. It allows to build and customise your own system and to manage data and security within it. It IaaS is useful for testing, recovery, and high performance computing.</w:t>
            </w:r>
          </w:p>
        </w:tc>
      </w:tr>
      <w:tr w:rsidR="004C0825" w14:paraId="1A5FBF5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41C4E92B" w14:textId="266C8769" w:rsidR="5B22DC51" w:rsidRDefault="004C0825"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cloud model giving access to hardware with operating systems for developing and running applications without the need to manage underlying infrastructure.</w:t>
            </w:r>
          </w:p>
        </w:tc>
        <w:tc>
          <w:tcPr>
            <w:tcW w:w="4950" w:type="dxa"/>
          </w:tcPr>
          <w:p w14:paraId="2239F927" w14:textId="7DBECB94" w:rsidR="5B22DC51" w:rsidRDefault="004C0825"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In real world it is usually used to deploy and manage applications, APIs, and microservices.</w:t>
            </w:r>
            <w:r w:rsidR="00DF1440">
              <w:rPr>
                <w:rStyle w:val="ANSWERS"/>
                <w:rFonts w:asciiTheme="minorHAnsi" w:hAnsiTheme="minorHAnsi" w:cstheme="minorBidi"/>
                <w:sz w:val="28"/>
                <w:szCs w:val="28"/>
              </w:rPr>
              <w:t xml:space="preserve"> Developers can access PaaS through the web, PaaS also can be used for testing code and for API developing and managing. Moreover, PaaS can be used for data analytics and worldwide collaboration.</w:t>
            </w:r>
          </w:p>
        </w:tc>
      </w:tr>
      <w:tr w:rsidR="004C0825" w14:paraId="336EC287"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04EB09DF" w14:textId="15DC3EA0" w:rsidR="5B22DC51" w:rsidRDefault="004C0825"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Software as a Service is another could model to only run softwares without requiring to install it accessing it over the internet.</w:t>
            </w:r>
          </w:p>
        </w:tc>
        <w:tc>
          <w:tcPr>
            <w:tcW w:w="4950" w:type="dxa"/>
          </w:tcPr>
          <w:p w14:paraId="027D36AD" w14:textId="292B2B59" w:rsidR="5B22DC51" w:rsidRDefault="004C0825"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SaaS is commonly used to run applications such as email services or office productivity tools.</w:t>
            </w:r>
            <w:r w:rsidR="00DF1440">
              <w:rPr>
                <w:rStyle w:val="ANSWERS"/>
                <w:rFonts w:asciiTheme="minorHAnsi" w:hAnsiTheme="minorHAnsi" w:cstheme="minorBidi"/>
                <w:sz w:val="28"/>
                <w:szCs w:val="28"/>
              </w:rPr>
              <w:t xml:space="preserve"> Small businesses can use it for quick and cheap IT solutions and for short term projects with mobile teams as SaaS provider can have global accessibility.</w:t>
            </w:r>
          </w:p>
        </w:tc>
      </w:tr>
    </w:tbl>
    <w:p w14:paraId="693BAC3E" w14:textId="61C1559F" w:rsidR="61FDD1E4" w:rsidRDefault="160D5638" w:rsidP="5B22DC51">
      <w:pPr>
        <w:pStyle w:val="Heading1"/>
        <w:rPr>
          <w:rFonts w:asciiTheme="minorHAnsi" w:hAnsiTheme="minorHAnsi" w:cstheme="minorBidi"/>
        </w:rPr>
      </w:pPr>
      <w:bookmarkStart w:id="4" w:name="_Toc1965065538"/>
      <w:r w:rsidRPr="5B22DC51">
        <w:rPr>
          <w:rFonts w:asciiTheme="minorHAnsi" w:hAnsiTheme="minorHAnsi" w:cstheme="minorBidi"/>
        </w:rPr>
        <w:t xml:space="preserve">Day 1: Task </w:t>
      </w:r>
      <w:r w:rsidR="7DC76D3E" w:rsidRPr="5B22DC51">
        <w:rPr>
          <w:rFonts w:asciiTheme="minorHAnsi" w:hAnsiTheme="minorHAnsi" w:cstheme="minorBidi"/>
        </w:rPr>
        <w:t>3</w:t>
      </w:r>
      <w:bookmarkEnd w:id="4"/>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751B7A0A" w14:textId="2F26F8B9" w:rsidR="5B22DC51" w:rsidRDefault="00AA4CE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P</w:t>
            </w:r>
            <w:r>
              <w:rPr>
                <w:rStyle w:val="ANSWERS"/>
                <w:sz w:val="28"/>
                <w:szCs w:val="28"/>
              </w:rPr>
              <w:t>ublic cloud allows to servers, storages, and applications accessible over the internet by multiple customers, while provider owns and manages the computing resources. It provides simplified IT management which can free up IT staff. Public cloud can be implemented in IaaS for services like virtual machine, PaaS for environments for developing and managing applications, and SaaS to run web-based applications.</w:t>
            </w: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4C818D9D" w14:textId="0CF81C0D" w:rsidR="5B22DC51" w:rsidRPr="00AA4CE3" w:rsidRDefault="00AA4CE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cs="Segoe UI"/>
                <w:sz w:val="28"/>
                <w:szCs w:val="28"/>
              </w:rPr>
            </w:pPr>
            <w:r w:rsidRPr="00AA4CE3">
              <w:rPr>
                <w:rStyle w:val="ANSWERS"/>
                <w:rFonts w:cs="Segoe UI"/>
                <w:sz w:val="28"/>
                <w:szCs w:val="28"/>
              </w:rPr>
              <w:t>Private clouds are dedicated only to one organisation offering exclusive access to hardware and software resources over the Internet. It provides more control and security for the resources and isolated network. In private clouds service providers are the ones responsible for the security which can be customised depending on business needs as well as preserving predictable performance. Private clouds are commonly used by government agencies or mid to large organisations.</w:t>
            </w: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tcW w:w="6673" w:type="dxa"/>
          </w:tcPr>
          <w:p w14:paraId="730819C7" w14:textId="5240C57D" w:rsidR="5B22DC51" w:rsidRDefault="00AD43D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Hybrid clouds are combinations of both public and private clouds which allows businesses to keep their sensitive data safe while giving public access for less sensitive workloads. For example, finance institutions can run sensitive transactions on their private clout while using public clouds for customer applications and live trade analytics</w:t>
            </w:r>
            <w:r w:rsidR="008F485D">
              <w:rPr>
                <w:rStyle w:val="ANSWERS"/>
                <w:rFonts w:asciiTheme="minorHAnsi" w:hAnsiTheme="minorHAnsi" w:cstheme="minorBidi"/>
                <w:sz w:val="28"/>
                <w:szCs w:val="28"/>
              </w:rPr>
              <w:t>.</w:t>
            </w: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0E45BE72" w14:textId="6B94EEAB" w:rsidR="5B22DC51" w:rsidRDefault="00AE00D6"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shared cloud infrastructure for businesses with common goals or requirements. All users can share concerns like security and organisational tasks. An example of implementation can be education sector where educational institutions can collaborate on research and sharing learning resources securely in a cloud environment.</w:t>
            </w:r>
          </w:p>
        </w:tc>
      </w:tr>
    </w:tbl>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5" w:name="_Toc2141651249"/>
      <w:r w:rsidRPr="5B22DC51">
        <w:rPr>
          <w:rFonts w:asciiTheme="minorHAnsi" w:hAnsiTheme="minorHAnsi" w:cstheme="minorBidi"/>
        </w:rPr>
        <w:lastRenderedPageBreak/>
        <w:t>Day 2: Task 1</w:t>
      </w:r>
      <w:bookmarkEnd w:id="5"/>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807"/>
        <w:gridCol w:w="3911"/>
        <w:gridCol w:w="3910"/>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F45CAA8" w14:textId="35A35529" w:rsidR="5B22DC51" w:rsidRDefault="00E26772" w:rsidP="5B22DC51">
            <w:pPr>
              <w:spacing w:line="259" w:lineRule="auto"/>
              <w:jc w:val="center"/>
              <w:rPr>
                <w:rFonts w:asciiTheme="minorHAnsi" w:hAnsiTheme="minorHAnsi" w:cstheme="minorBidi"/>
                <w:sz w:val="28"/>
                <w:szCs w:val="28"/>
              </w:rPr>
            </w:pPr>
            <w:r>
              <w:rPr>
                <w:rFonts w:asciiTheme="minorHAnsi" w:hAnsiTheme="minorHAnsi" w:cstheme="minorBidi"/>
                <w:sz w:val="28"/>
                <w:szCs w:val="28"/>
              </w:rPr>
              <w:t>Unauthorised access to computer material</w:t>
            </w:r>
          </w:p>
        </w:tc>
        <w:tc>
          <w:tcPr>
            <w:tcW w:w="3942" w:type="dxa"/>
          </w:tcPr>
          <w:p w14:paraId="145D4949" w14:textId="32A3ED02" w:rsidR="5B22DC51" w:rsidRDefault="00A62CD4"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w:t>
            </w:r>
            <w:r>
              <w:rPr>
                <w:rStyle w:val="ANSWERS"/>
                <w:sz w:val="28"/>
                <w:szCs w:val="28"/>
              </w:rPr>
              <w:t>his part of Computer misuse act covers offensive activities of using computers such as unauthorised access or access without consent, guessing or stealing password to gain access, or using software tools to bypass security measures.</w:t>
            </w:r>
          </w:p>
        </w:tc>
        <w:tc>
          <w:tcPr>
            <w:tcW w:w="3942" w:type="dxa"/>
          </w:tcPr>
          <w:p w14:paraId="12CE71DD" w14:textId="77777777" w:rsidR="5B22DC51" w:rsidRDefault="00A62CD4"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An employee tries to access a computer without a consent, by trying to guess a password.</w:t>
            </w:r>
          </w:p>
          <w:p w14:paraId="761AD185" w14:textId="0B4C1C5E" w:rsidR="00A62CD4" w:rsidRDefault="00A62CD4"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Accessing hardware without permission, or even using software to gain access over servers to collect data.</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D36FD1C" w14:textId="0B71F0D7" w:rsidR="5B22DC51" w:rsidRDefault="00E26772" w:rsidP="5B22DC51">
            <w:pPr>
              <w:spacing w:line="259" w:lineRule="auto"/>
              <w:jc w:val="center"/>
              <w:rPr>
                <w:rFonts w:asciiTheme="minorHAnsi" w:hAnsiTheme="minorHAnsi" w:cstheme="minorBidi"/>
                <w:sz w:val="28"/>
                <w:szCs w:val="28"/>
              </w:rPr>
            </w:pPr>
            <w:r>
              <w:rPr>
                <w:rFonts w:asciiTheme="minorHAnsi" w:hAnsiTheme="minorHAnsi" w:cstheme="minorBidi"/>
                <w:sz w:val="28"/>
                <w:szCs w:val="28"/>
              </w:rPr>
              <w:t>Unauthorised access with intent to commit or facilitate further offences</w:t>
            </w:r>
          </w:p>
        </w:tc>
        <w:tc>
          <w:tcPr>
            <w:tcW w:w="3942" w:type="dxa"/>
          </w:tcPr>
          <w:p w14:paraId="08B5731A" w14:textId="16D85F31" w:rsidR="5B22DC51" w:rsidRDefault="00A62CD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Accessing a computer system without being authorised and intending to commit a crime such as data theft, fraud, identity theft, or distribution of malware.</w:t>
            </w:r>
          </w:p>
        </w:tc>
        <w:tc>
          <w:tcPr>
            <w:tcW w:w="3942" w:type="dxa"/>
          </w:tcPr>
          <w:p w14:paraId="3BA2E195" w14:textId="6F151520" w:rsidR="5B22DC51" w:rsidRDefault="00A62CD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Accessing data from a computer without authorisation and using it for identity fraud to steal other sensitive data of targeted individuals.</w:t>
            </w: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2519ED7D" w14:textId="17E838BC" w:rsidR="5B22DC51" w:rsidRDefault="00E26772" w:rsidP="5B22DC51">
            <w:pPr>
              <w:spacing w:line="259" w:lineRule="auto"/>
              <w:jc w:val="center"/>
              <w:rPr>
                <w:rFonts w:asciiTheme="minorHAnsi" w:hAnsiTheme="minorHAnsi" w:cstheme="minorBidi"/>
                <w:sz w:val="28"/>
                <w:szCs w:val="28"/>
              </w:rPr>
            </w:pPr>
            <w:r>
              <w:rPr>
                <w:rFonts w:asciiTheme="minorHAnsi" w:hAnsiTheme="minorHAnsi" w:cstheme="minorBidi"/>
                <w:sz w:val="28"/>
                <w:szCs w:val="28"/>
              </w:rPr>
              <w:t>Unauthorised acts with intent to impair, or with recklessness as to impairing, the operation of a computer</w:t>
            </w:r>
          </w:p>
        </w:tc>
        <w:tc>
          <w:tcPr>
            <w:tcW w:w="3942" w:type="dxa"/>
          </w:tcPr>
          <w:p w14:paraId="145C5B45" w14:textId="20C89D20" w:rsidR="5B22DC51" w:rsidRDefault="00A62CD4"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Involves the previous areas while also spreading malware to damage or disable systems. Deleting, corrupting, or editing data without permission, launching DoS or DDoS, harming data and hardware.</w:t>
            </w:r>
          </w:p>
        </w:tc>
        <w:tc>
          <w:tcPr>
            <w:tcW w:w="3942" w:type="dxa"/>
          </w:tcPr>
          <w:p w14:paraId="2B1FB066" w14:textId="1B085E2D" w:rsidR="5B22DC51" w:rsidRDefault="003B1C5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hacker g</w:t>
            </w:r>
            <w:r w:rsidR="00A62CD4">
              <w:rPr>
                <w:rStyle w:val="ANSWERS"/>
                <w:rFonts w:asciiTheme="minorHAnsi" w:hAnsiTheme="minorHAnsi" w:cstheme="minorBidi"/>
                <w:sz w:val="28"/>
                <w:szCs w:val="28"/>
              </w:rPr>
              <w:t>ai</w:t>
            </w:r>
            <w:r>
              <w:rPr>
                <w:rStyle w:val="ANSWERS"/>
                <w:rFonts w:asciiTheme="minorHAnsi" w:hAnsiTheme="minorHAnsi" w:cstheme="minorBidi"/>
                <w:sz w:val="28"/>
                <w:szCs w:val="28"/>
              </w:rPr>
              <w:t>ns</w:t>
            </w:r>
            <w:r w:rsidR="00A62CD4">
              <w:rPr>
                <w:rStyle w:val="ANSWERS"/>
                <w:rFonts w:asciiTheme="minorHAnsi" w:hAnsiTheme="minorHAnsi" w:cstheme="minorBidi"/>
                <w:sz w:val="28"/>
                <w:szCs w:val="28"/>
              </w:rPr>
              <w:t xml:space="preserve"> unauthorised access over </w:t>
            </w:r>
            <w:r>
              <w:rPr>
                <w:rStyle w:val="ANSWERS"/>
                <w:rFonts w:asciiTheme="minorHAnsi" w:hAnsiTheme="minorHAnsi" w:cstheme="minorBidi"/>
                <w:sz w:val="28"/>
                <w:szCs w:val="28"/>
              </w:rPr>
              <w:t xml:space="preserve">a computer system or system in a network to </w:t>
            </w:r>
            <w:r w:rsidR="00011D6F">
              <w:rPr>
                <w:rStyle w:val="ANSWERS"/>
                <w:rFonts w:asciiTheme="minorHAnsi" w:hAnsiTheme="minorHAnsi" w:cstheme="minorBidi"/>
                <w:sz w:val="28"/>
                <w:szCs w:val="28"/>
              </w:rPr>
              <w:t>spread malware damaging data or even hardware by overloading with tasks.</w:t>
            </w: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lastRenderedPageBreak/>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0087982" w14:textId="4D217158" w:rsidR="5B22DC51" w:rsidRDefault="008E24C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Unauthorised Acts Causing (Creating risk of Serious Damage) is a new offense that covers cases of unauthorised activities in a computer system causing risks of serious damage not just to individual computers, but also to critical systems: national security, communication, transportation, or health services.</w:t>
            </w: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F7354F2" w14:textId="7D6C24FD" w:rsidR="5B22DC51" w:rsidRDefault="008E24C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Increase of penalties for existing offences – raising the maximum sentences for offenses under the original Computer Misuse Act.</w:t>
            </w: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5251F295" w:rsidR="5B22DC51" w:rsidRDefault="008E24C4"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Criminalising of making, supplying, or obtaining hacking tools.</w:t>
            </w:r>
          </w:p>
          <w:p w14:paraId="190A8FDC" w14:textId="7A5EB36B" w:rsidR="5B22DC51" w:rsidRDefault="5B22DC51" w:rsidP="5B22DC51">
            <w:pPr>
              <w:spacing w:line="259" w:lineRule="auto"/>
              <w:rPr>
                <w:rStyle w:val="ANSWERS"/>
                <w:rFonts w:asciiTheme="minorHAnsi" w:hAnsiTheme="minorHAnsi" w:cstheme="minorBidi"/>
                <w:sz w:val="28"/>
                <w:szCs w:val="28"/>
              </w:rPr>
            </w:pP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006B5016" w:rsidP="5B22DC51">
      <w:pPr>
        <w:jc w:val="center"/>
        <w:rPr>
          <w:rStyle w:val="Hyperlink"/>
          <w:color w:val="000000" w:themeColor="text1"/>
          <w:sz w:val="40"/>
          <w:szCs w:val="40"/>
        </w:rPr>
      </w:pPr>
      <w:hyperlink r:id="rId12">
        <w:r w:rsidR="276F85FD"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2661FFE" w14:textId="348AF171" w:rsidR="5B22DC51" w:rsidRPr="00464771" w:rsidRDefault="008E24C4" w:rsidP="5B22DC51">
            <w:pPr>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sz w:val="28"/>
                <w:szCs w:val="28"/>
              </w:rPr>
              <w:t>Name</w:t>
            </w: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10B7219" w14:textId="327A6317" w:rsidR="5B22DC51" w:rsidRDefault="0046477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Education and qualifications</w:t>
            </w: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04E5F18" w14:textId="515D4E19" w:rsidR="5B22DC51" w:rsidRDefault="0046477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Work experience</w:t>
            </w: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8A276BD" w14:textId="538D0ED8" w:rsidR="5B22DC51" w:rsidRDefault="0046477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Race and ethnicity</w:t>
            </w: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B5573B" w14:textId="657F4A56" w:rsidR="5B22DC51" w:rsidRDefault="0046477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Genetics</w:t>
            </w: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C19A97D" w14:textId="36E06B54" w:rsidR="5B22DC51" w:rsidRDefault="00464771"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Biometrics</w:t>
            </w: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4"/>
        <w:gridCol w:w="5964"/>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4FA63A31" w14:textId="081AB404" w:rsidR="5B22DC51" w:rsidRDefault="0046477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Downloading and distributing media such as songs or movies for free without authorisation.</w:t>
            </w:r>
          </w:p>
          <w:p w14:paraId="4F0FA7F5" w14:textId="0B68512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B506BCD"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64C79D27"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663FD8D9" w14:textId="64654472" w:rsidR="5B22DC51" w:rsidRDefault="0046477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Using authorised materials such as scientific articles and distributing the mon behalf of a different name or name of the one who distributes intellectual property.</w:t>
            </w: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2F4C4EBB" w14:textId="5B4862A6" w:rsidR="5B22DC51" w:rsidRDefault="0046477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Copyright infringement leads to fines and lawsuits for distributing a media or other intellectual property without authorisations, while software piracy can spread malware as it is usually goes from unreliable sources, it is also a crime to use and spread pirated software commercially. A business can suffer from reputation loss if pirated software is used.</w:t>
            </w: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620F1EBB" w14:textId="7D4B4717" w:rsidR="5B22DC51" w:rsidRDefault="00464771" w:rsidP="00FD0F35">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D0F35">
              <w:rPr>
                <w:rStyle w:val="ANSWERS"/>
                <w:rFonts w:asciiTheme="minorHAnsi" w:hAnsiTheme="minorHAnsi" w:cstheme="minorBidi"/>
                <w:sz w:val="28"/>
                <w:szCs w:val="28"/>
              </w:rPr>
              <w:t>Security risk</w:t>
            </w:r>
            <w:r w:rsidR="00FD0F35">
              <w:rPr>
                <w:rStyle w:val="ANSWERS"/>
                <w:rFonts w:asciiTheme="minorHAnsi" w:hAnsiTheme="minorHAnsi" w:cstheme="minorBidi"/>
                <w:sz w:val="28"/>
                <w:szCs w:val="28"/>
              </w:rPr>
              <w:t xml:space="preserve"> – a pirated software can be infected with a malware</w:t>
            </w:r>
          </w:p>
          <w:p w14:paraId="39420C7E" w14:textId="7ABE4014" w:rsidR="00FD0F35" w:rsidRDefault="00FD0F35" w:rsidP="00FD0F35">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Legal penalties – using pirated software is illegal</w:t>
            </w:r>
          </w:p>
          <w:p w14:paraId="373EB3A8" w14:textId="1E62A8A6" w:rsidR="00FD0F35" w:rsidRPr="00FD0F35" w:rsidRDefault="00FD0F35" w:rsidP="00FD0F35">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Loss of support and functionality – pirated software is no supported with updates.</w:t>
            </w: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lastRenderedPageBreak/>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359757A6" w:rsidR="5B22DC51" w:rsidRDefault="00A849B9"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4</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0A0A4244"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469CEA2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00A7849E" w:rsidR="5B22DC51" w:rsidRDefault="00A849B9"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Not illegal</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0CD047B2"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2D5B238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6C2AACE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3C36EF02"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227BED4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074A9690" w:rsidR="5B22DC51" w:rsidRDefault="00A849B9"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lastRenderedPageBreak/>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537EB6A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3F32022E"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849B9">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7C8A6C8F" w:rsidR="5B22DC51" w:rsidRDefault="00A849B9"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6</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6" w:name="_Toc1229522580"/>
      <w:r w:rsidRPr="5B22DC51">
        <w:rPr>
          <w:rFonts w:asciiTheme="minorHAnsi" w:hAnsiTheme="minorHAnsi" w:cstheme="minorBidi"/>
        </w:rPr>
        <w:t>Day 3: Task 1</w:t>
      </w:r>
      <w:bookmarkEnd w:id="6"/>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471"/>
        <w:gridCol w:w="8157"/>
      </w:tblGrid>
      <w:tr w:rsidR="5B22DC51"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493E617C" w14:textId="0B4F5547" w:rsidR="5B22DC51" w:rsidRDefault="008224C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224C1">
              <w:rPr>
                <w:rStyle w:val="ANSWERS"/>
                <w:rFonts w:asciiTheme="minorHAnsi" w:hAnsiTheme="minorHAnsi" w:cstheme="minorBidi"/>
                <w:noProof/>
                <w:sz w:val="28"/>
                <w:szCs w:val="28"/>
              </w:rPr>
              <w:drawing>
                <wp:inline distT="0" distB="0" distL="0" distR="0" wp14:anchorId="7D873EB6" wp14:editId="28576494">
                  <wp:extent cx="5115575" cy="28003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1508" cy="2803598"/>
                          </a:xfrm>
                          <a:prstGeom prst="rect">
                            <a:avLst/>
                          </a:prstGeom>
                        </pic:spPr>
                      </pic:pic>
                    </a:graphicData>
                  </a:graphic>
                </wp:inline>
              </w:drawing>
            </w:r>
          </w:p>
          <w:p w14:paraId="4A4FD78D" w14:textId="741AB96E" w:rsidR="5B22DC51" w:rsidRDefault="0045342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53423">
              <w:rPr>
                <w:rStyle w:val="ANSWERS"/>
                <w:rFonts w:asciiTheme="minorHAnsi" w:hAnsiTheme="minorHAnsi" w:cstheme="minorBidi"/>
                <w:noProof/>
                <w:sz w:val="28"/>
                <w:szCs w:val="28"/>
              </w:rPr>
              <w:drawing>
                <wp:inline distT="0" distB="0" distL="0" distR="0" wp14:anchorId="4048B609" wp14:editId="0FC0F809">
                  <wp:extent cx="5112294" cy="288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1271" cy="2891143"/>
                          </a:xfrm>
                          <a:prstGeom prst="rect">
                            <a:avLst/>
                          </a:prstGeom>
                        </pic:spPr>
                      </pic:pic>
                    </a:graphicData>
                  </a:graphic>
                </wp:inline>
              </w:drawing>
            </w:r>
          </w:p>
          <w:p w14:paraId="6B4C277A"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863732"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D439C1"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7" w:name="_Toc508692763"/>
      <w:r w:rsidRPr="5B22DC51">
        <w:rPr>
          <w:rFonts w:asciiTheme="minorHAnsi" w:hAnsiTheme="minorHAnsi" w:cstheme="minorBidi"/>
        </w:rPr>
        <w:t>Day 3: Task 2</w:t>
      </w:r>
      <w:bookmarkEnd w:id="7"/>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447"/>
        <w:gridCol w:w="8181"/>
      </w:tblGrid>
      <w:tr w:rsidR="5B22DC5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16C9A89B" w:rsidR="5B22DC51" w:rsidRDefault="00B3766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3766F">
              <w:rPr>
                <w:rStyle w:val="ANSWERS"/>
                <w:rFonts w:asciiTheme="minorHAnsi" w:hAnsiTheme="minorHAnsi" w:cstheme="minorBidi"/>
                <w:noProof/>
                <w:sz w:val="28"/>
                <w:szCs w:val="28"/>
              </w:rPr>
              <w:drawing>
                <wp:inline distT="0" distB="0" distL="0" distR="0" wp14:anchorId="5155FD93" wp14:editId="2866FBEA">
                  <wp:extent cx="5062855" cy="292120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1698" cy="2926303"/>
                          </a:xfrm>
                          <a:prstGeom prst="rect">
                            <a:avLst/>
                          </a:prstGeom>
                        </pic:spPr>
                      </pic:pic>
                    </a:graphicData>
                  </a:graphic>
                </wp:inline>
              </w:drawing>
            </w:r>
          </w:p>
          <w:p w14:paraId="6EEEF298"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DEB0B6"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1E5AD5" w14:textId="22C9816B" w:rsidR="5B22DC51" w:rsidRDefault="00B3766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3766F">
              <w:rPr>
                <w:rStyle w:val="ANSWERS"/>
                <w:rFonts w:asciiTheme="minorHAnsi" w:hAnsiTheme="minorHAnsi" w:cstheme="minorBidi"/>
                <w:noProof/>
                <w:sz w:val="28"/>
                <w:szCs w:val="28"/>
              </w:rPr>
              <w:lastRenderedPageBreak/>
              <w:drawing>
                <wp:inline distT="0" distB="0" distL="0" distR="0" wp14:anchorId="2776BAD7" wp14:editId="19EB7C2F">
                  <wp:extent cx="5236632" cy="249932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1277" cy="2506316"/>
                          </a:xfrm>
                          <a:prstGeom prst="rect">
                            <a:avLst/>
                          </a:prstGeom>
                        </pic:spPr>
                      </pic:pic>
                    </a:graphicData>
                  </a:graphic>
                </wp:inline>
              </w:drawing>
            </w:r>
          </w:p>
          <w:p w14:paraId="4A88EAFB" w14:textId="77777777" w:rsidR="5B22DC51" w:rsidRDefault="00B3766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3766F">
              <w:rPr>
                <w:rStyle w:val="ANSWERS"/>
                <w:rFonts w:asciiTheme="minorHAnsi" w:hAnsiTheme="minorHAnsi" w:cstheme="minorBidi"/>
                <w:noProof/>
                <w:sz w:val="28"/>
                <w:szCs w:val="28"/>
              </w:rPr>
              <w:drawing>
                <wp:inline distT="0" distB="0" distL="0" distR="0" wp14:anchorId="0DED247D" wp14:editId="2FBE9682">
                  <wp:extent cx="4996180" cy="343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354" cy="3441099"/>
                          </a:xfrm>
                          <a:prstGeom prst="rect">
                            <a:avLst/>
                          </a:prstGeom>
                        </pic:spPr>
                      </pic:pic>
                    </a:graphicData>
                  </a:graphic>
                </wp:inline>
              </w:drawing>
            </w:r>
          </w:p>
          <w:p w14:paraId="43CC3E62" w14:textId="77777777" w:rsidR="00A93FDA" w:rsidRDefault="00F0667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0667F">
              <w:rPr>
                <w:rStyle w:val="ANSWERS"/>
                <w:rFonts w:asciiTheme="minorHAnsi" w:hAnsiTheme="minorHAnsi" w:cstheme="minorBidi"/>
                <w:noProof/>
                <w:sz w:val="28"/>
                <w:szCs w:val="28"/>
              </w:rPr>
              <w:drawing>
                <wp:inline distT="0" distB="0" distL="0" distR="0" wp14:anchorId="71D3E0C1" wp14:editId="0DE9D5C7">
                  <wp:extent cx="4929505" cy="2168102"/>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16" cy="2178135"/>
                          </a:xfrm>
                          <a:prstGeom prst="rect">
                            <a:avLst/>
                          </a:prstGeom>
                        </pic:spPr>
                      </pic:pic>
                    </a:graphicData>
                  </a:graphic>
                </wp:inline>
              </w:drawing>
            </w:r>
          </w:p>
          <w:p w14:paraId="7E6B3940" w14:textId="15F25DF7" w:rsidR="00F0667F" w:rsidRPr="00F0667F" w:rsidRDefault="00F0667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0667F">
              <w:rPr>
                <w:rStyle w:val="ANSWERS"/>
                <w:rFonts w:asciiTheme="minorHAnsi" w:hAnsiTheme="minorHAnsi" w:cstheme="minorBidi"/>
                <w:noProof/>
                <w:sz w:val="28"/>
                <w:szCs w:val="28"/>
              </w:rPr>
              <w:lastRenderedPageBreak/>
              <w:drawing>
                <wp:inline distT="0" distB="0" distL="0" distR="0" wp14:anchorId="0E0B92A4" wp14:editId="0E97CB0E">
                  <wp:extent cx="5022555" cy="33242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731" cy="3334269"/>
                          </a:xfrm>
                          <a:prstGeom prst="rect">
                            <a:avLst/>
                          </a:prstGeom>
                        </pic:spPr>
                      </pic:pic>
                    </a:graphicData>
                  </a:graphic>
                </wp:inline>
              </w:drawing>
            </w: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505B8A8E" w14:textId="77777777" w:rsidR="00AE72CF" w:rsidRDefault="00AE72CF"/>
    <w:p w14:paraId="2B7DAF03" w14:textId="77777777" w:rsidR="00AE72CF" w:rsidRDefault="00AE72CF"/>
    <w:p w14:paraId="599AC01D" w14:textId="77777777" w:rsidR="00AE72CF" w:rsidRDefault="00AE72CF"/>
    <w:p w14:paraId="0574D48C" w14:textId="77777777" w:rsidR="00AE72CF" w:rsidRPr="00F0667F" w:rsidRDefault="00AE72CF">
      <w:pPr>
        <w:rPr>
          <w:lang w:val="ru-RU"/>
        </w:rPr>
      </w:pPr>
    </w:p>
    <w:p w14:paraId="6CC8229D" w14:textId="4FF1ED28" w:rsidR="329FE2C7" w:rsidRDefault="329FE2C7" w:rsidP="5B22DC51">
      <w:pPr>
        <w:pStyle w:val="Heading1"/>
        <w:rPr>
          <w:rFonts w:asciiTheme="minorHAnsi" w:hAnsiTheme="minorHAnsi" w:cstheme="minorBidi"/>
        </w:rPr>
      </w:pPr>
      <w:bookmarkStart w:id="8" w:name="_Toc1233463339"/>
      <w:r w:rsidRPr="5B22DC51">
        <w:rPr>
          <w:rFonts w:asciiTheme="minorHAnsi" w:hAnsiTheme="minorHAnsi" w:cstheme="minorBidi"/>
        </w:rPr>
        <w:t>Day 3: Task 3</w:t>
      </w:r>
      <w:bookmarkEnd w:id="8"/>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lastRenderedPageBreak/>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290"/>
        <w:gridCol w:w="8338"/>
      </w:tblGrid>
      <w:tr w:rsidR="5B22DC51"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7E4709D" w14:textId="68BB85F7" w:rsidR="5B22DC51" w:rsidRDefault="004879D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879D2">
              <w:rPr>
                <w:rStyle w:val="ANSWERS"/>
                <w:rFonts w:asciiTheme="minorHAnsi" w:hAnsiTheme="minorHAnsi" w:cstheme="minorBidi"/>
                <w:noProof/>
                <w:sz w:val="28"/>
                <w:szCs w:val="28"/>
              </w:rPr>
              <w:drawing>
                <wp:inline distT="0" distB="0" distL="0" distR="0" wp14:anchorId="7D0F4A5D" wp14:editId="4EA4D8BB">
                  <wp:extent cx="6120130" cy="339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99790"/>
                          </a:xfrm>
                          <a:prstGeom prst="rect">
                            <a:avLst/>
                          </a:prstGeom>
                        </pic:spPr>
                      </pic:pic>
                    </a:graphicData>
                  </a:graphic>
                </wp:inline>
              </w:drawing>
            </w:r>
          </w:p>
          <w:p w14:paraId="49843BE0" w14:textId="77777777" w:rsidR="5B22DC51" w:rsidRDefault="004879D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879D2">
              <w:rPr>
                <w:rStyle w:val="ANSWERS"/>
                <w:rFonts w:asciiTheme="minorHAnsi" w:hAnsiTheme="minorHAnsi" w:cstheme="minorBidi"/>
                <w:noProof/>
                <w:sz w:val="28"/>
                <w:szCs w:val="28"/>
              </w:rPr>
              <w:drawing>
                <wp:inline distT="0" distB="0" distL="0" distR="0" wp14:anchorId="00D52E01" wp14:editId="3AEB11DD">
                  <wp:extent cx="4969283" cy="2552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9030" cy="2557707"/>
                          </a:xfrm>
                          <a:prstGeom prst="rect">
                            <a:avLst/>
                          </a:prstGeom>
                        </pic:spPr>
                      </pic:pic>
                    </a:graphicData>
                  </a:graphic>
                </wp:inline>
              </w:drawing>
            </w:r>
          </w:p>
          <w:p w14:paraId="50B7A8D6" w14:textId="56D70190" w:rsidR="004879D2" w:rsidRDefault="00567A1D"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67A1D">
              <w:rPr>
                <w:rStyle w:val="ANSWERS"/>
                <w:rFonts w:asciiTheme="minorHAnsi" w:hAnsiTheme="minorHAnsi" w:cstheme="minorBidi"/>
                <w:noProof/>
                <w:sz w:val="28"/>
                <w:szCs w:val="28"/>
              </w:rPr>
              <w:lastRenderedPageBreak/>
              <w:drawing>
                <wp:inline distT="0" distB="0" distL="0" distR="0" wp14:anchorId="4BECD6C8" wp14:editId="64C6C0C7">
                  <wp:extent cx="4976622" cy="2409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726" cy="2412781"/>
                          </a:xfrm>
                          <a:prstGeom prst="rect">
                            <a:avLst/>
                          </a:prstGeom>
                        </pic:spPr>
                      </pic:pic>
                    </a:graphicData>
                  </a:graphic>
                </wp:inline>
              </w:drawing>
            </w:r>
            <w:r w:rsidRPr="00567A1D">
              <w:rPr>
                <w:rStyle w:val="ANSWERS"/>
                <w:rFonts w:asciiTheme="minorHAnsi" w:hAnsiTheme="minorHAnsi" w:cstheme="minorBidi"/>
                <w:noProof/>
                <w:sz w:val="28"/>
                <w:szCs w:val="28"/>
              </w:rPr>
              <w:drawing>
                <wp:inline distT="0" distB="0" distL="0" distR="0" wp14:anchorId="1163C5D6" wp14:editId="10030C6A">
                  <wp:extent cx="4996180" cy="288947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4456" cy="2894256"/>
                          </a:xfrm>
                          <a:prstGeom prst="rect">
                            <a:avLst/>
                          </a:prstGeom>
                        </pic:spPr>
                      </pic:pic>
                    </a:graphicData>
                  </a:graphic>
                </wp:inline>
              </w:drawing>
            </w: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9" w:name="_Toc1556426903"/>
      <w:r w:rsidRPr="5B22DC51">
        <w:rPr>
          <w:rFonts w:asciiTheme="minorHAnsi" w:hAnsiTheme="minorHAnsi" w:cstheme="minorBidi"/>
        </w:rPr>
        <w:lastRenderedPageBreak/>
        <w:t>Day 4: Task 1</w:t>
      </w:r>
      <w:bookmarkEnd w:id="9"/>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861"/>
        <w:gridCol w:w="8767"/>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6D9B5ECC" w:rsidR="5B22DC51" w:rsidRPr="007C5631" w:rsidRDefault="000B555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pl-PL"/>
              </w:rPr>
            </w:pPr>
            <w:r w:rsidRPr="00254D86">
              <w:rPr>
                <w:noProof/>
              </w:rPr>
              <w:drawing>
                <wp:inline distT="0" distB="0" distL="0" distR="0" wp14:anchorId="7C909F22" wp14:editId="5335D243">
                  <wp:extent cx="6120130" cy="362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4580"/>
                          </a:xfrm>
                          <a:prstGeom prst="rect">
                            <a:avLst/>
                          </a:prstGeom>
                        </pic:spPr>
                      </pic:pic>
                    </a:graphicData>
                  </a:graphic>
                </wp:inline>
              </w:drawing>
            </w:r>
          </w:p>
          <w:p w14:paraId="02C82FC4"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10" w:name="_Toc214156810"/>
      <w:r w:rsidRPr="5B22DC51">
        <w:rPr>
          <w:rFonts w:asciiTheme="minorHAnsi" w:hAnsiTheme="minorHAnsi" w:cstheme="minorBidi"/>
        </w:rPr>
        <w:lastRenderedPageBreak/>
        <w:t>Day 4: Task 2</w:t>
      </w:r>
      <w:bookmarkEnd w:id="10"/>
    </w:p>
    <w:p w14:paraId="1A05E4EA" w14:textId="146F9C0D" w:rsidR="1EDE28EB" w:rsidRDefault="1EDE28EB" w:rsidP="5B22DC51">
      <w:pPr>
        <w:pStyle w:val="Heading4"/>
        <w:spacing w:before="319" w:after="319"/>
        <w:rPr>
          <w:rFonts w:eastAsia="Segoe UI" w:cs="Segoe UI"/>
          <w:b/>
          <w:bCs/>
        </w:rPr>
      </w:pPr>
      <w:bookmarkStart w:id="11" w:name="_Toc248266112"/>
      <w:r w:rsidRPr="5B22DC51">
        <w:rPr>
          <w:rFonts w:eastAsia="Segoe UI" w:cs="Segoe UI"/>
          <w:b/>
          <w:bCs/>
        </w:rPr>
        <w:t>1. Scenario Background</w:t>
      </w:r>
      <w:bookmarkEnd w:id="11"/>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2" w:name="_Toc1387014804"/>
      <w:r w:rsidRPr="5B22DC51">
        <w:rPr>
          <w:rFonts w:eastAsia="Segoe UI" w:cs="Segoe UI"/>
          <w:b/>
          <w:bCs/>
        </w:rPr>
        <w:t>2. Data Laws and Regulations</w:t>
      </w:r>
      <w:bookmarkEnd w:id="12"/>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3" w:name="_Toc1952198484"/>
      <w:r w:rsidRPr="5B22DC51">
        <w:rPr>
          <w:rFonts w:eastAsia="Segoe UI" w:cs="Segoe UI"/>
          <w:b/>
          <w:bCs/>
        </w:rPr>
        <w:t>3. Azure Service Recommendations</w:t>
      </w:r>
      <w:bookmarkEnd w:id="13"/>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4" w:name="_Toc1792190821"/>
      <w:r w:rsidRPr="5B22DC51">
        <w:rPr>
          <w:rFonts w:eastAsia="Segoe UI" w:cs="Segoe UI"/>
          <w:b/>
          <w:bCs/>
        </w:rPr>
        <w:t>4. Data Types and Data Modelling</w:t>
      </w:r>
      <w:bookmarkEnd w:id="14"/>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lastRenderedPageBreak/>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5" w:name="_Toc385598743"/>
      <w:r w:rsidRPr="5B22DC51">
        <w:rPr>
          <w:rFonts w:eastAsia="Segoe UI" w:cs="Segoe UI"/>
          <w:b/>
          <w:bCs/>
        </w:rPr>
        <w:t>5. Data Storage Formats and Structures in Azure</w:t>
      </w:r>
      <w:bookmarkEnd w:id="15"/>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6" w:name="_Toc561077662"/>
      <w:r w:rsidRPr="5B22DC51">
        <w:rPr>
          <w:rFonts w:eastAsia="Segoe UI" w:cs="Segoe UI"/>
          <w:b/>
          <w:bCs/>
        </w:rPr>
        <w:t>6. Additional Considerations</w:t>
      </w:r>
      <w:bookmarkEnd w:id="16"/>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7" w:name="_Toc1001523541"/>
      <w:r w:rsidRPr="5B22DC51">
        <w:rPr>
          <w:rFonts w:eastAsia="Segoe UI" w:cs="Segoe UI"/>
          <w:b/>
          <w:bCs/>
        </w:rPr>
        <w:t>Submission Guidelines:</w:t>
      </w:r>
      <w:bookmarkEnd w:id="17"/>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59370081" w14:textId="2027DBE3" w:rsidR="5B22DC51" w:rsidRPr="000E2AB9" w:rsidRDefault="000E2AB9" w:rsidP="5B22DC51">
            <w:pPr>
              <w:rPr>
                <w:rFonts w:cs="Segoe UI"/>
              </w:rPr>
            </w:pPr>
            <w:r w:rsidRPr="000E2AB9">
              <w:rPr>
                <w:rFonts w:cs="Segoe UI"/>
              </w:rPr>
              <w:t xml:space="preserve">The main </w:t>
            </w:r>
            <w:r>
              <w:rPr>
                <w:rFonts w:cs="Segoe UI"/>
              </w:rPr>
              <w:t xml:space="preserve">requirement </w:t>
            </w:r>
            <w:r w:rsidRPr="000E2AB9">
              <w:rPr>
                <w:rFonts w:cs="Segoe UI"/>
              </w:rPr>
              <w:t xml:space="preserve">of the project is to </w:t>
            </w:r>
            <w:r>
              <w:rPr>
                <w:rFonts w:cs="Segoe UI"/>
              </w:rPr>
              <w:t>create</w:t>
            </w:r>
            <w:r w:rsidRPr="000E2AB9">
              <w:rPr>
                <w:rFonts w:cs="Segoe UI"/>
              </w:rPr>
              <w:t xml:space="preserve"> a reliable and secure infrastructure that can collect, store, and process the company’s data, </w:t>
            </w:r>
            <w:r>
              <w:rPr>
                <w:rFonts w:cs="Segoe UI"/>
              </w:rPr>
              <w:t xml:space="preserve">making </w:t>
            </w:r>
            <w:r w:rsidRPr="000E2AB9">
              <w:rPr>
                <w:rFonts w:cs="Segoe UI"/>
              </w:rPr>
              <w:t>employees</w:t>
            </w:r>
            <w:r>
              <w:rPr>
                <w:rFonts w:cs="Segoe UI"/>
              </w:rPr>
              <w:t xml:space="preserve"> able to</w:t>
            </w:r>
            <w:r w:rsidRPr="000E2AB9">
              <w:rPr>
                <w:rFonts w:cs="Segoe UI"/>
              </w:rPr>
              <w:t xml:space="preserve"> manage</w:t>
            </w:r>
            <w:r>
              <w:rPr>
                <w:rFonts w:cs="Segoe UI"/>
              </w:rPr>
              <w:t xml:space="preserve"> resources and</w:t>
            </w:r>
            <w:r w:rsidRPr="000E2AB9">
              <w:rPr>
                <w:rFonts w:cs="Segoe UI"/>
              </w:rPr>
              <w:t xml:space="preserve"> to make better decisions supported by accurate information. The process of </w:t>
            </w:r>
            <w:r w:rsidR="00CE4337">
              <w:rPr>
                <w:rFonts w:cs="Segoe UI"/>
              </w:rPr>
              <w:t xml:space="preserve">moving </w:t>
            </w:r>
            <w:r w:rsidRPr="000E2AB9">
              <w:rPr>
                <w:rFonts w:cs="Segoe UI"/>
              </w:rPr>
              <w:t>from spreadsheets to cloud</w:t>
            </w:r>
            <w:r w:rsidR="00CE4337">
              <w:rPr>
                <w:rFonts w:cs="Segoe UI"/>
              </w:rPr>
              <w:t xml:space="preserve"> </w:t>
            </w:r>
            <w:r w:rsidRPr="000E2AB9">
              <w:rPr>
                <w:rFonts w:cs="Segoe UI"/>
              </w:rPr>
              <w:t>based data systems requires consideration of many aspects such as data privacy, technical configuration, and integration of analytical tools</w:t>
            </w:r>
            <w:r w:rsidR="00CE4337">
              <w:rPr>
                <w:rFonts w:cs="Segoe UI"/>
              </w:rPr>
              <w:t xml:space="preserve"> and features</w:t>
            </w:r>
            <w:r w:rsidRPr="000E2AB9">
              <w:rPr>
                <w:rFonts w:cs="Segoe UI"/>
              </w:rPr>
              <w:t xml:space="preserve">. It was a </w:t>
            </w:r>
            <w:r w:rsidR="00CE4337">
              <w:rPr>
                <w:rFonts w:cs="Segoe UI"/>
              </w:rPr>
              <w:t xml:space="preserve">complicated task to </w:t>
            </w:r>
            <w:r w:rsidRPr="000E2AB9">
              <w:rPr>
                <w:rFonts w:cs="Segoe UI"/>
              </w:rPr>
              <w:t xml:space="preserve">understand how to </w:t>
            </w:r>
            <w:r w:rsidR="00CE4337">
              <w:rPr>
                <w:rFonts w:cs="Segoe UI"/>
              </w:rPr>
              <w:t xml:space="preserve">make </w:t>
            </w:r>
            <w:r w:rsidRPr="000E2AB9">
              <w:rPr>
                <w:rFonts w:cs="Segoe UI"/>
              </w:rPr>
              <w:t xml:space="preserve">technological implementation with the ethical responsibility of handling customer data in a secure and compliant way. The system must be functional, </w:t>
            </w:r>
            <w:r w:rsidR="00CE4337">
              <w:rPr>
                <w:rFonts w:cs="Segoe UI"/>
              </w:rPr>
              <w:t>secure</w:t>
            </w:r>
            <w:r w:rsidRPr="000E2AB9">
              <w:rPr>
                <w:rFonts w:cs="Segoe UI"/>
              </w:rPr>
              <w:t>, and easy to maintain with</w:t>
            </w:r>
            <w:r w:rsidR="00CE4337">
              <w:rPr>
                <w:rFonts w:cs="Segoe UI"/>
              </w:rPr>
              <w:t xml:space="preserve"> </w:t>
            </w:r>
            <w:r w:rsidRPr="000E2AB9">
              <w:rPr>
                <w:rFonts w:cs="Segoe UI"/>
              </w:rPr>
              <w:t xml:space="preserve"> </w:t>
            </w:r>
            <w:r w:rsidRPr="000E2AB9">
              <w:rPr>
                <w:rFonts w:cs="Segoe UI"/>
              </w:rPr>
              <w:lastRenderedPageBreak/>
              <w:t xml:space="preserve">understandable insights that can help the business grow effectively. Working with customer information is always a sensitive aspect of any project, especially when personal details such as names, addresses, and payment data are collected. During the analysis stage, one of the main tasks was to ensure that every part of the proposed system would comply with </w:t>
            </w:r>
            <w:r w:rsidRPr="000E2AB9">
              <w:rPr>
                <w:rStyle w:val="Strong"/>
                <w:rFonts w:cs="Segoe UI"/>
                <w:b w:val="0"/>
                <w:bCs w:val="0"/>
              </w:rPr>
              <w:t>data protection regulations</w:t>
            </w:r>
            <w:r w:rsidRPr="000E2AB9">
              <w:rPr>
                <w:rFonts w:cs="Segoe UI"/>
              </w:rPr>
              <w:t xml:space="preserve">, </w:t>
            </w:r>
            <w:r w:rsidR="00CE4337">
              <w:rPr>
                <w:rFonts w:cs="Segoe UI"/>
              </w:rPr>
              <w:t xml:space="preserve">especially </w:t>
            </w:r>
            <w:r w:rsidRPr="000E2AB9">
              <w:rPr>
                <w:rFonts w:cs="Segoe UI"/>
              </w:rPr>
              <w:t xml:space="preserve">those that apply within the </w:t>
            </w:r>
            <w:r w:rsidR="00CE4337">
              <w:rPr>
                <w:rFonts w:cs="Segoe UI"/>
              </w:rPr>
              <w:t xml:space="preserve">UK </w:t>
            </w:r>
            <w:r w:rsidRPr="000E2AB9">
              <w:rPr>
                <w:rFonts w:cs="Segoe UI"/>
              </w:rPr>
              <w:t xml:space="preserve">and the European Union. The </w:t>
            </w:r>
            <w:r w:rsidRPr="000E2AB9">
              <w:rPr>
                <w:rStyle w:val="Strong"/>
                <w:rFonts w:cs="Segoe UI"/>
                <w:b w:val="0"/>
                <w:bCs w:val="0"/>
              </w:rPr>
              <w:t>General Data Protection Regulation (GDPR)</w:t>
            </w:r>
            <w:r w:rsidRPr="000E2AB9">
              <w:rPr>
                <w:rFonts w:cs="Segoe UI"/>
              </w:rPr>
              <w:t xml:space="preserve"> is one of the most important laws governing how p</w:t>
            </w:r>
            <w:r w:rsidR="00CE4337">
              <w:rPr>
                <w:rFonts w:cs="Segoe UI"/>
                <w:lang w:val="uk-UA"/>
              </w:rPr>
              <w:t>е</w:t>
            </w:r>
            <w:r w:rsidRPr="000E2AB9">
              <w:rPr>
                <w:rFonts w:cs="Segoe UI"/>
              </w:rPr>
              <w:t>rsonal data should b</w:t>
            </w:r>
            <w:r w:rsidR="00CE4337">
              <w:rPr>
                <w:rFonts w:cs="Segoe UI"/>
                <w:lang w:val="uk-UA"/>
              </w:rPr>
              <w:t>е</w:t>
            </w:r>
            <w:r w:rsidRPr="000E2AB9">
              <w:rPr>
                <w:rFonts w:cs="Segoe UI"/>
              </w:rPr>
              <w:t xml:space="preserve"> processed and stored. Under GDPR, </w:t>
            </w:r>
            <w:r w:rsidRPr="000E2AB9">
              <w:rPr>
                <w:rStyle w:val="Emphasis"/>
                <w:rFonts w:cs="Segoe UI"/>
                <w:i w:val="0"/>
                <w:iCs w:val="0"/>
              </w:rPr>
              <w:t>Paws &amp; Whiskers</w:t>
            </w:r>
            <w:r w:rsidRPr="000E2AB9">
              <w:rPr>
                <w:rFonts w:cs="Segoe UI"/>
              </w:rPr>
              <w:t xml:space="preserve"> must ensure th</w:t>
            </w:r>
            <w:r w:rsidR="00144C72">
              <w:rPr>
                <w:rFonts w:cs="Segoe UI"/>
              </w:rPr>
              <w:t>а</w:t>
            </w:r>
            <w:r w:rsidRPr="000E2AB9">
              <w:rPr>
                <w:rFonts w:cs="Segoe UI"/>
              </w:rPr>
              <w:t>t customers’ data is collected lawfully, used only for legitim</w:t>
            </w:r>
            <w:r w:rsidR="00144C72">
              <w:rPr>
                <w:rFonts w:cs="Segoe UI"/>
              </w:rPr>
              <w:t>а</w:t>
            </w:r>
            <w:r w:rsidRPr="000E2AB9">
              <w:rPr>
                <w:rFonts w:cs="Segoe UI"/>
              </w:rPr>
              <w:t xml:space="preserve">te purposes, </w:t>
            </w:r>
            <w:r w:rsidR="00144C72">
              <w:rPr>
                <w:rFonts w:cs="Segoe UI"/>
              </w:rPr>
              <w:t>а</w:t>
            </w:r>
            <w:r w:rsidRPr="000E2AB9">
              <w:rPr>
                <w:rFonts w:cs="Segoe UI"/>
              </w:rPr>
              <w:t>nd stored s</w:t>
            </w:r>
            <w:r w:rsidR="00CE4337">
              <w:rPr>
                <w:rFonts w:cs="Segoe UI"/>
                <w:lang w:val="uk-UA"/>
              </w:rPr>
              <w:t>е</w:t>
            </w:r>
            <w:r w:rsidRPr="000E2AB9">
              <w:rPr>
                <w:rFonts w:cs="Segoe UI"/>
              </w:rPr>
              <w:t xml:space="preserve">curely within the </w:t>
            </w:r>
            <w:r w:rsidR="00144C72">
              <w:rPr>
                <w:rFonts w:cs="Segoe UI"/>
              </w:rPr>
              <w:t>А</w:t>
            </w:r>
            <w:r w:rsidRPr="000E2AB9">
              <w:rPr>
                <w:rFonts w:cs="Segoe UI"/>
              </w:rPr>
              <w:t>zure environment. This includes ensuring th</w:t>
            </w:r>
            <w:r w:rsidR="00144C72">
              <w:rPr>
                <w:rFonts w:cs="Segoe UI"/>
              </w:rPr>
              <w:t>а</w:t>
            </w:r>
            <w:r w:rsidRPr="000E2AB9">
              <w:rPr>
                <w:rFonts w:cs="Segoe UI"/>
              </w:rPr>
              <w:t xml:space="preserve">t customers </w:t>
            </w:r>
            <w:r w:rsidR="00144C72">
              <w:rPr>
                <w:rFonts w:cs="Segoe UI"/>
              </w:rPr>
              <w:t>а</w:t>
            </w:r>
            <w:r w:rsidRPr="000E2AB9">
              <w:rPr>
                <w:rFonts w:cs="Segoe UI"/>
              </w:rPr>
              <w:t xml:space="preserve">re </w:t>
            </w:r>
            <w:r w:rsidR="00144C72">
              <w:rPr>
                <w:rFonts w:cs="Segoe UI"/>
              </w:rPr>
              <w:t>а</w:t>
            </w:r>
            <w:r w:rsidRPr="000E2AB9">
              <w:rPr>
                <w:rFonts w:cs="Segoe UI"/>
              </w:rPr>
              <w:t>w</w:t>
            </w:r>
            <w:r w:rsidR="00144C72">
              <w:rPr>
                <w:rFonts w:cs="Segoe UI"/>
              </w:rPr>
              <w:t>а</w:t>
            </w:r>
            <w:r w:rsidRPr="000E2AB9">
              <w:rPr>
                <w:rFonts w:cs="Segoe UI"/>
              </w:rPr>
              <w:t>re of how their d</w:t>
            </w:r>
            <w:r w:rsidR="00144C72">
              <w:rPr>
                <w:rFonts w:cs="Segoe UI"/>
              </w:rPr>
              <w:t>а</w:t>
            </w:r>
            <w:r w:rsidRPr="000E2AB9">
              <w:rPr>
                <w:rFonts w:cs="Segoe UI"/>
              </w:rPr>
              <w:t>t</w:t>
            </w:r>
            <w:r w:rsidR="00144C72">
              <w:rPr>
                <w:rFonts w:cs="Segoe UI"/>
              </w:rPr>
              <w:t>а</w:t>
            </w:r>
            <w:r w:rsidRPr="000E2AB9">
              <w:rPr>
                <w:rFonts w:cs="Segoe UI"/>
              </w:rPr>
              <w:t xml:space="preserve"> is being used, providing them with cle</w:t>
            </w:r>
            <w:r w:rsidR="00144C72">
              <w:rPr>
                <w:rFonts w:cs="Segoe UI"/>
              </w:rPr>
              <w:t>а</w:t>
            </w:r>
            <w:r w:rsidRPr="000E2AB9">
              <w:rPr>
                <w:rFonts w:cs="Segoe UI"/>
              </w:rPr>
              <w:t xml:space="preserve">r consent forms, </w:t>
            </w:r>
            <w:r w:rsidR="00144C72">
              <w:rPr>
                <w:rFonts w:cs="Segoe UI"/>
              </w:rPr>
              <w:t>а</w:t>
            </w:r>
            <w:r w:rsidRPr="000E2AB9">
              <w:rPr>
                <w:rFonts w:cs="Segoe UI"/>
              </w:rPr>
              <w:t xml:space="preserve">nd </w:t>
            </w:r>
            <w:r w:rsidR="00144C72">
              <w:rPr>
                <w:rFonts w:cs="Segoe UI"/>
              </w:rPr>
              <w:t>а</w:t>
            </w:r>
            <w:r w:rsidRPr="000E2AB9">
              <w:rPr>
                <w:rFonts w:cs="Segoe UI"/>
              </w:rPr>
              <w:t xml:space="preserve">llowing them to request the removal or correction of their data at any time. The </w:t>
            </w:r>
            <w:r w:rsidRPr="000E2AB9">
              <w:rPr>
                <w:rStyle w:val="Strong"/>
                <w:rFonts w:cs="Segoe UI"/>
                <w:b w:val="0"/>
                <w:bCs w:val="0"/>
              </w:rPr>
              <w:t>Data Protection Act 2018</w:t>
            </w:r>
            <w:r w:rsidRPr="000E2AB9">
              <w:rPr>
                <w:rFonts w:cs="Segoe UI"/>
              </w:rPr>
              <w:t xml:space="preserve">, which complements GDPR in the UK, establishes how businesses should handle personal data responsibly. It reinforces the principles of transparency, fairness, </w:t>
            </w:r>
            <w:r w:rsidR="00144C72">
              <w:rPr>
                <w:rFonts w:cs="Segoe UI"/>
              </w:rPr>
              <w:t>а</w:t>
            </w:r>
            <w:r w:rsidRPr="000E2AB9">
              <w:rPr>
                <w:rFonts w:cs="Segoe UI"/>
              </w:rPr>
              <w:t xml:space="preserve">nd </w:t>
            </w:r>
            <w:r w:rsidR="00144C72">
              <w:rPr>
                <w:rFonts w:cs="Segoe UI"/>
              </w:rPr>
              <w:t>а</w:t>
            </w:r>
            <w:r w:rsidRPr="000E2AB9">
              <w:rPr>
                <w:rFonts w:cs="Segoe UI"/>
              </w:rPr>
              <w:t>ccount</w:t>
            </w:r>
            <w:r w:rsidR="00CE4337">
              <w:rPr>
                <w:rFonts w:cs="Segoe UI"/>
                <w:lang w:val="uk-UA"/>
              </w:rPr>
              <w:t>а</w:t>
            </w:r>
            <w:r w:rsidRPr="000E2AB9">
              <w:rPr>
                <w:rFonts w:cs="Segoe UI"/>
              </w:rPr>
              <w:t xml:space="preserve">bility. For </w:t>
            </w:r>
            <w:r w:rsidRPr="000E2AB9">
              <w:rPr>
                <w:rStyle w:val="Emphasis"/>
                <w:rFonts w:cs="Segoe UI"/>
                <w:i w:val="0"/>
                <w:iCs w:val="0"/>
              </w:rPr>
              <w:t>P</w:t>
            </w:r>
            <w:r w:rsidR="00144C72">
              <w:rPr>
                <w:rStyle w:val="Emphasis"/>
                <w:rFonts w:cs="Segoe UI"/>
                <w:i w:val="0"/>
                <w:iCs w:val="0"/>
              </w:rPr>
              <w:t>а</w:t>
            </w:r>
            <w:r w:rsidRPr="000E2AB9">
              <w:rPr>
                <w:rStyle w:val="Emphasis"/>
                <w:rFonts w:cs="Segoe UI"/>
                <w:i w:val="0"/>
                <w:iCs w:val="0"/>
              </w:rPr>
              <w:t>ws &amp; Whiskers</w:t>
            </w:r>
            <w:r w:rsidRPr="000E2AB9">
              <w:rPr>
                <w:rFonts w:cs="Segoe UI"/>
              </w:rPr>
              <w:t>, this me</w:t>
            </w:r>
            <w:r w:rsidR="00144C72">
              <w:rPr>
                <w:rFonts w:cs="Segoe UI"/>
              </w:rPr>
              <w:t>а</w:t>
            </w:r>
            <w:r w:rsidRPr="000E2AB9">
              <w:rPr>
                <w:rFonts w:cs="Segoe UI"/>
              </w:rPr>
              <w:t>ns th</w:t>
            </w:r>
            <w:r w:rsidR="00144C72">
              <w:rPr>
                <w:rFonts w:cs="Segoe UI"/>
              </w:rPr>
              <w:t>а</w:t>
            </w:r>
            <w:r w:rsidRPr="000E2AB9">
              <w:rPr>
                <w:rFonts w:cs="Segoe UI"/>
              </w:rPr>
              <w:t xml:space="preserve">t </w:t>
            </w:r>
            <w:r w:rsidR="00144C72">
              <w:rPr>
                <w:rFonts w:cs="Segoe UI"/>
              </w:rPr>
              <w:t>а</w:t>
            </w:r>
            <w:r w:rsidRPr="000E2AB9">
              <w:rPr>
                <w:rFonts w:cs="Segoe UI"/>
              </w:rPr>
              <w:t>ny d</w:t>
            </w:r>
            <w:r w:rsidR="00144C72">
              <w:rPr>
                <w:rFonts w:cs="Segoe UI"/>
              </w:rPr>
              <w:t>а</w:t>
            </w:r>
            <w:r w:rsidRPr="000E2AB9">
              <w:rPr>
                <w:rFonts w:cs="Segoe UI"/>
              </w:rPr>
              <w:t>ta gathered through sales, loyalty programs, or online registrations must be stored with care and accuracy. While pet shops do not typic</w:t>
            </w:r>
            <w:r w:rsidR="00CE4337">
              <w:rPr>
                <w:rFonts w:cs="Segoe UI"/>
                <w:lang w:val="uk-UA"/>
              </w:rPr>
              <w:t>а</w:t>
            </w:r>
            <w:r w:rsidRPr="000E2AB9">
              <w:rPr>
                <w:rFonts w:cs="Segoe UI"/>
              </w:rPr>
              <w:t xml:space="preserve">lly handle highly sensitive medical or financial records, they still deal with </w:t>
            </w:r>
            <w:r w:rsidRPr="000E2AB9">
              <w:rPr>
                <w:rStyle w:val="Strong"/>
                <w:rFonts w:cs="Segoe UI"/>
                <w:b w:val="0"/>
                <w:bCs w:val="0"/>
              </w:rPr>
              <w:t>payment and customer transaction data</w:t>
            </w:r>
            <w:r w:rsidRPr="000E2AB9">
              <w:rPr>
                <w:rFonts w:cs="Segoe UI"/>
              </w:rPr>
              <w:t xml:space="preserve">, which brings the </w:t>
            </w:r>
            <w:r w:rsidRPr="000E2AB9">
              <w:rPr>
                <w:rStyle w:val="Strong"/>
                <w:rFonts w:cs="Segoe UI"/>
                <w:b w:val="0"/>
                <w:bCs w:val="0"/>
              </w:rPr>
              <w:t>Payment Card Industry Data Security Standard (PCI DSS)</w:t>
            </w:r>
            <w:r w:rsidRPr="000E2AB9">
              <w:rPr>
                <w:rFonts w:cs="Segoe UI"/>
              </w:rPr>
              <w:t xml:space="preserve"> into consideration. This standard ensures that any card transactions </w:t>
            </w:r>
            <w:r w:rsidR="00CE4337">
              <w:rPr>
                <w:rFonts w:cs="Segoe UI"/>
                <w:lang w:val="uk-UA"/>
              </w:rPr>
              <w:t>а</w:t>
            </w:r>
            <w:r w:rsidRPr="000E2AB9">
              <w:rPr>
                <w:rFonts w:cs="Segoe UI"/>
              </w:rPr>
              <w:t xml:space="preserve">re processed securely, with strong encryption and network protection. Implementing Azure services such as </w:t>
            </w:r>
            <w:r w:rsidRPr="000E2AB9">
              <w:rPr>
                <w:rStyle w:val="Strong"/>
                <w:rFonts w:cs="Segoe UI"/>
                <w:b w:val="0"/>
                <w:bCs w:val="0"/>
              </w:rPr>
              <w:t>Azure Key Vault</w:t>
            </w:r>
            <w:r w:rsidRPr="000E2AB9">
              <w:rPr>
                <w:rFonts w:cs="Segoe UI"/>
              </w:rPr>
              <w:t xml:space="preserve"> will help protect payment credentials and API keys.</w:t>
            </w:r>
          </w:p>
          <w:p w14:paraId="5AB34088" w14:textId="774E3585" w:rsidR="5B22DC51" w:rsidRPr="000E2AB9" w:rsidRDefault="5B22DC51" w:rsidP="5B22DC51">
            <w:pPr>
              <w:rPr>
                <w:rFonts w:cs="Segoe UI"/>
              </w:rPr>
            </w:pPr>
          </w:p>
          <w:p w14:paraId="03DA5B7F" w14:textId="57D44D4A" w:rsidR="000E2AB9" w:rsidRPr="000E2AB9" w:rsidRDefault="000E2AB9" w:rsidP="000E2AB9">
            <w:pPr>
              <w:pStyle w:val="NormalWeb"/>
              <w:rPr>
                <w:rFonts w:ascii="Segoe UI" w:hAnsi="Segoe UI" w:cs="Segoe UI"/>
              </w:rPr>
            </w:pPr>
            <w:r w:rsidRPr="000E2AB9">
              <w:rPr>
                <w:rFonts w:ascii="Segoe UI" w:hAnsi="Segoe UI" w:cs="Segoe UI"/>
              </w:rPr>
              <w:t xml:space="preserve">For storing structured data such </w:t>
            </w:r>
            <w:r w:rsidR="00CE4337">
              <w:rPr>
                <w:rFonts w:ascii="Segoe UI" w:hAnsi="Segoe UI" w:cs="Segoe UI"/>
                <w:lang w:val="uk-UA"/>
              </w:rPr>
              <w:t>а</w:t>
            </w:r>
            <w:r w:rsidRPr="000E2AB9">
              <w:rPr>
                <w:rFonts w:ascii="Segoe UI" w:hAnsi="Segoe UI" w:cs="Segoe UI"/>
              </w:rPr>
              <w:t xml:space="preserve">s customer records, inventory details, and sales transactions, </w:t>
            </w:r>
            <w:r w:rsidRPr="000E2AB9">
              <w:rPr>
                <w:rStyle w:val="Strong"/>
                <w:rFonts w:ascii="Segoe UI" w:hAnsi="Segoe UI" w:cs="Segoe UI"/>
                <w:b w:val="0"/>
                <w:bCs w:val="0"/>
              </w:rPr>
              <w:t>Azure SQL Database</w:t>
            </w:r>
            <w:r w:rsidRPr="000E2AB9">
              <w:rPr>
                <w:rFonts w:ascii="Segoe UI" w:hAnsi="Segoe UI" w:cs="Segoe UI"/>
              </w:rPr>
              <w:t xml:space="preserve"> is the most suitable choice. It provides a scalable and managed relational datab</w:t>
            </w:r>
            <w:r w:rsidR="00144C72">
              <w:rPr>
                <w:rFonts w:ascii="Segoe UI" w:hAnsi="Segoe UI" w:cs="Segoe UI"/>
              </w:rPr>
              <w:t>а</w:t>
            </w:r>
            <w:r w:rsidRPr="000E2AB9">
              <w:rPr>
                <w:rFonts w:ascii="Segoe UI" w:hAnsi="Segoe UI" w:cs="Segoe UI"/>
              </w:rPr>
              <w:t>se th</w:t>
            </w:r>
            <w:r w:rsidR="00144C72">
              <w:rPr>
                <w:rFonts w:ascii="Segoe UI" w:hAnsi="Segoe UI" w:cs="Segoe UI"/>
              </w:rPr>
              <w:t>а</w:t>
            </w:r>
            <w:r w:rsidRPr="000E2AB9">
              <w:rPr>
                <w:rFonts w:ascii="Segoe UI" w:hAnsi="Segoe UI" w:cs="Segoe UI"/>
              </w:rPr>
              <w:t>t supports strong d</w:t>
            </w:r>
            <w:r w:rsidR="00144C72">
              <w:rPr>
                <w:rFonts w:ascii="Segoe UI" w:hAnsi="Segoe UI" w:cs="Segoe UI"/>
              </w:rPr>
              <w:t>а</w:t>
            </w:r>
            <w:r w:rsidRPr="000E2AB9">
              <w:rPr>
                <w:rFonts w:ascii="Segoe UI" w:hAnsi="Segoe UI" w:cs="Segoe UI"/>
              </w:rPr>
              <w:t xml:space="preserve">ta integrity, high availability, and automated backups. Its compatibility with SQL queries allows for detailed reporting and trend analysis without the need for external tools. For deeper insights into customer behaviour, sales performance, and inventory trends, </w:t>
            </w:r>
            <w:r w:rsidRPr="000E2AB9">
              <w:rPr>
                <w:rStyle w:val="Strong"/>
                <w:rFonts w:ascii="Segoe UI" w:hAnsi="Segoe UI" w:cs="Segoe UI"/>
                <w:b w:val="0"/>
                <w:bCs w:val="0"/>
              </w:rPr>
              <w:t>Azure Syn</w:t>
            </w:r>
            <w:r w:rsidR="00144C72">
              <w:rPr>
                <w:rStyle w:val="Strong"/>
                <w:rFonts w:ascii="Segoe UI" w:hAnsi="Segoe UI" w:cs="Segoe UI"/>
                <w:b w:val="0"/>
                <w:bCs w:val="0"/>
              </w:rPr>
              <w:t>а</w:t>
            </w:r>
            <w:r w:rsidRPr="000E2AB9">
              <w:rPr>
                <w:rStyle w:val="Strong"/>
                <w:rFonts w:ascii="Segoe UI" w:hAnsi="Segoe UI" w:cs="Segoe UI"/>
                <w:b w:val="0"/>
                <w:bCs w:val="0"/>
              </w:rPr>
              <w:t xml:space="preserve">pse </w:t>
            </w:r>
            <w:r w:rsidR="00144C72">
              <w:rPr>
                <w:rStyle w:val="Strong"/>
                <w:rFonts w:ascii="Segoe UI" w:hAnsi="Segoe UI" w:cs="Segoe UI"/>
                <w:b w:val="0"/>
                <w:bCs w:val="0"/>
              </w:rPr>
              <w:t>А</w:t>
            </w:r>
            <w:r w:rsidRPr="000E2AB9">
              <w:rPr>
                <w:rStyle w:val="Strong"/>
                <w:rFonts w:ascii="Segoe UI" w:hAnsi="Segoe UI" w:cs="Segoe UI"/>
                <w:b w:val="0"/>
                <w:bCs w:val="0"/>
              </w:rPr>
              <w:t>n</w:t>
            </w:r>
            <w:r w:rsidR="00144C72">
              <w:rPr>
                <w:rStyle w:val="Strong"/>
                <w:rFonts w:ascii="Segoe UI" w:hAnsi="Segoe UI" w:cs="Segoe UI"/>
                <w:b w:val="0"/>
                <w:bCs w:val="0"/>
              </w:rPr>
              <w:t>а</w:t>
            </w:r>
            <w:r w:rsidRPr="000E2AB9">
              <w:rPr>
                <w:rStyle w:val="Strong"/>
                <w:rFonts w:ascii="Segoe UI" w:hAnsi="Segoe UI" w:cs="Segoe UI"/>
                <w:b w:val="0"/>
                <w:bCs w:val="0"/>
              </w:rPr>
              <w:t>lytics</w:t>
            </w:r>
            <w:r w:rsidRPr="000E2AB9">
              <w:rPr>
                <w:rFonts w:ascii="Segoe UI" w:hAnsi="Segoe UI" w:cs="Segoe UI"/>
              </w:rPr>
              <w:t xml:space="preserve"> provides a powerful analytical platform. It enables complex data queries and large-scale analysis, transforming raw information into action</w:t>
            </w:r>
            <w:r w:rsidR="00144C72">
              <w:rPr>
                <w:rFonts w:ascii="Segoe UI" w:hAnsi="Segoe UI" w:cs="Segoe UI"/>
              </w:rPr>
              <w:t>а</w:t>
            </w:r>
            <w:r w:rsidRPr="000E2AB9">
              <w:rPr>
                <w:rFonts w:ascii="Segoe UI" w:hAnsi="Segoe UI" w:cs="Segoe UI"/>
              </w:rPr>
              <w:t xml:space="preserve">ble insights. </w:t>
            </w:r>
            <w:r w:rsidR="00144C72">
              <w:rPr>
                <w:rStyle w:val="Strong"/>
                <w:rFonts w:ascii="Segoe UI" w:hAnsi="Segoe UI" w:cs="Segoe UI"/>
                <w:b w:val="0"/>
                <w:bCs w:val="0"/>
              </w:rPr>
              <w:t>А</w:t>
            </w:r>
            <w:r w:rsidRPr="000E2AB9">
              <w:rPr>
                <w:rStyle w:val="Strong"/>
                <w:rFonts w:ascii="Segoe UI" w:hAnsi="Segoe UI" w:cs="Segoe UI"/>
                <w:b w:val="0"/>
                <w:bCs w:val="0"/>
              </w:rPr>
              <w:t>zure Machine Learning</w:t>
            </w:r>
            <w:r w:rsidRPr="000E2AB9">
              <w:rPr>
                <w:rFonts w:ascii="Segoe UI" w:hAnsi="Segoe UI" w:cs="Segoe UI"/>
              </w:rPr>
              <w:t xml:space="preserve"> c</w:t>
            </w:r>
            <w:r w:rsidR="00CE4337">
              <w:rPr>
                <w:rFonts w:ascii="Segoe UI" w:hAnsi="Segoe UI" w:cs="Segoe UI"/>
                <w:lang w:val="uk-UA"/>
              </w:rPr>
              <w:t>а</w:t>
            </w:r>
            <w:r w:rsidRPr="000E2AB9">
              <w:rPr>
                <w:rFonts w:ascii="Segoe UI" w:hAnsi="Segoe UI" w:cs="Segoe UI"/>
              </w:rPr>
              <w:t xml:space="preserve">n also be introduced to predict customer preferences, optimise stock levels, and identify seasonal buying patterns. The process of integrating multiple data sources </w:t>
            </w:r>
            <w:r w:rsidR="00CE4337">
              <w:rPr>
                <w:rFonts w:ascii="Segoe UI" w:hAnsi="Segoe UI" w:cs="Segoe UI"/>
                <w:lang w:val="uk-UA"/>
              </w:rPr>
              <w:t>--</w:t>
            </w:r>
            <w:r w:rsidRPr="000E2AB9">
              <w:rPr>
                <w:rFonts w:ascii="Segoe UI" w:hAnsi="Segoe UI" w:cs="Segoe UI"/>
              </w:rPr>
              <w:t xml:space="preserve"> from physical store systems, online platforms, and existing spreadsheets </w:t>
            </w:r>
            <w:r w:rsidR="00CE4337">
              <w:rPr>
                <w:rFonts w:ascii="Segoe UI" w:hAnsi="Segoe UI" w:cs="Segoe UI"/>
                <w:lang w:val="uk-UA"/>
              </w:rPr>
              <w:t>--</w:t>
            </w:r>
            <w:r w:rsidRPr="000E2AB9">
              <w:rPr>
                <w:rFonts w:ascii="Segoe UI" w:hAnsi="Segoe UI" w:cs="Segoe UI"/>
              </w:rPr>
              <w:t xml:space="preserve"> can be automated through </w:t>
            </w:r>
            <w:r w:rsidRPr="000E2AB9">
              <w:rPr>
                <w:rStyle w:val="Strong"/>
                <w:rFonts w:ascii="Segoe UI" w:hAnsi="Segoe UI" w:cs="Segoe UI"/>
                <w:b w:val="0"/>
                <w:bCs w:val="0"/>
              </w:rPr>
              <w:t>Azure Data Factory</w:t>
            </w:r>
            <w:r w:rsidRPr="000E2AB9">
              <w:rPr>
                <w:rFonts w:ascii="Segoe UI" w:hAnsi="Segoe UI" w:cs="Segoe UI"/>
              </w:rPr>
              <w:t>. This service collects data from various inputs, cleans it, and transfers it to the appropriate storage or analytical systems. Automation reduces the need for manual intervention, minimises human error, and ensures that reports remain current and accurate. Understanding the categories and structure of the data is essential to creating a well-organised and efficient system. Data modelling ensures that every dataset can be easily accessed, connected, and analysed without redundancy or confusion.</w:t>
            </w:r>
          </w:p>
          <w:p w14:paraId="08BF6323" w14:textId="6D43E730" w:rsidR="000E2AB9" w:rsidRPr="000E2AB9" w:rsidRDefault="000E2AB9" w:rsidP="000E2AB9">
            <w:pPr>
              <w:pStyle w:val="Heading1"/>
              <w:outlineLvl w:val="0"/>
              <w:rPr>
                <w:rFonts w:ascii="Segoe UI" w:hAnsi="Segoe UI" w:cs="Segoe UI"/>
                <w:sz w:val="24"/>
                <w:szCs w:val="24"/>
              </w:rPr>
            </w:pPr>
            <w:r w:rsidRPr="000E2AB9">
              <w:rPr>
                <w:rFonts w:ascii="Segoe UI" w:hAnsi="Segoe UI" w:cs="Segoe UI"/>
                <w:sz w:val="24"/>
                <w:szCs w:val="24"/>
              </w:rPr>
              <w:lastRenderedPageBreak/>
              <w:t>Data Categories</w:t>
            </w:r>
          </w:p>
          <w:p w14:paraId="6AF4C777" w14:textId="77777777" w:rsidR="000E2AB9" w:rsidRPr="000E2AB9" w:rsidRDefault="000E2AB9" w:rsidP="000E2AB9">
            <w:pPr>
              <w:pStyle w:val="NormalWeb"/>
              <w:rPr>
                <w:rFonts w:ascii="Segoe UI" w:hAnsi="Segoe UI" w:cs="Segoe UI"/>
              </w:rPr>
            </w:pPr>
            <w:r w:rsidRPr="000E2AB9">
              <w:rPr>
                <w:rFonts w:ascii="Segoe UI" w:hAnsi="Segoe UI" w:cs="Segoe UI"/>
              </w:rPr>
              <w:t xml:space="preserve">The main data categories relevant to </w:t>
            </w:r>
            <w:r w:rsidRPr="000E2AB9">
              <w:rPr>
                <w:rStyle w:val="Emphasis"/>
                <w:rFonts w:ascii="Segoe UI" w:hAnsi="Segoe UI" w:cs="Segoe UI"/>
                <w:i w:val="0"/>
                <w:iCs w:val="0"/>
              </w:rPr>
              <w:t>Paws &amp; Whiskers</w:t>
            </w:r>
            <w:r w:rsidRPr="000E2AB9">
              <w:rPr>
                <w:rFonts w:ascii="Segoe UI" w:hAnsi="Segoe UI" w:cs="Segoe UI"/>
              </w:rPr>
              <w:t xml:space="preserve"> include:</w:t>
            </w:r>
          </w:p>
          <w:p w14:paraId="4B951722" w14:textId="395CE0F6" w:rsidR="000E2AB9" w:rsidRPr="000E2AB9" w:rsidRDefault="000E2AB9" w:rsidP="000E2AB9">
            <w:pPr>
              <w:pStyle w:val="NormalWeb"/>
              <w:numPr>
                <w:ilvl w:val="0"/>
                <w:numId w:val="48"/>
              </w:numPr>
              <w:rPr>
                <w:rFonts w:ascii="Segoe UI" w:hAnsi="Segoe UI" w:cs="Segoe UI"/>
              </w:rPr>
            </w:pPr>
            <w:r w:rsidRPr="000E2AB9">
              <w:rPr>
                <w:rStyle w:val="Strong"/>
                <w:rFonts w:ascii="Segoe UI" w:hAnsi="Segoe UI" w:cs="Segoe UI"/>
                <w:b w:val="0"/>
                <w:bCs w:val="0"/>
              </w:rPr>
              <w:t>Customer Information</w:t>
            </w:r>
            <w:r w:rsidRPr="000E2AB9">
              <w:rPr>
                <w:rFonts w:ascii="Segoe UI" w:hAnsi="Segoe UI" w:cs="Segoe UI"/>
              </w:rPr>
              <w:t xml:space="preserve"> </w:t>
            </w:r>
            <w:r w:rsidR="00CE4337">
              <w:rPr>
                <w:rFonts w:ascii="Segoe UI" w:hAnsi="Segoe UI" w:cs="Segoe UI"/>
                <w:lang w:val="uk-UA"/>
              </w:rPr>
              <w:t>--</w:t>
            </w:r>
            <w:r w:rsidRPr="000E2AB9">
              <w:rPr>
                <w:rFonts w:ascii="Segoe UI" w:hAnsi="Segoe UI" w:cs="Segoe UI"/>
              </w:rPr>
              <w:t xml:space="preserve"> Names, email addresses, contact numbers, and loyalty membership details.</w:t>
            </w:r>
          </w:p>
          <w:p w14:paraId="31A54819" w14:textId="5A5CE1E9" w:rsidR="000E2AB9" w:rsidRPr="000E2AB9" w:rsidRDefault="000E2AB9" w:rsidP="000E2AB9">
            <w:pPr>
              <w:pStyle w:val="NormalWeb"/>
              <w:numPr>
                <w:ilvl w:val="0"/>
                <w:numId w:val="48"/>
              </w:numPr>
              <w:rPr>
                <w:rFonts w:ascii="Segoe UI" w:hAnsi="Segoe UI" w:cs="Segoe UI"/>
              </w:rPr>
            </w:pPr>
            <w:r w:rsidRPr="000E2AB9">
              <w:rPr>
                <w:rStyle w:val="Strong"/>
                <w:rFonts w:ascii="Segoe UI" w:hAnsi="Segoe UI" w:cs="Segoe UI"/>
                <w:b w:val="0"/>
                <w:bCs w:val="0"/>
              </w:rPr>
              <w:t>Sales and Transactions</w:t>
            </w:r>
            <w:r w:rsidRPr="000E2AB9">
              <w:rPr>
                <w:rFonts w:ascii="Segoe UI" w:hAnsi="Segoe UI" w:cs="Segoe UI"/>
              </w:rPr>
              <w:t xml:space="preserve"> </w:t>
            </w:r>
            <w:r w:rsidR="00CE4337">
              <w:rPr>
                <w:rFonts w:ascii="Segoe UI" w:hAnsi="Segoe UI" w:cs="Segoe UI"/>
                <w:lang w:val="uk-UA"/>
              </w:rPr>
              <w:t>--</w:t>
            </w:r>
            <w:r w:rsidRPr="000E2AB9">
              <w:rPr>
                <w:rFonts w:ascii="Segoe UI" w:hAnsi="Segoe UI" w:cs="Segoe UI"/>
              </w:rPr>
              <w:t xml:space="preserve"> Purchase dates, items bought, total spend, and payment methods.</w:t>
            </w:r>
          </w:p>
          <w:p w14:paraId="2CCBAB45" w14:textId="5698AF62" w:rsidR="000E2AB9" w:rsidRPr="000E2AB9" w:rsidRDefault="000E2AB9" w:rsidP="000E2AB9">
            <w:pPr>
              <w:pStyle w:val="NormalWeb"/>
              <w:numPr>
                <w:ilvl w:val="0"/>
                <w:numId w:val="48"/>
              </w:numPr>
              <w:rPr>
                <w:rFonts w:ascii="Segoe UI" w:hAnsi="Segoe UI" w:cs="Segoe UI"/>
              </w:rPr>
            </w:pPr>
            <w:r w:rsidRPr="000E2AB9">
              <w:rPr>
                <w:rStyle w:val="Strong"/>
                <w:rFonts w:ascii="Segoe UI" w:hAnsi="Segoe UI" w:cs="Segoe UI"/>
                <w:b w:val="0"/>
                <w:bCs w:val="0"/>
              </w:rPr>
              <w:t>Inventory and Product Details</w:t>
            </w:r>
            <w:r w:rsidRPr="000E2AB9">
              <w:rPr>
                <w:rFonts w:ascii="Segoe UI" w:hAnsi="Segoe UI" w:cs="Segoe UI"/>
              </w:rPr>
              <w:t xml:space="preserve"> </w:t>
            </w:r>
            <w:r w:rsidR="00CE4337">
              <w:rPr>
                <w:rFonts w:ascii="Segoe UI" w:hAnsi="Segoe UI" w:cs="Segoe UI"/>
                <w:lang w:val="uk-UA"/>
              </w:rPr>
              <w:t>--</w:t>
            </w:r>
            <w:r w:rsidRPr="000E2AB9">
              <w:rPr>
                <w:rFonts w:ascii="Segoe UI" w:hAnsi="Segoe UI" w:cs="Segoe UI"/>
              </w:rPr>
              <w:t xml:space="preserve"> Stock levels, supplier data, categories, pricing, and pet-related products.</w:t>
            </w:r>
          </w:p>
          <w:p w14:paraId="1C7634C9" w14:textId="65A4120A" w:rsidR="000E2AB9" w:rsidRPr="000E2AB9" w:rsidRDefault="000E2AB9" w:rsidP="000E2AB9">
            <w:pPr>
              <w:pStyle w:val="NormalWeb"/>
              <w:numPr>
                <w:ilvl w:val="0"/>
                <w:numId w:val="48"/>
              </w:numPr>
              <w:rPr>
                <w:rFonts w:ascii="Segoe UI" w:hAnsi="Segoe UI" w:cs="Segoe UI"/>
              </w:rPr>
            </w:pPr>
            <w:r w:rsidRPr="000E2AB9">
              <w:rPr>
                <w:rStyle w:val="Strong"/>
                <w:rFonts w:ascii="Segoe UI" w:hAnsi="Segoe UI" w:cs="Segoe UI"/>
                <w:b w:val="0"/>
                <w:bCs w:val="0"/>
              </w:rPr>
              <w:t>Employee Data</w:t>
            </w:r>
            <w:r w:rsidRPr="000E2AB9">
              <w:rPr>
                <w:rFonts w:ascii="Segoe UI" w:hAnsi="Segoe UI" w:cs="Segoe UI"/>
              </w:rPr>
              <w:t xml:space="preserve"> </w:t>
            </w:r>
            <w:r w:rsidR="00CE4337">
              <w:rPr>
                <w:rFonts w:ascii="Segoe UI" w:hAnsi="Segoe UI" w:cs="Segoe UI"/>
                <w:lang w:val="uk-UA"/>
              </w:rPr>
              <w:t>--</w:t>
            </w:r>
            <w:r w:rsidRPr="000E2AB9">
              <w:rPr>
                <w:rFonts w:ascii="Segoe UI" w:hAnsi="Segoe UI" w:cs="Segoe UI"/>
              </w:rPr>
              <w:t xml:space="preserve"> Staff roles, login credentials, and internal performance logs.</w:t>
            </w:r>
          </w:p>
          <w:p w14:paraId="120ECB88" w14:textId="726D8480" w:rsidR="5B22DC51" w:rsidRPr="000E2AB9" w:rsidRDefault="000E2AB9" w:rsidP="000E2AB9">
            <w:pPr>
              <w:pStyle w:val="NormalWeb"/>
              <w:rPr>
                <w:rFonts w:ascii="Segoe UI" w:hAnsi="Segoe UI" w:cs="Segoe UI"/>
                <w:lang w:val="uk-UA"/>
              </w:rPr>
            </w:pPr>
            <w:r w:rsidRPr="000E2AB9">
              <w:rPr>
                <w:rFonts w:ascii="Segoe UI" w:hAnsi="Segoe UI" w:cs="Segoe UI"/>
              </w:rPr>
              <w:t>These datasets form the foundation for all operational and analytical activities within the business.</w:t>
            </w:r>
          </w:p>
          <w:p w14:paraId="0E0BD9F4" w14:textId="2093C834" w:rsidR="000E2AB9" w:rsidRPr="000E2AB9" w:rsidRDefault="000E2AB9" w:rsidP="000E2AB9">
            <w:pPr>
              <w:spacing w:before="100" w:beforeAutospacing="1" w:after="100" w:afterAutospacing="1"/>
              <w:rPr>
                <w:rFonts w:cs="Segoe UI"/>
              </w:rPr>
            </w:pPr>
            <w:r w:rsidRPr="000E2AB9">
              <w:rPr>
                <w:rFonts w:cs="Segoe UI"/>
              </w:rPr>
              <w:t>The relational model is the most suitable approach for Paws &amp; Whiskers. Using Azure SQL Database, data will be organised into structured t</w:t>
            </w:r>
            <w:r w:rsidR="00F34BEC">
              <w:rPr>
                <w:rFonts w:cs="Segoe UI"/>
                <w:lang w:val="uk-UA"/>
              </w:rPr>
              <w:t>а</w:t>
            </w:r>
            <w:r w:rsidRPr="000E2AB9">
              <w:rPr>
                <w:rFonts w:cs="Segoe UI"/>
              </w:rPr>
              <w:t>bles such as Customers, Orders, Products, and Suppliers. Rel</w:t>
            </w:r>
            <w:r w:rsidR="00CE4337">
              <w:rPr>
                <w:rFonts w:cs="Segoe UI"/>
                <w:lang w:val="uk-UA"/>
              </w:rPr>
              <w:t>а</w:t>
            </w:r>
            <w:r w:rsidRPr="000E2AB9">
              <w:rPr>
                <w:rFonts w:cs="Segoe UI"/>
              </w:rPr>
              <w:t>tionships between these tables will be established using primary and foreign keys, ensuring that all records are consistent and connected.</w:t>
            </w:r>
          </w:p>
          <w:p w14:paraId="77B50BA0" w14:textId="512B7029" w:rsidR="000E2AB9" w:rsidRPr="000E2AB9" w:rsidRDefault="000E2AB9" w:rsidP="000E2AB9">
            <w:pPr>
              <w:spacing w:before="100" w:beforeAutospacing="1" w:after="100" w:afterAutospacing="1"/>
              <w:rPr>
                <w:rFonts w:cs="Segoe UI"/>
              </w:rPr>
            </w:pPr>
            <w:r w:rsidRPr="000E2AB9">
              <w:rPr>
                <w:rFonts w:cs="Segoe UI"/>
              </w:rPr>
              <w:t>For analytical purposes, data will also be replicated into a data warehouse within Azure Synapse Analytics. This du</w:t>
            </w:r>
            <w:r w:rsidR="00CE4337">
              <w:rPr>
                <w:rFonts w:cs="Segoe UI"/>
                <w:lang w:val="uk-UA"/>
              </w:rPr>
              <w:t>а</w:t>
            </w:r>
            <w:r w:rsidRPr="000E2AB9">
              <w:rPr>
                <w:rFonts w:cs="Segoe UI"/>
              </w:rPr>
              <w:t>l-structure model separates operational data from analytical data, allowing complex reports and visualisations to be created without affecting daily transactions or system perform</w:t>
            </w:r>
            <w:r w:rsidR="00F34BEC">
              <w:rPr>
                <w:rFonts w:cs="Segoe UI"/>
                <w:lang w:val="uk-UA"/>
              </w:rPr>
              <w:t>а</w:t>
            </w:r>
            <w:r w:rsidRPr="000E2AB9">
              <w:rPr>
                <w:rFonts w:cs="Segoe UI"/>
              </w:rPr>
              <w:t>nce.</w:t>
            </w:r>
          </w:p>
          <w:p w14:paraId="173FFF8E" w14:textId="77777777" w:rsidR="000E2AB9" w:rsidRPr="000E2AB9" w:rsidRDefault="000E2AB9" w:rsidP="000E2AB9">
            <w:pPr>
              <w:pStyle w:val="NormalWeb"/>
              <w:rPr>
                <w:rFonts w:ascii="Segoe UI" w:hAnsi="Segoe UI" w:cs="Segoe UI"/>
              </w:rPr>
            </w:pPr>
            <w:r w:rsidRPr="000E2AB9">
              <w:rPr>
                <w:rFonts w:ascii="Segoe UI" w:hAnsi="Segoe UI" w:cs="Segoe UI"/>
              </w:rPr>
              <w:t>The selection of appropriate data formats contributes directly to the efficiency of data processing and analysis within Azure.</w:t>
            </w:r>
          </w:p>
          <w:p w14:paraId="0D3BA243" w14:textId="53924413" w:rsidR="000E2AB9" w:rsidRPr="00D55E65" w:rsidRDefault="000E2AB9" w:rsidP="00CE4337">
            <w:pPr>
              <w:pStyle w:val="Heading1"/>
              <w:outlineLvl w:val="0"/>
              <w:rPr>
                <w:rStyle w:val="BookTitle"/>
                <w:b w:val="0"/>
                <w:bCs w:val="0"/>
                <w:i w:val="0"/>
                <w:iCs w:val="0"/>
              </w:rPr>
            </w:pPr>
            <w:r w:rsidRPr="00D55E65">
              <w:rPr>
                <w:rStyle w:val="BookTitle"/>
                <w:b w:val="0"/>
                <w:bCs w:val="0"/>
                <w:i w:val="0"/>
                <w:iCs w:val="0"/>
              </w:rPr>
              <w:t>Data Formats</w:t>
            </w:r>
          </w:p>
          <w:p w14:paraId="43CC963E" w14:textId="29ACA91F" w:rsidR="000E2AB9" w:rsidRPr="000E2AB9" w:rsidRDefault="000E2AB9" w:rsidP="000E2AB9">
            <w:pPr>
              <w:pStyle w:val="NormalWeb"/>
              <w:numPr>
                <w:ilvl w:val="0"/>
                <w:numId w:val="49"/>
              </w:numPr>
              <w:rPr>
                <w:rFonts w:ascii="Segoe UI" w:hAnsi="Segoe UI" w:cs="Segoe UI"/>
              </w:rPr>
            </w:pPr>
            <w:r w:rsidRPr="000E2AB9">
              <w:rPr>
                <w:rStyle w:val="Strong"/>
                <w:rFonts w:ascii="Segoe UI" w:hAnsi="Segoe UI" w:cs="Segoe UI"/>
                <w:b w:val="0"/>
                <w:bCs w:val="0"/>
              </w:rPr>
              <w:t>CSV</w:t>
            </w:r>
            <w:r w:rsidRPr="000E2AB9">
              <w:rPr>
                <w:rFonts w:ascii="Segoe UI" w:hAnsi="Segoe UI" w:cs="Segoe UI"/>
              </w:rPr>
              <w:t xml:space="preserve"> will be used for r</w:t>
            </w:r>
            <w:r w:rsidR="00F34BEC">
              <w:rPr>
                <w:rFonts w:ascii="Segoe UI" w:hAnsi="Segoe UI" w:cs="Segoe UI"/>
                <w:lang w:val="uk-UA"/>
              </w:rPr>
              <w:t>а</w:t>
            </w:r>
            <w:r w:rsidRPr="000E2AB9">
              <w:rPr>
                <w:rFonts w:ascii="Segoe UI" w:hAnsi="Segoe UI" w:cs="Segoe UI"/>
              </w:rPr>
              <w:t>w data imports from spreadsheets and legacy systems, as it is lightweight and easy to process.</w:t>
            </w:r>
          </w:p>
          <w:p w14:paraId="1AACA151" w14:textId="77777777" w:rsidR="000E2AB9" w:rsidRPr="000E2AB9" w:rsidRDefault="000E2AB9" w:rsidP="000E2AB9">
            <w:pPr>
              <w:pStyle w:val="NormalWeb"/>
              <w:numPr>
                <w:ilvl w:val="0"/>
                <w:numId w:val="49"/>
              </w:numPr>
              <w:rPr>
                <w:rFonts w:ascii="Segoe UI" w:hAnsi="Segoe UI" w:cs="Segoe UI"/>
              </w:rPr>
            </w:pPr>
            <w:r w:rsidRPr="000E2AB9">
              <w:rPr>
                <w:rStyle w:val="Strong"/>
                <w:rFonts w:ascii="Segoe UI" w:hAnsi="Segoe UI" w:cs="Segoe UI"/>
                <w:b w:val="0"/>
                <w:bCs w:val="0"/>
              </w:rPr>
              <w:t>JSON</w:t>
            </w:r>
            <w:r w:rsidRPr="000E2AB9">
              <w:rPr>
                <w:rFonts w:ascii="Segoe UI" w:hAnsi="Segoe UI" w:cs="Segoe UI"/>
              </w:rPr>
              <w:t xml:space="preserve"> will be employed for structured data exchanges between APIs and applications, offering flexibility and readability.</w:t>
            </w:r>
          </w:p>
          <w:p w14:paraId="6BB55D44" w14:textId="77777777" w:rsidR="000E2AB9" w:rsidRPr="000E2AB9" w:rsidRDefault="000E2AB9" w:rsidP="000E2AB9">
            <w:pPr>
              <w:pStyle w:val="NormalWeb"/>
              <w:numPr>
                <w:ilvl w:val="0"/>
                <w:numId w:val="49"/>
              </w:numPr>
              <w:rPr>
                <w:rFonts w:ascii="Segoe UI" w:hAnsi="Segoe UI" w:cs="Segoe UI"/>
              </w:rPr>
            </w:pPr>
            <w:r w:rsidRPr="000E2AB9">
              <w:rPr>
                <w:rStyle w:val="Strong"/>
                <w:rFonts w:ascii="Segoe UI" w:hAnsi="Segoe UI" w:cs="Segoe UI"/>
                <w:b w:val="0"/>
                <w:bCs w:val="0"/>
              </w:rPr>
              <w:t>Parquet</w:t>
            </w:r>
            <w:r w:rsidRPr="000E2AB9">
              <w:rPr>
                <w:rFonts w:ascii="Segoe UI" w:hAnsi="Segoe UI" w:cs="Segoe UI"/>
              </w:rPr>
              <w:t xml:space="preserve"> format will be implemented in Synapse Analytics for large-scale analytical data, as it allows high compression and rapid query performance.</w:t>
            </w:r>
          </w:p>
          <w:p w14:paraId="27C7E66D" w14:textId="4FCD120F" w:rsidR="000E2AB9" w:rsidRPr="000E2AB9" w:rsidRDefault="000E2AB9" w:rsidP="000E2AB9">
            <w:pPr>
              <w:pStyle w:val="NormalWeb"/>
              <w:rPr>
                <w:rFonts w:ascii="Segoe UI" w:hAnsi="Segoe UI" w:cs="Segoe UI"/>
              </w:rPr>
            </w:pPr>
            <w:r w:rsidRPr="000E2AB9">
              <w:rPr>
                <w:rFonts w:ascii="Segoe UI" w:hAnsi="Segoe UI" w:cs="Segoe UI"/>
              </w:rPr>
              <w:t>This combination of formats ensures that data remains accessible, efficient, and optimised for its specific use c</w:t>
            </w:r>
            <w:r w:rsidR="00DE796C">
              <w:rPr>
                <w:rFonts w:ascii="Segoe UI" w:hAnsi="Segoe UI" w:cs="Segoe UI"/>
                <w:lang w:val="uk-UA"/>
              </w:rPr>
              <w:t>а</w:t>
            </w:r>
            <w:r w:rsidRPr="000E2AB9">
              <w:rPr>
                <w:rFonts w:ascii="Segoe UI" w:hAnsi="Segoe UI" w:cs="Segoe UI"/>
              </w:rPr>
              <w:t>se.</w:t>
            </w:r>
          </w:p>
          <w:p w14:paraId="64A0A5A4" w14:textId="3FB1875A" w:rsidR="5B22DC51" w:rsidRPr="000E2AB9" w:rsidRDefault="000E2AB9" w:rsidP="5B22DC51">
            <w:pPr>
              <w:rPr>
                <w:rFonts w:cs="Segoe UI"/>
              </w:rPr>
            </w:pPr>
            <w:r w:rsidRPr="000E2AB9">
              <w:rPr>
                <w:rFonts w:cs="Segoe UI"/>
              </w:rPr>
              <w:t xml:space="preserve">A comprehensive backup and recovery plan will be implemented using </w:t>
            </w:r>
            <w:r w:rsidRPr="000E2AB9">
              <w:rPr>
                <w:rStyle w:val="Strong"/>
                <w:rFonts w:cs="Segoe UI"/>
                <w:b w:val="0"/>
                <w:bCs w:val="0"/>
              </w:rPr>
              <w:t>Azure Backup</w:t>
            </w:r>
            <w:r w:rsidRPr="000E2AB9">
              <w:rPr>
                <w:rFonts w:cs="Segoe UI"/>
              </w:rPr>
              <w:t xml:space="preserve"> and </w:t>
            </w:r>
            <w:r w:rsidRPr="000E2AB9">
              <w:rPr>
                <w:rStyle w:val="Strong"/>
                <w:rFonts w:cs="Segoe UI"/>
                <w:b w:val="0"/>
                <w:bCs w:val="0"/>
              </w:rPr>
              <w:t>Azure Site Recovery</w:t>
            </w:r>
            <w:r w:rsidRPr="000E2AB9">
              <w:rPr>
                <w:rFonts w:cs="Segoe UI"/>
              </w:rPr>
              <w:t>. Daily automated backups will protect against accidental data loss, while replication across multiple geogr</w:t>
            </w:r>
            <w:r w:rsidR="00F34BEC">
              <w:rPr>
                <w:rFonts w:cs="Segoe UI"/>
                <w:lang w:val="uk-UA"/>
              </w:rPr>
              <w:t>а</w:t>
            </w:r>
            <w:r w:rsidRPr="000E2AB9">
              <w:rPr>
                <w:rFonts w:cs="Segoe UI"/>
              </w:rPr>
              <w:t>phic regions will provide continuity in case of hardware or service failure. These me</w:t>
            </w:r>
            <w:r w:rsidR="00DE796C">
              <w:rPr>
                <w:rFonts w:cs="Segoe UI"/>
                <w:lang w:val="uk-UA"/>
              </w:rPr>
              <w:t>а</w:t>
            </w:r>
            <w:r w:rsidRPr="000E2AB9">
              <w:rPr>
                <w:rFonts w:cs="Segoe UI"/>
              </w:rPr>
              <w:t xml:space="preserve">sures ensure that </w:t>
            </w:r>
            <w:r w:rsidRPr="000E2AB9">
              <w:rPr>
                <w:rStyle w:val="Emphasis"/>
                <w:rFonts w:cs="Segoe UI"/>
                <w:i w:val="0"/>
                <w:iCs w:val="0"/>
              </w:rPr>
              <w:t>P</w:t>
            </w:r>
            <w:r w:rsidR="00DE796C">
              <w:rPr>
                <w:rStyle w:val="Emphasis"/>
                <w:rFonts w:cs="Segoe UI"/>
                <w:i w:val="0"/>
                <w:iCs w:val="0"/>
                <w:lang w:val="uk-UA"/>
              </w:rPr>
              <w:t>а</w:t>
            </w:r>
            <w:r w:rsidRPr="000E2AB9">
              <w:rPr>
                <w:rStyle w:val="Emphasis"/>
                <w:rFonts w:cs="Segoe UI"/>
                <w:i w:val="0"/>
                <w:iCs w:val="0"/>
              </w:rPr>
              <w:t>ws &amp; Whiskers</w:t>
            </w:r>
            <w:r w:rsidRPr="000E2AB9">
              <w:rPr>
                <w:rFonts w:cs="Segoe UI"/>
              </w:rPr>
              <w:t xml:space="preserve"> can recover quickly from unexpected disruptions without significant data loss.</w:t>
            </w:r>
          </w:p>
          <w:p w14:paraId="3E78124E" w14:textId="754D8D0F" w:rsidR="5B22DC51" w:rsidRPr="000E2AB9" w:rsidRDefault="5B22DC51" w:rsidP="5B22DC51">
            <w:pPr>
              <w:rPr>
                <w:rFonts w:cs="Segoe UI"/>
              </w:rPr>
            </w:pPr>
          </w:p>
          <w:p w14:paraId="2F8F3DBC" w14:textId="1B136CD3" w:rsidR="5B22DC51" w:rsidRPr="000E2AB9" w:rsidRDefault="000E2AB9" w:rsidP="5B22DC51">
            <w:pPr>
              <w:rPr>
                <w:rFonts w:cs="Segoe UI"/>
              </w:rPr>
            </w:pPr>
            <w:r w:rsidRPr="000E2AB9">
              <w:rPr>
                <w:rFonts w:cs="Segoe UI"/>
              </w:rPr>
              <w:lastRenderedPageBreak/>
              <w:t xml:space="preserve">To make the data more accessible and meaningful to management, </w:t>
            </w:r>
            <w:r w:rsidRPr="000E2AB9">
              <w:rPr>
                <w:rStyle w:val="Strong"/>
                <w:rFonts w:cs="Segoe UI"/>
                <w:b w:val="0"/>
                <w:bCs w:val="0"/>
              </w:rPr>
              <w:t>Microsoft Power BI</w:t>
            </w:r>
            <w:r w:rsidRPr="000E2AB9">
              <w:rPr>
                <w:rFonts w:cs="Segoe UI"/>
              </w:rPr>
              <w:t xml:space="preserve"> will be integrated with the </w:t>
            </w:r>
            <w:r w:rsidR="00F34BEC">
              <w:rPr>
                <w:rFonts w:cs="Segoe UI"/>
                <w:lang w:val="uk-UA"/>
              </w:rPr>
              <w:t>А</w:t>
            </w:r>
            <w:r w:rsidRPr="000E2AB9">
              <w:rPr>
                <w:rFonts w:cs="Segoe UI"/>
              </w:rPr>
              <w:t>zure environment. Power BI dashboards will present real-time sales trends, customer demographics, and inventory statistics in a clear and interactive format. This visu</w:t>
            </w:r>
            <w:r w:rsidR="00F34BEC">
              <w:rPr>
                <w:rFonts w:cs="Segoe UI"/>
                <w:lang w:val="uk-UA"/>
              </w:rPr>
              <w:t>а</w:t>
            </w:r>
            <w:r w:rsidRPr="000E2AB9">
              <w:rPr>
                <w:rFonts w:cs="Segoe UI"/>
              </w:rPr>
              <w:t>l approach allows decision-makers to monitor performance at a glance and act quickly on emerging trends.</w:t>
            </w:r>
          </w:p>
          <w:p w14:paraId="6364A81C" w14:textId="2B2193E8" w:rsidR="5B22DC51" w:rsidRDefault="5B22DC51" w:rsidP="5B22DC51">
            <w:pPr>
              <w:rPr>
                <w:rFonts w:cs="Segoe UI"/>
              </w:rPr>
            </w:pPr>
          </w:p>
          <w:p w14:paraId="4233FB88" w14:textId="1DB455F8" w:rsidR="000E2AB9" w:rsidRPr="000E2AB9" w:rsidRDefault="000E2AB9" w:rsidP="5B22DC51">
            <w:pPr>
              <w:rPr>
                <w:rFonts w:cs="Segoe UI"/>
              </w:rPr>
            </w:pPr>
            <w:r w:rsidRPr="000E2AB9">
              <w:t xml:space="preserve">As </w:t>
            </w:r>
            <w:r w:rsidRPr="000E2AB9">
              <w:rPr>
                <w:rStyle w:val="Emphasis"/>
              </w:rPr>
              <w:t>Paws &amp; Whisk</w:t>
            </w:r>
            <w:r w:rsidR="00144C72">
              <w:rPr>
                <w:rStyle w:val="Emphasis"/>
              </w:rPr>
              <w:t>е</w:t>
            </w:r>
            <w:r w:rsidRPr="000E2AB9">
              <w:rPr>
                <w:rStyle w:val="Emphasis"/>
              </w:rPr>
              <w:t>rs</w:t>
            </w:r>
            <w:r w:rsidRPr="000E2AB9">
              <w:t xml:space="preserve"> continu</w:t>
            </w:r>
            <w:r w:rsidR="00144C72">
              <w:t>е</w:t>
            </w:r>
            <w:r w:rsidRPr="000E2AB9">
              <w:t>s to grow, scalability b</w:t>
            </w:r>
            <w:r w:rsidR="00144C72">
              <w:t>е</w:t>
            </w:r>
            <w:r w:rsidRPr="000E2AB9">
              <w:t>com</w:t>
            </w:r>
            <w:r w:rsidR="00144C72">
              <w:t>е</w:t>
            </w:r>
            <w:r w:rsidRPr="000E2AB9">
              <w:t>s a vital factor. Azur</w:t>
            </w:r>
            <w:r w:rsidR="00144C72">
              <w:t>е</w:t>
            </w:r>
            <w:r w:rsidRPr="000E2AB9">
              <w:t>’s cloud archit</w:t>
            </w:r>
            <w:r w:rsidR="00144C72">
              <w:t>е</w:t>
            </w:r>
            <w:r w:rsidRPr="000E2AB9">
              <w:t>ctur</w:t>
            </w:r>
            <w:r w:rsidR="00144C72">
              <w:t>е</w:t>
            </w:r>
            <w:r w:rsidRPr="000E2AB9">
              <w:t xml:space="preserve"> allows s</w:t>
            </w:r>
            <w:r w:rsidR="00144C72">
              <w:t>е</w:t>
            </w:r>
            <w:r w:rsidRPr="000E2AB9">
              <w:t>aml</w:t>
            </w:r>
            <w:r w:rsidR="00144C72">
              <w:t>е</w:t>
            </w:r>
            <w:r w:rsidRPr="000E2AB9">
              <w:t xml:space="preserve">ss </w:t>
            </w:r>
            <w:r w:rsidR="00144C72">
              <w:t>е</w:t>
            </w:r>
            <w:r w:rsidRPr="000E2AB9">
              <w:t>xpansion — wh</w:t>
            </w:r>
            <w:r w:rsidR="00144C72">
              <w:t>е</w:t>
            </w:r>
            <w:r w:rsidRPr="000E2AB9">
              <w:t>th</w:t>
            </w:r>
            <w:r w:rsidR="00144C72">
              <w:t>е</w:t>
            </w:r>
            <w:r w:rsidRPr="000E2AB9">
              <w:t>r in storag</w:t>
            </w:r>
            <w:r w:rsidR="00144C72">
              <w:t>е</w:t>
            </w:r>
            <w:r w:rsidRPr="000E2AB9">
              <w:t xml:space="preserve"> capacity, analytical compl</w:t>
            </w:r>
            <w:r w:rsidR="00144C72">
              <w:t>е</w:t>
            </w:r>
            <w:r w:rsidRPr="000E2AB9">
              <w:t>xity, or th</w:t>
            </w:r>
            <w:r w:rsidR="00144C72">
              <w:t>е</w:t>
            </w:r>
            <w:r w:rsidRPr="000E2AB9">
              <w:t xml:space="preserve"> int</w:t>
            </w:r>
            <w:r w:rsidR="00144C72">
              <w:t>е</w:t>
            </w:r>
            <w:r w:rsidRPr="000E2AB9">
              <w:t>gration of additional s</w:t>
            </w:r>
            <w:r w:rsidR="00144C72">
              <w:t>е</w:t>
            </w:r>
            <w:r w:rsidRPr="000E2AB9">
              <w:t>rvic</w:t>
            </w:r>
            <w:r w:rsidR="00144C72">
              <w:t>е</w:t>
            </w:r>
            <w:r w:rsidRPr="000E2AB9">
              <w:t xml:space="preserve">s such </w:t>
            </w:r>
            <w:r w:rsidR="00F34BEC">
              <w:rPr>
                <w:lang w:val="uk-UA"/>
              </w:rPr>
              <w:t>а</w:t>
            </w:r>
            <w:r w:rsidRPr="000E2AB9">
              <w:t xml:space="preserve">s </w:t>
            </w:r>
            <w:r w:rsidR="00144C72">
              <w:t>е</w:t>
            </w:r>
            <w:r w:rsidRPr="000E2AB9">
              <w:t>-comm</w:t>
            </w:r>
            <w:r w:rsidR="00144C72">
              <w:t>е</w:t>
            </w:r>
            <w:r w:rsidRPr="000E2AB9">
              <w:t>rc</w:t>
            </w:r>
            <w:r w:rsidR="00144C72">
              <w:t>е</w:t>
            </w:r>
            <w:r w:rsidRPr="000E2AB9">
              <w:t xml:space="preserve"> platforms or custom</w:t>
            </w:r>
            <w:r w:rsidR="00144C72">
              <w:t>е</w:t>
            </w:r>
            <w:r w:rsidRPr="000E2AB9">
              <w:t>r mobil</w:t>
            </w:r>
            <w:r w:rsidR="00144C72">
              <w:t>е</w:t>
            </w:r>
            <w:r w:rsidRPr="000E2AB9">
              <w:t xml:space="preserve"> applications. This fl</w:t>
            </w:r>
            <w:r w:rsidR="00144C72">
              <w:t>е</w:t>
            </w:r>
            <w:r w:rsidRPr="000E2AB9">
              <w:t xml:space="preserve">xibility </w:t>
            </w:r>
            <w:r w:rsidR="00144C72">
              <w:t>е</w:t>
            </w:r>
            <w:r w:rsidRPr="000E2AB9">
              <w:t>nsur</w:t>
            </w:r>
            <w:r w:rsidR="00144C72">
              <w:t>е</w:t>
            </w:r>
            <w:r w:rsidRPr="000E2AB9">
              <w:t>s that th</w:t>
            </w:r>
            <w:r w:rsidR="00144C72">
              <w:t>е</w:t>
            </w:r>
            <w:r w:rsidRPr="000E2AB9">
              <w:t xml:space="preserve"> syst</w:t>
            </w:r>
            <w:r w:rsidR="00144C72">
              <w:t>е</w:t>
            </w:r>
            <w:r w:rsidRPr="000E2AB9">
              <w:t>m r</w:t>
            </w:r>
            <w:r w:rsidR="00144C72">
              <w:t>е</w:t>
            </w:r>
            <w:r w:rsidRPr="000E2AB9">
              <w:t>mains adaptabl</w:t>
            </w:r>
            <w:r w:rsidR="00144C72">
              <w:t>е</w:t>
            </w:r>
            <w:r w:rsidRPr="000E2AB9">
              <w:t>, sustainabl</w:t>
            </w:r>
            <w:r w:rsidR="00144C72">
              <w:t>е</w:t>
            </w:r>
            <w:r w:rsidRPr="000E2AB9">
              <w:t>, and capabl</w:t>
            </w:r>
            <w:r w:rsidR="00144C72">
              <w:t>е</w:t>
            </w:r>
            <w:r w:rsidRPr="000E2AB9">
              <w:t xml:space="preserve"> of supporting th</w:t>
            </w:r>
            <w:r w:rsidR="00144C72">
              <w:t>е</w:t>
            </w:r>
            <w:r w:rsidRPr="000E2AB9">
              <w:t xml:space="preserve"> busin</w:t>
            </w:r>
            <w:r w:rsidR="00144C72">
              <w:t>е</w:t>
            </w:r>
            <w:r w:rsidRPr="000E2AB9">
              <w:t>ss’s futur</w:t>
            </w:r>
            <w:r w:rsidR="00144C72">
              <w:t>е</w:t>
            </w:r>
            <w:r w:rsidRPr="000E2AB9">
              <w:t xml:space="preserve"> ambitions.</w:t>
            </w:r>
          </w:p>
          <w:p w14:paraId="64E5B328" w14:textId="4D21B6B7" w:rsidR="00D55E65" w:rsidRPr="00D55E65" w:rsidRDefault="00D55E65" w:rsidP="00D55E65">
            <w:pPr>
              <w:spacing w:before="100" w:beforeAutospacing="1" w:after="100" w:afterAutospacing="1"/>
              <w:rPr>
                <w:rFonts w:cs="Segoe UI"/>
              </w:rPr>
            </w:pPr>
            <w:r w:rsidRPr="00D55E65">
              <w:rPr>
                <w:rFonts w:cs="Segoe UI"/>
              </w:rPr>
              <w:t>Th</w:t>
            </w:r>
            <w:r w:rsidR="00144C72">
              <w:rPr>
                <w:rFonts w:cs="Segoe UI"/>
              </w:rPr>
              <w:t>е</w:t>
            </w:r>
            <w:r w:rsidRPr="00D55E65">
              <w:rPr>
                <w:rFonts w:cs="Segoe UI"/>
              </w:rPr>
              <w:t xml:space="preserve"> mov</w:t>
            </w:r>
            <w:r w:rsidR="00144C72">
              <w:rPr>
                <w:rFonts w:cs="Segoe UI"/>
              </w:rPr>
              <w:t>е</w:t>
            </w:r>
            <w:r w:rsidRPr="00D55E65">
              <w:rPr>
                <w:rFonts w:cs="Segoe UI"/>
              </w:rPr>
              <w:t xml:space="preserve"> of Paws &amp; Whisk</w:t>
            </w:r>
            <w:r w:rsidR="00144C72">
              <w:rPr>
                <w:rFonts w:cs="Segoe UI"/>
              </w:rPr>
              <w:t>е</w:t>
            </w:r>
            <w:r w:rsidRPr="00D55E65">
              <w:rPr>
                <w:rFonts w:cs="Segoe UI"/>
              </w:rPr>
              <w:t>rs to Microsoft Azur</w:t>
            </w:r>
            <w:r w:rsidR="00144C72">
              <w:rPr>
                <w:rFonts w:cs="Segoe UI"/>
              </w:rPr>
              <w:t>е</w:t>
            </w:r>
            <w:r w:rsidRPr="00D55E65">
              <w:rPr>
                <w:rFonts w:cs="Segoe UI"/>
              </w:rPr>
              <w:t xml:space="preserve"> is a significant mil</w:t>
            </w:r>
            <w:r w:rsidR="00144C72">
              <w:rPr>
                <w:rFonts w:cs="Segoe UI"/>
              </w:rPr>
              <w:t>е</w:t>
            </w:r>
            <w:r w:rsidRPr="00D55E65">
              <w:rPr>
                <w:rFonts w:cs="Segoe UI"/>
              </w:rPr>
              <w:t>ston</w:t>
            </w:r>
            <w:r w:rsidR="00144C72">
              <w:rPr>
                <w:rFonts w:cs="Segoe UI"/>
              </w:rPr>
              <w:t>е</w:t>
            </w:r>
            <w:r w:rsidRPr="00D55E65">
              <w:rPr>
                <w:rFonts w:cs="Segoe UI"/>
              </w:rPr>
              <w:t xml:space="preserve"> for th</w:t>
            </w:r>
            <w:r w:rsidR="00144C72">
              <w:rPr>
                <w:rFonts w:cs="Segoe UI"/>
              </w:rPr>
              <w:t>е</w:t>
            </w:r>
            <w:r w:rsidRPr="00D55E65">
              <w:rPr>
                <w:rFonts w:cs="Segoe UI"/>
              </w:rPr>
              <w:t xml:space="preserve"> data manag</w:t>
            </w:r>
            <w:r w:rsidR="00144C72">
              <w:rPr>
                <w:rFonts w:cs="Segoe UI"/>
              </w:rPr>
              <w:t>е</w:t>
            </w:r>
            <w:r w:rsidRPr="00D55E65">
              <w:rPr>
                <w:rFonts w:cs="Segoe UI"/>
              </w:rPr>
              <w:t>m</w:t>
            </w:r>
            <w:r w:rsidR="00144C72">
              <w:rPr>
                <w:rFonts w:cs="Segoe UI"/>
              </w:rPr>
              <w:t>е</w:t>
            </w:r>
            <w:r w:rsidRPr="00D55E65">
              <w:rPr>
                <w:rFonts w:cs="Segoe UI"/>
              </w:rPr>
              <w:t>nt str</w:t>
            </w:r>
            <w:r w:rsidR="00144C72">
              <w:rPr>
                <w:rFonts w:cs="Segoe UI"/>
              </w:rPr>
              <w:t>е</w:t>
            </w:r>
            <w:r w:rsidRPr="00D55E65">
              <w:rPr>
                <w:rFonts w:cs="Segoe UI"/>
              </w:rPr>
              <w:t>ngth of th</w:t>
            </w:r>
            <w:r w:rsidR="00144C72">
              <w:rPr>
                <w:rFonts w:cs="Segoe UI"/>
              </w:rPr>
              <w:t>е</w:t>
            </w:r>
            <w:r w:rsidRPr="00D55E65">
              <w:rPr>
                <w:rFonts w:cs="Segoe UI"/>
              </w:rPr>
              <w:t xml:space="preserve"> comp</w:t>
            </w:r>
            <w:r w:rsidR="00F34BEC">
              <w:rPr>
                <w:rFonts w:cs="Segoe UI"/>
                <w:lang w:val="uk-UA"/>
              </w:rPr>
              <w:t>а</w:t>
            </w:r>
            <w:r w:rsidRPr="00D55E65">
              <w:rPr>
                <w:rFonts w:cs="Segoe UI"/>
              </w:rPr>
              <w:t>ny. Through th</w:t>
            </w:r>
            <w:r w:rsidR="00144C72">
              <w:rPr>
                <w:rFonts w:cs="Segoe UI"/>
              </w:rPr>
              <w:t>е</w:t>
            </w:r>
            <w:r w:rsidRPr="00D55E65">
              <w:rPr>
                <w:rFonts w:cs="Segoe UI"/>
              </w:rPr>
              <w:t xml:space="preserve"> int</w:t>
            </w:r>
            <w:r w:rsidR="00144C72">
              <w:rPr>
                <w:rFonts w:cs="Segoe UI"/>
              </w:rPr>
              <w:t>е</w:t>
            </w:r>
            <w:r w:rsidRPr="00D55E65">
              <w:rPr>
                <w:rFonts w:cs="Segoe UI"/>
              </w:rPr>
              <w:t>gration of s</w:t>
            </w:r>
            <w:r w:rsidR="00144C72">
              <w:rPr>
                <w:rFonts w:cs="Segoe UI"/>
              </w:rPr>
              <w:t>е</w:t>
            </w:r>
            <w:r w:rsidRPr="00D55E65">
              <w:rPr>
                <w:rFonts w:cs="Segoe UI"/>
              </w:rPr>
              <w:t>cur</w:t>
            </w:r>
            <w:r w:rsidR="00144C72">
              <w:rPr>
                <w:rFonts w:cs="Segoe UI"/>
              </w:rPr>
              <w:t>е</w:t>
            </w:r>
            <w:r w:rsidRPr="00D55E65">
              <w:rPr>
                <w:rFonts w:cs="Segoe UI"/>
              </w:rPr>
              <w:t xml:space="preserve"> storag</w:t>
            </w:r>
            <w:r w:rsidR="00144C72">
              <w:rPr>
                <w:rFonts w:cs="Segoe UI"/>
              </w:rPr>
              <w:t>е</w:t>
            </w:r>
            <w:r w:rsidRPr="00D55E65">
              <w:rPr>
                <w:rFonts w:cs="Segoe UI"/>
              </w:rPr>
              <w:t xml:space="preserve"> capabiliti</w:t>
            </w:r>
            <w:r w:rsidR="00144C72">
              <w:rPr>
                <w:rFonts w:cs="Segoe UI"/>
              </w:rPr>
              <w:t>е</w:t>
            </w:r>
            <w:r w:rsidRPr="00D55E65">
              <w:rPr>
                <w:rFonts w:cs="Segoe UI"/>
              </w:rPr>
              <w:t>s, analytics s</w:t>
            </w:r>
            <w:r w:rsidR="00144C72">
              <w:rPr>
                <w:rFonts w:cs="Segoe UI"/>
              </w:rPr>
              <w:t>е</w:t>
            </w:r>
            <w:r w:rsidRPr="00D55E65">
              <w:rPr>
                <w:rFonts w:cs="Segoe UI"/>
              </w:rPr>
              <w:t>rvic</w:t>
            </w:r>
            <w:r w:rsidR="00144C72">
              <w:rPr>
                <w:rFonts w:cs="Segoe UI"/>
              </w:rPr>
              <w:t>е</w:t>
            </w:r>
            <w:r w:rsidRPr="00D55E65">
              <w:rPr>
                <w:rFonts w:cs="Segoe UI"/>
              </w:rPr>
              <w:t>s, and automation f</w:t>
            </w:r>
            <w:r w:rsidR="00144C72">
              <w:rPr>
                <w:rFonts w:cs="Segoe UI"/>
              </w:rPr>
              <w:t>е</w:t>
            </w:r>
            <w:r w:rsidRPr="00D55E65">
              <w:rPr>
                <w:rFonts w:cs="Segoe UI"/>
              </w:rPr>
              <w:t>atur</w:t>
            </w:r>
            <w:r w:rsidR="00144C72">
              <w:rPr>
                <w:rFonts w:cs="Segoe UI"/>
              </w:rPr>
              <w:t>е</w:t>
            </w:r>
            <w:r w:rsidRPr="00D55E65">
              <w:rPr>
                <w:rFonts w:cs="Segoe UI"/>
              </w:rPr>
              <w:t>s, th</w:t>
            </w:r>
            <w:r w:rsidR="00144C72">
              <w:rPr>
                <w:rFonts w:cs="Segoe UI"/>
              </w:rPr>
              <w:t>е</w:t>
            </w:r>
            <w:r w:rsidRPr="00D55E65">
              <w:rPr>
                <w:rFonts w:cs="Segoe UI"/>
              </w:rPr>
              <w:t xml:space="preserve"> busin</w:t>
            </w:r>
            <w:r w:rsidR="00144C72">
              <w:rPr>
                <w:rFonts w:cs="Segoe UI"/>
              </w:rPr>
              <w:t>е</w:t>
            </w:r>
            <w:r w:rsidRPr="00D55E65">
              <w:rPr>
                <w:rFonts w:cs="Segoe UI"/>
              </w:rPr>
              <w:t xml:space="preserve">ss can transition from manual data </w:t>
            </w:r>
            <w:r w:rsidR="00144C72">
              <w:rPr>
                <w:rFonts w:cs="Segoe UI"/>
              </w:rPr>
              <w:t>е</w:t>
            </w:r>
            <w:r w:rsidRPr="00D55E65">
              <w:rPr>
                <w:rFonts w:cs="Segoe UI"/>
              </w:rPr>
              <w:t>ntry to an ord</w:t>
            </w:r>
            <w:r w:rsidR="00144C72">
              <w:rPr>
                <w:rFonts w:cs="Segoe UI"/>
              </w:rPr>
              <w:t>е</w:t>
            </w:r>
            <w:r w:rsidRPr="00D55E65">
              <w:rPr>
                <w:rFonts w:cs="Segoe UI"/>
              </w:rPr>
              <w:t>rly, informativ</w:t>
            </w:r>
            <w:r w:rsidR="00144C72">
              <w:rPr>
                <w:rFonts w:cs="Segoe UI"/>
              </w:rPr>
              <w:t>е</w:t>
            </w:r>
            <w:r w:rsidRPr="00D55E65">
              <w:rPr>
                <w:rFonts w:cs="Segoe UI"/>
              </w:rPr>
              <w:t xml:space="preserve">, and </w:t>
            </w:r>
            <w:r w:rsidR="00144C72">
              <w:rPr>
                <w:rFonts w:cs="Segoe UI"/>
              </w:rPr>
              <w:t>е</w:t>
            </w:r>
            <w:r w:rsidRPr="00D55E65">
              <w:rPr>
                <w:rFonts w:cs="Segoe UI"/>
              </w:rPr>
              <w:t>ffici</w:t>
            </w:r>
            <w:r w:rsidR="00144C72">
              <w:rPr>
                <w:rFonts w:cs="Segoe UI"/>
              </w:rPr>
              <w:t>е</w:t>
            </w:r>
            <w:r w:rsidRPr="00D55E65">
              <w:rPr>
                <w:rFonts w:cs="Segoe UI"/>
              </w:rPr>
              <w:t xml:space="preserve">nt digital </w:t>
            </w:r>
            <w:r w:rsidR="00144C72">
              <w:rPr>
                <w:rFonts w:cs="Segoe UI"/>
              </w:rPr>
              <w:t>е</w:t>
            </w:r>
            <w:r w:rsidRPr="00D55E65">
              <w:rPr>
                <w:rFonts w:cs="Segoe UI"/>
              </w:rPr>
              <w:t>nvironm</w:t>
            </w:r>
            <w:r w:rsidR="00144C72">
              <w:rPr>
                <w:rFonts w:cs="Segoe UI"/>
              </w:rPr>
              <w:t>е</w:t>
            </w:r>
            <w:r w:rsidRPr="00D55E65">
              <w:rPr>
                <w:rFonts w:cs="Segoe UI"/>
              </w:rPr>
              <w:t>nt.</w:t>
            </w:r>
          </w:p>
          <w:p w14:paraId="5B16EBA8" w14:textId="66784FD8" w:rsidR="00D55E65" w:rsidRPr="00D55E65" w:rsidRDefault="00D55E65" w:rsidP="00D55E65">
            <w:pPr>
              <w:spacing w:before="100" w:beforeAutospacing="1" w:after="100" w:afterAutospacing="1"/>
              <w:rPr>
                <w:rFonts w:cs="Segoe UI"/>
              </w:rPr>
            </w:pPr>
            <w:r w:rsidRPr="00D55E65">
              <w:rPr>
                <w:rFonts w:cs="Segoe UI"/>
              </w:rPr>
              <w:t>Complianc</w:t>
            </w:r>
            <w:r w:rsidR="00144C72">
              <w:rPr>
                <w:rFonts w:cs="Segoe UI"/>
              </w:rPr>
              <w:t>е</w:t>
            </w:r>
            <w:r w:rsidRPr="00D55E65">
              <w:rPr>
                <w:rFonts w:cs="Segoe UI"/>
              </w:rPr>
              <w:t xml:space="preserve"> with GDPR, DPА 2018, and PCI DSS assur</w:t>
            </w:r>
            <w:r w:rsidR="00144C72">
              <w:rPr>
                <w:rFonts w:cs="Segoe UI"/>
              </w:rPr>
              <w:t>е</w:t>
            </w:r>
            <w:r w:rsidRPr="00D55E65">
              <w:rPr>
                <w:rFonts w:cs="Segoe UI"/>
              </w:rPr>
              <w:t>s that all busin</w:t>
            </w:r>
            <w:r w:rsidR="00144C72">
              <w:rPr>
                <w:rFonts w:cs="Segoe UI"/>
              </w:rPr>
              <w:t>е</w:t>
            </w:r>
            <w:r w:rsidRPr="00D55E65">
              <w:rPr>
                <w:rFonts w:cs="Segoe UI"/>
              </w:rPr>
              <w:t>ss and custom</w:t>
            </w:r>
            <w:r w:rsidR="00144C72">
              <w:rPr>
                <w:rFonts w:cs="Segoe UI"/>
              </w:rPr>
              <w:t>е</w:t>
            </w:r>
            <w:r w:rsidRPr="00D55E65">
              <w:rPr>
                <w:rFonts w:cs="Segoe UI"/>
              </w:rPr>
              <w:t>r data is handl</w:t>
            </w:r>
            <w:r w:rsidR="00144C72">
              <w:rPr>
                <w:rFonts w:cs="Segoe UI"/>
              </w:rPr>
              <w:t>е</w:t>
            </w:r>
            <w:r w:rsidRPr="00D55E65">
              <w:rPr>
                <w:rFonts w:cs="Segoe UI"/>
              </w:rPr>
              <w:t>d r</w:t>
            </w:r>
            <w:r w:rsidR="00144C72">
              <w:rPr>
                <w:rFonts w:cs="Segoe UI"/>
              </w:rPr>
              <w:t>е</w:t>
            </w:r>
            <w:r w:rsidRPr="00D55E65">
              <w:rPr>
                <w:rFonts w:cs="Segoe UI"/>
              </w:rPr>
              <w:t xml:space="preserve">sponsibly and </w:t>
            </w:r>
            <w:r w:rsidR="00144C72">
              <w:rPr>
                <w:rFonts w:cs="Segoe UI"/>
              </w:rPr>
              <w:t>е</w:t>
            </w:r>
            <w:r w:rsidRPr="00D55E65">
              <w:rPr>
                <w:rFonts w:cs="Segoe UI"/>
              </w:rPr>
              <w:t>thically transpar</w:t>
            </w:r>
            <w:r w:rsidR="00144C72">
              <w:rPr>
                <w:rFonts w:cs="Segoe UI"/>
              </w:rPr>
              <w:t>е</w:t>
            </w:r>
            <w:r w:rsidRPr="00D55E65">
              <w:rPr>
                <w:rFonts w:cs="Segoe UI"/>
              </w:rPr>
              <w:t>ntly, building trust. Th</w:t>
            </w:r>
            <w:r w:rsidR="00144C72">
              <w:rPr>
                <w:rFonts w:cs="Segoe UI"/>
              </w:rPr>
              <w:t>е</w:t>
            </w:r>
            <w:r w:rsidRPr="00D55E65">
              <w:rPr>
                <w:rFonts w:cs="Segoe UI"/>
              </w:rPr>
              <w:t xml:space="preserve"> propos</w:t>
            </w:r>
            <w:r w:rsidR="00144C72">
              <w:rPr>
                <w:rFonts w:cs="Segoe UI"/>
              </w:rPr>
              <w:t>е</w:t>
            </w:r>
            <w:r w:rsidRPr="00D55E65">
              <w:rPr>
                <w:rFonts w:cs="Segoe UI"/>
              </w:rPr>
              <w:t>d syst</w:t>
            </w:r>
            <w:r w:rsidR="00144C72">
              <w:rPr>
                <w:rFonts w:cs="Segoe UI"/>
              </w:rPr>
              <w:t>е</w:t>
            </w:r>
            <w:r w:rsidRPr="00D55E65">
              <w:rPr>
                <w:rFonts w:cs="Segoe UI"/>
              </w:rPr>
              <w:t>m not only m</w:t>
            </w:r>
            <w:r w:rsidR="00144C72">
              <w:rPr>
                <w:rFonts w:cs="Segoe UI"/>
              </w:rPr>
              <w:t>ее</w:t>
            </w:r>
            <w:r w:rsidRPr="00D55E65">
              <w:rPr>
                <w:rFonts w:cs="Segoe UI"/>
              </w:rPr>
              <w:t>ts t</w:t>
            </w:r>
            <w:r w:rsidR="00144C72">
              <w:rPr>
                <w:rFonts w:cs="Segoe UI"/>
              </w:rPr>
              <w:t>е</w:t>
            </w:r>
            <w:r w:rsidRPr="00D55E65">
              <w:rPr>
                <w:rFonts w:cs="Segoe UI"/>
              </w:rPr>
              <w:t>chnical and r</w:t>
            </w:r>
            <w:r w:rsidR="00144C72">
              <w:rPr>
                <w:rFonts w:cs="Segoe UI"/>
              </w:rPr>
              <w:t>е</w:t>
            </w:r>
            <w:r w:rsidRPr="00D55E65">
              <w:rPr>
                <w:rFonts w:cs="Segoe UI"/>
              </w:rPr>
              <w:t>gul</w:t>
            </w:r>
            <w:r w:rsidR="00F34BEC">
              <w:rPr>
                <w:rFonts w:cs="Segoe UI"/>
                <w:lang w:val="uk-UA"/>
              </w:rPr>
              <w:t>а</w:t>
            </w:r>
            <w:r w:rsidRPr="00D55E65">
              <w:rPr>
                <w:rFonts w:cs="Segoe UI"/>
              </w:rPr>
              <w:t>tory r</w:t>
            </w:r>
            <w:r w:rsidR="00144C72">
              <w:rPr>
                <w:rFonts w:cs="Segoe UI"/>
              </w:rPr>
              <w:t>е</w:t>
            </w:r>
            <w:r w:rsidRPr="00D55E65">
              <w:rPr>
                <w:rFonts w:cs="Segoe UI"/>
              </w:rPr>
              <w:t>quir</w:t>
            </w:r>
            <w:r w:rsidR="00144C72">
              <w:rPr>
                <w:rFonts w:cs="Segoe UI"/>
              </w:rPr>
              <w:t>е</w:t>
            </w:r>
            <w:r w:rsidRPr="00D55E65">
              <w:rPr>
                <w:rFonts w:cs="Segoe UI"/>
              </w:rPr>
              <w:t>m</w:t>
            </w:r>
            <w:r w:rsidR="00144C72">
              <w:rPr>
                <w:rFonts w:cs="Segoe UI"/>
              </w:rPr>
              <w:t>е</w:t>
            </w:r>
            <w:r w:rsidRPr="00D55E65">
              <w:rPr>
                <w:rFonts w:cs="Segoe UI"/>
              </w:rPr>
              <w:t>nts but also th</w:t>
            </w:r>
            <w:r w:rsidR="00144C72">
              <w:rPr>
                <w:rFonts w:cs="Segoe UI"/>
              </w:rPr>
              <w:t>е</w:t>
            </w:r>
            <w:r w:rsidRPr="00D55E65">
              <w:rPr>
                <w:rFonts w:cs="Segoe UI"/>
              </w:rPr>
              <w:t xml:space="preserve"> company's </w:t>
            </w:r>
            <w:r w:rsidR="00144C72">
              <w:rPr>
                <w:rFonts w:cs="Segoe UI"/>
              </w:rPr>
              <w:t>е</w:t>
            </w:r>
            <w:r w:rsidRPr="00D55E65">
              <w:rPr>
                <w:rFonts w:cs="Segoe UI"/>
              </w:rPr>
              <w:t>thos of continuous improv</w:t>
            </w:r>
            <w:r w:rsidR="00144C72">
              <w:rPr>
                <w:rFonts w:cs="Segoe UI"/>
              </w:rPr>
              <w:t>е</w:t>
            </w:r>
            <w:r w:rsidRPr="00D55E65">
              <w:rPr>
                <w:rFonts w:cs="Segoe UI"/>
              </w:rPr>
              <w:t>m</w:t>
            </w:r>
            <w:r w:rsidR="00144C72">
              <w:rPr>
                <w:rFonts w:cs="Segoe UI"/>
              </w:rPr>
              <w:t>е</w:t>
            </w:r>
            <w:r w:rsidRPr="00D55E65">
              <w:rPr>
                <w:rFonts w:cs="Segoe UI"/>
              </w:rPr>
              <w:t>nt and custom</w:t>
            </w:r>
            <w:r w:rsidR="00144C72">
              <w:rPr>
                <w:rFonts w:cs="Segoe UI"/>
              </w:rPr>
              <w:t>е</w:t>
            </w:r>
            <w:r w:rsidRPr="00D55E65">
              <w:rPr>
                <w:rFonts w:cs="Segoe UI"/>
              </w:rPr>
              <w:t>r satisfaction.</w:t>
            </w:r>
          </w:p>
          <w:p w14:paraId="03F65966" w14:textId="134DDBF4" w:rsidR="5B22DC51" w:rsidRPr="00D55E65" w:rsidRDefault="00D55E65" w:rsidP="00D55E65">
            <w:pPr>
              <w:rPr>
                <w:rFonts w:cs="Segoe UI"/>
              </w:rPr>
            </w:pPr>
            <w:r w:rsidRPr="00D55E65">
              <w:rPr>
                <w:rFonts w:cs="Segoe UI"/>
              </w:rPr>
              <w:t>Although chall</w:t>
            </w:r>
            <w:r w:rsidR="00144C72">
              <w:rPr>
                <w:rFonts w:cs="Segoe UI"/>
              </w:rPr>
              <w:t>е</w:t>
            </w:r>
            <w:r w:rsidRPr="00D55E65">
              <w:rPr>
                <w:rFonts w:cs="Segoe UI"/>
              </w:rPr>
              <w:t>ng</w:t>
            </w:r>
            <w:r w:rsidR="00144C72">
              <w:rPr>
                <w:rFonts w:cs="Segoe UI"/>
              </w:rPr>
              <w:t>е</w:t>
            </w:r>
            <w:r w:rsidRPr="00D55E65">
              <w:rPr>
                <w:rFonts w:cs="Segoe UI"/>
              </w:rPr>
              <w:t>s such as migration compl</w:t>
            </w:r>
            <w:r w:rsidR="00144C72">
              <w:rPr>
                <w:rFonts w:cs="Segoe UI"/>
              </w:rPr>
              <w:t>е</w:t>
            </w:r>
            <w:r w:rsidRPr="00D55E65">
              <w:rPr>
                <w:rFonts w:cs="Segoe UI"/>
              </w:rPr>
              <w:t>xity, staff adaptation, and t</w:t>
            </w:r>
            <w:r w:rsidR="00144C72">
              <w:rPr>
                <w:rFonts w:cs="Segoe UI"/>
              </w:rPr>
              <w:t>е</w:t>
            </w:r>
            <w:r w:rsidRPr="00D55E65">
              <w:rPr>
                <w:rFonts w:cs="Segoe UI"/>
              </w:rPr>
              <w:t>chnical s</w:t>
            </w:r>
            <w:r w:rsidR="00144C72">
              <w:rPr>
                <w:rFonts w:cs="Segoe UI"/>
              </w:rPr>
              <w:t>е</w:t>
            </w:r>
            <w:r w:rsidRPr="00D55E65">
              <w:rPr>
                <w:rFonts w:cs="Segoe UI"/>
              </w:rPr>
              <w:t>tup can b</w:t>
            </w:r>
            <w:r w:rsidR="00144C72">
              <w:rPr>
                <w:rFonts w:cs="Segoe UI"/>
              </w:rPr>
              <w:t>е</w:t>
            </w:r>
            <w:r w:rsidRPr="00D55E65">
              <w:rPr>
                <w:rFonts w:cs="Segoe UI"/>
              </w:rPr>
              <w:t xml:space="preserve"> </w:t>
            </w:r>
            <w:r w:rsidR="00144C72">
              <w:rPr>
                <w:rFonts w:cs="Segoe UI"/>
              </w:rPr>
              <w:t>е</w:t>
            </w:r>
            <w:r w:rsidRPr="00D55E65">
              <w:rPr>
                <w:rFonts w:cs="Segoe UI"/>
              </w:rPr>
              <w:t>xp</w:t>
            </w:r>
            <w:r w:rsidR="00144C72">
              <w:rPr>
                <w:rFonts w:cs="Segoe UI"/>
              </w:rPr>
              <w:t>е</w:t>
            </w:r>
            <w:r w:rsidRPr="00D55E65">
              <w:rPr>
                <w:rFonts w:cs="Segoe UI"/>
              </w:rPr>
              <w:t>ct</w:t>
            </w:r>
            <w:r w:rsidR="00144C72">
              <w:rPr>
                <w:rFonts w:cs="Segoe UI"/>
              </w:rPr>
              <w:t>е</w:t>
            </w:r>
            <w:r w:rsidRPr="00D55E65">
              <w:rPr>
                <w:rFonts w:cs="Segoe UI"/>
              </w:rPr>
              <w:t>d, th</w:t>
            </w:r>
            <w:r w:rsidR="00144C72">
              <w:rPr>
                <w:rFonts w:cs="Segoe UI"/>
              </w:rPr>
              <w:t>е</w:t>
            </w:r>
            <w:r w:rsidRPr="00D55E65">
              <w:rPr>
                <w:rFonts w:cs="Segoe UI"/>
              </w:rPr>
              <w:t xml:space="preserve"> long-t</w:t>
            </w:r>
            <w:r w:rsidR="00144C72">
              <w:rPr>
                <w:rFonts w:cs="Segoe UI"/>
              </w:rPr>
              <w:t>е</w:t>
            </w:r>
            <w:r w:rsidRPr="00D55E65">
              <w:rPr>
                <w:rFonts w:cs="Segoe UI"/>
              </w:rPr>
              <w:t>rm b</w:t>
            </w:r>
            <w:r w:rsidR="00144C72">
              <w:rPr>
                <w:rFonts w:cs="Segoe UI"/>
              </w:rPr>
              <w:t>е</w:t>
            </w:r>
            <w:r w:rsidRPr="00D55E65">
              <w:rPr>
                <w:rFonts w:cs="Segoe UI"/>
              </w:rPr>
              <w:t>n</w:t>
            </w:r>
            <w:r w:rsidR="00144C72">
              <w:rPr>
                <w:rFonts w:cs="Segoe UI"/>
              </w:rPr>
              <w:t>е</w:t>
            </w:r>
            <w:r w:rsidRPr="00D55E65">
              <w:rPr>
                <w:rFonts w:cs="Segoe UI"/>
              </w:rPr>
              <w:t>fits of improv</w:t>
            </w:r>
            <w:r w:rsidR="00144C72">
              <w:rPr>
                <w:rFonts w:cs="Segoe UI"/>
              </w:rPr>
              <w:t>е</w:t>
            </w:r>
            <w:r w:rsidRPr="00D55E65">
              <w:rPr>
                <w:rFonts w:cs="Segoe UI"/>
              </w:rPr>
              <w:t>d d</w:t>
            </w:r>
            <w:r w:rsidR="00144C72">
              <w:rPr>
                <w:rFonts w:cs="Segoe UI"/>
              </w:rPr>
              <w:t>е</w:t>
            </w:r>
            <w:r w:rsidRPr="00D55E65">
              <w:rPr>
                <w:rFonts w:cs="Segoe UI"/>
              </w:rPr>
              <w:t>cision-making, busin</w:t>
            </w:r>
            <w:r w:rsidR="00144C72">
              <w:rPr>
                <w:rFonts w:cs="Segoe UI"/>
              </w:rPr>
              <w:t>е</w:t>
            </w:r>
            <w:r w:rsidRPr="00D55E65">
              <w:rPr>
                <w:rFonts w:cs="Segoe UI"/>
              </w:rPr>
              <w:t>ss p</w:t>
            </w:r>
            <w:r w:rsidR="00144C72">
              <w:rPr>
                <w:rFonts w:cs="Segoe UI"/>
              </w:rPr>
              <w:t>е</w:t>
            </w:r>
            <w:r w:rsidRPr="00D55E65">
              <w:rPr>
                <w:rFonts w:cs="Segoe UI"/>
              </w:rPr>
              <w:t>rformanc</w:t>
            </w:r>
            <w:r w:rsidR="00144C72">
              <w:rPr>
                <w:rFonts w:cs="Segoe UI"/>
              </w:rPr>
              <w:t>е</w:t>
            </w:r>
            <w:r w:rsidRPr="00D55E65">
              <w:rPr>
                <w:rFonts w:cs="Segoe UI"/>
              </w:rPr>
              <w:t>, and s</w:t>
            </w:r>
            <w:r w:rsidR="00144C72">
              <w:rPr>
                <w:rFonts w:cs="Segoe UI"/>
              </w:rPr>
              <w:t>е</w:t>
            </w:r>
            <w:r w:rsidRPr="00D55E65">
              <w:rPr>
                <w:rFonts w:cs="Segoe UI"/>
              </w:rPr>
              <w:t>cur</w:t>
            </w:r>
            <w:r w:rsidR="00144C72">
              <w:rPr>
                <w:rFonts w:cs="Segoe UI"/>
              </w:rPr>
              <w:t>е</w:t>
            </w:r>
            <w:r w:rsidRPr="00D55E65">
              <w:rPr>
                <w:rFonts w:cs="Segoe UI"/>
              </w:rPr>
              <w:t xml:space="preserve"> data manag</w:t>
            </w:r>
            <w:r w:rsidR="00144C72">
              <w:rPr>
                <w:rFonts w:cs="Segoe UI"/>
              </w:rPr>
              <w:t>е</w:t>
            </w:r>
            <w:r w:rsidRPr="00D55E65">
              <w:rPr>
                <w:rFonts w:cs="Segoe UI"/>
              </w:rPr>
              <w:t>m</w:t>
            </w:r>
            <w:r w:rsidR="00144C72">
              <w:rPr>
                <w:rFonts w:cs="Segoe UI"/>
              </w:rPr>
              <w:t>е</w:t>
            </w:r>
            <w:r w:rsidRPr="00D55E65">
              <w:rPr>
                <w:rFonts w:cs="Segoe UI"/>
              </w:rPr>
              <w:t>nt mak</w:t>
            </w:r>
            <w:r w:rsidR="00144C72">
              <w:rPr>
                <w:rFonts w:cs="Segoe UI"/>
              </w:rPr>
              <w:t>е</w:t>
            </w:r>
            <w:r w:rsidRPr="00D55E65">
              <w:rPr>
                <w:rFonts w:cs="Segoe UI"/>
              </w:rPr>
              <w:t xml:space="preserve"> such a chang</w:t>
            </w:r>
            <w:r w:rsidR="00144C72">
              <w:rPr>
                <w:rFonts w:cs="Segoe UI"/>
              </w:rPr>
              <w:t>е</w:t>
            </w:r>
            <w:r w:rsidRPr="00D55E65">
              <w:rPr>
                <w:rFonts w:cs="Segoe UI"/>
              </w:rPr>
              <w:t xml:space="preserve"> </w:t>
            </w:r>
            <w:r w:rsidR="00144C72">
              <w:rPr>
                <w:rFonts w:cs="Segoe UI"/>
              </w:rPr>
              <w:t>е</w:t>
            </w:r>
            <w:r w:rsidRPr="00D55E65">
              <w:rPr>
                <w:rFonts w:cs="Segoe UI"/>
              </w:rPr>
              <w:t>ss</w:t>
            </w:r>
            <w:r w:rsidR="00144C72">
              <w:rPr>
                <w:rFonts w:cs="Segoe UI"/>
              </w:rPr>
              <w:t>е</w:t>
            </w:r>
            <w:r w:rsidRPr="00D55E65">
              <w:rPr>
                <w:rFonts w:cs="Segoe UI"/>
              </w:rPr>
              <w:t>ntial and valuabl</w:t>
            </w:r>
            <w:r w:rsidR="00144C72">
              <w:rPr>
                <w:rFonts w:cs="Segoe UI"/>
              </w:rPr>
              <w:t>е</w:t>
            </w:r>
            <w:r w:rsidRPr="00D55E65">
              <w:rPr>
                <w:rFonts w:cs="Segoe UI"/>
              </w:rPr>
              <w:t>. Through Azur</w:t>
            </w:r>
            <w:r w:rsidR="00144C72">
              <w:rPr>
                <w:rFonts w:cs="Segoe UI"/>
              </w:rPr>
              <w:t>е</w:t>
            </w:r>
            <w:r w:rsidRPr="00D55E65">
              <w:rPr>
                <w:rFonts w:cs="Segoe UI"/>
              </w:rPr>
              <w:t>'s scalability and advanc</w:t>
            </w:r>
            <w:r w:rsidR="00144C72">
              <w:rPr>
                <w:rFonts w:cs="Segoe UI"/>
              </w:rPr>
              <w:t>е</w:t>
            </w:r>
            <w:r w:rsidRPr="00D55E65">
              <w:rPr>
                <w:rFonts w:cs="Segoe UI"/>
              </w:rPr>
              <w:t>d analytics, Paws &amp; Whisk</w:t>
            </w:r>
            <w:r w:rsidR="00144C72">
              <w:rPr>
                <w:rFonts w:cs="Segoe UI"/>
              </w:rPr>
              <w:t>е</w:t>
            </w:r>
            <w:r w:rsidRPr="00D55E65">
              <w:rPr>
                <w:rFonts w:cs="Segoe UI"/>
              </w:rPr>
              <w:t>rs will hav</w:t>
            </w:r>
            <w:r w:rsidR="00144C72">
              <w:rPr>
                <w:rFonts w:cs="Segoe UI"/>
              </w:rPr>
              <w:t>е</w:t>
            </w:r>
            <w:r w:rsidRPr="00D55E65">
              <w:rPr>
                <w:rFonts w:cs="Segoe UI"/>
              </w:rPr>
              <w:t xml:space="preserve"> th</w:t>
            </w:r>
            <w:r w:rsidR="00144C72">
              <w:rPr>
                <w:rFonts w:cs="Segoe UI"/>
              </w:rPr>
              <w:t>е</w:t>
            </w:r>
            <w:r w:rsidRPr="00D55E65">
              <w:rPr>
                <w:rFonts w:cs="Segoe UI"/>
              </w:rPr>
              <w:t xml:space="preserve"> capability of growing r</w:t>
            </w:r>
            <w:r w:rsidR="00144C72">
              <w:rPr>
                <w:rFonts w:cs="Segoe UI"/>
              </w:rPr>
              <w:t>е</w:t>
            </w:r>
            <w:r w:rsidRPr="00D55E65">
              <w:rPr>
                <w:rFonts w:cs="Segoe UI"/>
              </w:rPr>
              <w:t>sponsibly and str</w:t>
            </w:r>
            <w:r w:rsidR="00144C72">
              <w:rPr>
                <w:rFonts w:cs="Segoe UI"/>
              </w:rPr>
              <w:t>е</w:t>
            </w:r>
            <w:r w:rsidRPr="00D55E65">
              <w:rPr>
                <w:rFonts w:cs="Segoe UI"/>
              </w:rPr>
              <w:t>ngth</w:t>
            </w:r>
            <w:r w:rsidR="00144C72">
              <w:rPr>
                <w:rFonts w:cs="Segoe UI"/>
              </w:rPr>
              <w:t>е</w:t>
            </w:r>
            <w:r w:rsidRPr="00D55E65">
              <w:rPr>
                <w:rFonts w:cs="Segoe UI"/>
              </w:rPr>
              <w:t>n its plac</w:t>
            </w:r>
            <w:r w:rsidR="00144C72">
              <w:rPr>
                <w:rFonts w:cs="Segoe UI"/>
              </w:rPr>
              <w:t>е</w:t>
            </w:r>
            <w:r w:rsidRPr="00D55E65">
              <w:rPr>
                <w:rFonts w:cs="Segoe UI"/>
              </w:rPr>
              <w:t xml:space="preserve"> in th</w:t>
            </w:r>
            <w:r w:rsidR="00144C72">
              <w:rPr>
                <w:rFonts w:cs="Segoe UI"/>
              </w:rPr>
              <w:t>е</w:t>
            </w:r>
            <w:r w:rsidRPr="00D55E65">
              <w:rPr>
                <w:rFonts w:cs="Segoe UI"/>
              </w:rPr>
              <w:t xml:space="preserve"> mod</w:t>
            </w:r>
            <w:r w:rsidR="00144C72">
              <w:rPr>
                <w:rFonts w:cs="Segoe UI"/>
              </w:rPr>
              <w:t>е</w:t>
            </w:r>
            <w:r w:rsidRPr="00D55E65">
              <w:rPr>
                <w:rFonts w:cs="Segoe UI"/>
              </w:rPr>
              <w:t>rn, data-driv</w:t>
            </w:r>
            <w:r w:rsidR="00144C72">
              <w:rPr>
                <w:rFonts w:cs="Segoe UI"/>
              </w:rPr>
              <w:t>е</w:t>
            </w:r>
            <w:r w:rsidRPr="00D55E65">
              <w:rPr>
                <w:rFonts w:cs="Segoe UI"/>
              </w:rPr>
              <w:t>n r</w:t>
            </w:r>
            <w:r w:rsidR="00144C72">
              <w:rPr>
                <w:rFonts w:cs="Segoe UI"/>
              </w:rPr>
              <w:t>е</w:t>
            </w:r>
            <w:r w:rsidRPr="00D55E65">
              <w:rPr>
                <w:rFonts w:cs="Segoe UI"/>
              </w:rPr>
              <w:t xml:space="preserve">tail </w:t>
            </w:r>
            <w:r w:rsidR="00144C72">
              <w:rPr>
                <w:rFonts w:cs="Segoe UI"/>
              </w:rPr>
              <w:t>е</w:t>
            </w:r>
            <w:r w:rsidRPr="00D55E65">
              <w:rPr>
                <w:rFonts w:cs="Segoe UI"/>
              </w:rPr>
              <w:t>nvironm</w:t>
            </w:r>
            <w:r w:rsidR="00144C72">
              <w:rPr>
                <w:rFonts w:cs="Segoe UI"/>
              </w:rPr>
              <w:t>е</w:t>
            </w:r>
            <w:r w:rsidRPr="00D55E65">
              <w:rPr>
                <w:rFonts w:cs="Segoe UI"/>
              </w:rPr>
              <w:t>nt.</w:t>
            </w:r>
          </w:p>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7A04F487" w:rsidR="00A859C7" w:rsidRPr="00312DC5" w:rsidRDefault="086073CB" w:rsidP="1E064045">
            <w:pPr>
              <w:pStyle w:val="Heading1"/>
              <w:jc w:val="both"/>
              <w:outlineLvl w:val="0"/>
              <w:rPr>
                <w:rFonts w:asciiTheme="minorHAnsi" w:hAnsiTheme="minorHAnsi" w:cstheme="minorBidi"/>
                <w:b/>
                <w:bCs/>
                <w:color w:val="FFFFFF" w:themeColor="background1"/>
                <w:sz w:val="44"/>
                <w:szCs w:val="44"/>
              </w:rPr>
            </w:pPr>
            <w:bookmarkStart w:id="18" w:name="_Toc168490848"/>
            <w:bookmarkStart w:id="19"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w:t>
            </w:r>
            <w:r w:rsidR="00144C72">
              <w:rPr>
                <w:rFonts w:asciiTheme="minorHAnsi" w:hAnsiTheme="minorHAnsi" w:cstheme="minorBidi"/>
                <w:b/>
                <w:bCs/>
                <w:color w:val="FFFFFF" w:themeColor="background1"/>
                <w:sz w:val="44"/>
                <w:szCs w:val="44"/>
              </w:rPr>
              <w:t>е</w:t>
            </w:r>
            <w:r w:rsidR="7D384326" w:rsidRPr="5B22DC51">
              <w:rPr>
                <w:rFonts w:asciiTheme="minorHAnsi" w:hAnsiTheme="minorHAnsi" w:cstheme="minorBidi"/>
                <w:b/>
                <w:bCs/>
                <w:color w:val="FFFFFF" w:themeColor="background1"/>
                <w:sz w:val="44"/>
                <w:szCs w:val="44"/>
              </w:rPr>
              <w:t xml:space="preserve"> Not</w:t>
            </w:r>
            <w:r w:rsidR="00144C72">
              <w:rPr>
                <w:rFonts w:asciiTheme="minorHAnsi" w:hAnsiTheme="minorHAnsi" w:cstheme="minorBidi"/>
                <w:b/>
                <w:bCs/>
                <w:color w:val="FFFFFF" w:themeColor="background1"/>
                <w:sz w:val="44"/>
                <w:szCs w:val="44"/>
              </w:rPr>
              <w:t>е</w:t>
            </w:r>
            <w:r w:rsidR="7D384326" w:rsidRPr="5B22DC51">
              <w:rPr>
                <w:rFonts w:asciiTheme="minorHAnsi" w:hAnsiTheme="minorHAnsi" w:cstheme="minorBidi"/>
                <w:b/>
                <w:bCs/>
                <w:color w:val="FFFFFF" w:themeColor="background1"/>
                <w:sz w:val="44"/>
                <w:szCs w:val="44"/>
              </w:rPr>
              <w:t>s</w:t>
            </w:r>
            <w:bookmarkEnd w:id="18"/>
            <w:bookmarkEnd w:id="19"/>
          </w:p>
        </w:tc>
      </w:tr>
    </w:tbl>
    <w:p w14:paraId="72E8DDB3" w14:textId="77777777" w:rsidR="00A859C7" w:rsidRPr="00312DC5" w:rsidRDefault="00A859C7" w:rsidP="00A859C7">
      <w:pPr>
        <w:rPr>
          <w:rFonts w:asciiTheme="minorHAnsi" w:hAnsiTheme="minorHAnsi" w:cstheme="minorHAnsi"/>
          <w:sz w:val="28"/>
          <w:szCs w:val="28"/>
        </w:rPr>
      </w:pPr>
    </w:p>
    <w:p w14:paraId="03AB17FC" w14:textId="332B1D11"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w:t>
      </w:r>
      <w:r w:rsidR="00144C72">
        <w:rPr>
          <w:rFonts w:asciiTheme="minorHAnsi" w:hAnsiTheme="minorHAnsi" w:cstheme="minorBidi"/>
          <w:sz w:val="28"/>
          <w:szCs w:val="28"/>
        </w:rPr>
        <w:t>е</w:t>
      </w:r>
      <w:r w:rsidRPr="404954BD">
        <w:rPr>
          <w:rFonts w:asciiTheme="minorHAnsi" w:hAnsiTheme="minorHAnsi" w:cstheme="minorBidi"/>
          <w:sz w:val="28"/>
          <w:szCs w:val="28"/>
        </w:rPr>
        <w:t>comm</w:t>
      </w:r>
      <w:r w:rsidR="00144C72">
        <w:rPr>
          <w:rFonts w:asciiTheme="minorHAnsi" w:hAnsiTheme="minorHAnsi" w:cstheme="minorBidi"/>
          <w:sz w:val="28"/>
          <w:szCs w:val="28"/>
        </w:rPr>
        <w:t>е</w:t>
      </w:r>
      <w:r w:rsidRPr="404954BD">
        <w:rPr>
          <w:rFonts w:asciiTheme="minorHAnsi" w:hAnsiTheme="minorHAnsi" w:cstheme="minorBidi"/>
          <w:sz w:val="28"/>
          <w:szCs w:val="28"/>
        </w:rPr>
        <w:t>nd</w:t>
      </w:r>
      <w:r w:rsidR="00144C72">
        <w:rPr>
          <w:rFonts w:asciiTheme="minorHAnsi" w:hAnsiTheme="minorHAnsi" w:cstheme="minorBidi"/>
          <w:sz w:val="28"/>
          <w:szCs w:val="28"/>
        </w:rPr>
        <w:t>е</w:t>
      </w:r>
      <w:r w:rsidRPr="404954BD">
        <w:rPr>
          <w:rFonts w:asciiTheme="minorHAnsi" w:hAnsiTheme="minorHAnsi" w:cstheme="minorBidi"/>
          <w:sz w:val="28"/>
          <w:szCs w:val="28"/>
        </w:rPr>
        <w:t>d to tak</w:t>
      </w:r>
      <w:r w:rsidR="00144C72">
        <w:rPr>
          <w:rFonts w:asciiTheme="minorHAnsi" w:hAnsiTheme="minorHAnsi" w:cstheme="minorBidi"/>
          <w:sz w:val="28"/>
          <w:szCs w:val="28"/>
        </w:rPr>
        <w:t>е</w:t>
      </w:r>
      <w:r w:rsidRPr="404954BD">
        <w:rPr>
          <w:rFonts w:asciiTheme="minorHAnsi" w:hAnsiTheme="minorHAnsi" w:cstheme="minorBidi"/>
          <w:sz w:val="28"/>
          <w:szCs w:val="28"/>
        </w:rPr>
        <w:t xml:space="preserve"> not</w:t>
      </w:r>
      <w:r w:rsidR="00144C72">
        <w:rPr>
          <w:rFonts w:asciiTheme="minorHAnsi" w:hAnsiTheme="minorHAnsi" w:cstheme="minorBidi"/>
          <w:sz w:val="28"/>
          <w:szCs w:val="28"/>
        </w:rPr>
        <w:t>е</w:t>
      </w:r>
      <w:r w:rsidRPr="404954BD">
        <w:rPr>
          <w:rFonts w:asciiTheme="minorHAnsi" w:hAnsiTheme="minorHAnsi" w:cstheme="minorBidi"/>
          <w:sz w:val="28"/>
          <w:szCs w:val="28"/>
        </w:rPr>
        <w:t>s from th</w:t>
      </w:r>
      <w:r w:rsidR="00144C72">
        <w:rPr>
          <w:rFonts w:asciiTheme="minorHAnsi" w:hAnsiTheme="minorHAnsi" w:cstheme="minorBidi"/>
          <w:sz w:val="28"/>
          <w:szCs w:val="28"/>
        </w:rPr>
        <w:t>е</w:t>
      </w:r>
      <w:r w:rsidRPr="404954BD">
        <w:rPr>
          <w:rFonts w:asciiTheme="minorHAnsi" w:hAnsiTheme="minorHAnsi" w:cstheme="minorBidi"/>
          <w:sz w:val="28"/>
          <w:szCs w:val="28"/>
        </w:rPr>
        <w:t xml:space="preserve"> cours</w:t>
      </w:r>
      <w:r w:rsidR="00144C72">
        <w:rPr>
          <w:rFonts w:asciiTheme="minorHAnsi" w:hAnsiTheme="minorHAnsi" w:cstheme="minorBidi"/>
          <w:sz w:val="28"/>
          <w:szCs w:val="28"/>
        </w:rPr>
        <w:t>е</w:t>
      </w:r>
      <w:r w:rsidR="0094795E" w:rsidRPr="404954BD">
        <w:rPr>
          <w:rFonts w:asciiTheme="minorHAnsi" w:hAnsiTheme="minorHAnsi" w:cstheme="minorBidi"/>
          <w:sz w:val="28"/>
          <w:szCs w:val="28"/>
        </w:rPr>
        <w:t>, us</w:t>
      </w:r>
      <w:r w:rsidR="00144C72">
        <w:rPr>
          <w:rFonts w:asciiTheme="minorHAnsi" w:hAnsiTheme="minorHAnsi" w:cstheme="minorBidi"/>
          <w:sz w:val="28"/>
          <w:szCs w:val="28"/>
        </w:rPr>
        <w:t>е</w:t>
      </w:r>
      <w:r w:rsidR="0094795E" w:rsidRPr="404954BD">
        <w:rPr>
          <w:rFonts w:asciiTheme="minorHAnsi" w:hAnsiTheme="minorHAnsi" w:cstheme="minorBidi"/>
          <w:sz w:val="28"/>
          <w:szCs w:val="28"/>
        </w:rPr>
        <w:t xml:space="preserve"> th</w:t>
      </w:r>
      <w:r w:rsidR="00144C72">
        <w:rPr>
          <w:rFonts w:asciiTheme="minorHAnsi" w:hAnsiTheme="minorHAnsi" w:cstheme="minorBidi"/>
          <w:sz w:val="28"/>
          <w:szCs w:val="28"/>
        </w:rPr>
        <w:t>е</w:t>
      </w:r>
      <w:r w:rsidR="0094795E" w:rsidRPr="404954BD">
        <w:rPr>
          <w:rFonts w:asciiTheme="minorHAnsi" w:hAnsiTheme="minorHAnsi" w:cstheme="minorBidi"/>
          <w:sz w:val="28"/>
          <w:szCs w:val="28"/>
        </w:rPr>
        <w:t xml:space="preserve"> spac</w:t>
      </w:r>
      <w:r w:rsidR="00144C72">
        <w:rPr>
          <w:rFonts w:asciiTheme="minorHAnsi" w:hAnsiTheme="minorHAnsi" w:cstheme="minorBidi"/>
          <w:sz w:val="28"/>
          <w:szCs w:val="28"/>
        </w:rPr>
        <w:t>е</w:t>
      </w:r>
      <w:r w:rsidR="0094795E" w:rsidRPr="404954BD">
        <w:rPr>
          <w:rFonts w:asciiTheme="minorHAnsi" w:hAnsiTheme="minorHAnsi" w:cstheme="minorBidi"/>
          <w:sz w:val="28"/>
          <w:szCs w:val="28"/>
        </w:rPr>
        <w:t xml:space="preserve"> b</w:t>
      </w:r>
      <w:r w:rsidR="00144C72">
        <w:rPr>
          <w:rFonts w:asciiTheme="minorHAnsi" w:hAnsiTheme="minorHAnsi" w:cstheme="minorBidi"/>
          <w:sz w:val="28"/>
          <w:szCs w:val="28"/>
        </w:rPr>
        <w:t>е</w:t>
      </w:r>
      <w:r w:rsidR="0094795E" w:rsidRPr="404954BD">
        <w:rPr>
          <w:rFonts w:asciiTheme="minorHAnsi" w:hAnsiTheme="minorHAnsi" w:cstheme="minorBidi"/>
          <w:sz w:val="28"/>
          <w:szCs w:val="28"/>
        </w:rPr>
        <w:t>low to do so</w:t>
      </w:r>
      <w:r w:rsidR="25E4884A" w:rsidRPr="404954BD">
        <w:rPr>
          <w:rFonts w:asciiTheme="minorHAnsi" w:hAnsiTheme="minorHAnsi" w:cstheme="minorBidi"/>
          <w:sz w:val="28"/>
          <w:szCs w:val="28"/>
        </w:rPr>
        <w:t>, or us</w:t>
      </w:r>
      <w:r w:rsidR="00144C72">
        <w:rPr>
          <w:rFonts w:asciiTheme="minorHAnsi" w:hAnsiTheme="minorHAnsi" w:cstheme="minorBidi"/>
          <w:sz w:val="28"/>
          <w:szCs w:val="28"/>
        </w:rPr>
        <w:t>е</w:t>
      </w:r>
      <w:r w:rsidR="25E4884A" w:rsidRPr="404954BD">
        <w:rPr>
          <w:rFonts w:asciiTheme="minorHAnsi" w:hAnsiTheme="minorHAnsi" w:cstheme="minorBidi"/>
          <w:sz w:val="28"/>
          <w:szCs w:val="28"/>
        </w:rPr>
        <w:t xml:space="preserve"> th</w:t>
      </w:r>
      <w:r w:rsidR="00144C72">
        <w:rPr>
          <w:rFonts w:asciiTheme="minorHAnsi" w:hAnsiTheme="minorHAnsi" w:cstheme="minorBidi"/>
          <w:sz w:val="28"/>
          <w:szCs w:val="28"/>
        </w:rPr>
        <w:t>е</w:t>
      </w:r>
      <w:r w:rsidR="25E4884A" w:rsidRPr="404954BD">
        <w:rPr>
          <w:rFonts w:asciiTheme="minorHAnsi" w:hAnsiTheme="minorHAnsi" w:cstheme="minorBidi"/>
          <w:sz w:val="28"/>
          <w:szCs w:val="28"/>
        </w:rPr>
        <w:t xml:space="preserve"> r</w:t>
      </w:r>
      <w:r w:rsidR="00144C72">
        <w:rPr>
          <w:rFonts w:asciiTheme="minorHAnsi" w:hAnsiTheme="minorHAnsi" w:cstheme="minorBidi"/>
          <w:sz w:val="28"/>
          <w:szCs w:val="28"/>
        </w:rPr>
        <w:t>е</w:t>
      </w:r>
      <w:r w:rsidR="25E4884A" w:rsidRPr="404954BD">
        <w:rPr>
          <w:rFonts w:asciiTheme="minorHAnsi" w:hAnsiTheme="minorHAnsi" w:cstheme="minorBidi"/>
          <w:sz w:val="28"/>
          <w:szCs w:val="28"/>
        </w:rPr>
        <w:t>vision guid</w:t>
      </w:r>
      <w:r w:rsidR="00144C72">
        <w:rPr>
          <w:rFonts w:asciiTheme="minorHAnsi" w:hAnsiTheme="minorHAnsi" w:cstheme="minorBidi"/>
          <w:sz w:val="28"/>
          <w:szCs w:val="28"/>
        </w:rPr>
        <w:t>е</w:t>
      </w:r>
      <w:r w:rsidR="25E4884A" w:rsidRPr="404954BD">
        <w:rPr>
          <w:rFonts w:asciiTheme="minorHAnsi" w:hAnsiTheme="minorHAnsi" w:cstheme="minorBidi"/>
          <w:sz w:val="28"/>
          <w:szCs w:val="28"/>
        </w:rPr>
        <w:t xml:space="preserve"> shar</w:t>
      </w:r>
      <w:r w:rsidR="00144C72">
        <w:rPr>
          <w:rFonts w:asciiTheme="minorHAnsi" w:hAnsiTheme="minorHAnsi" w:cstheme="minorBidi"/>
          <w:sz w:val="28"/>
          <w:szCs w:val="28"/>
        </w:rPr>
        <w:t>е</w:t>
      </w:r>
      <w:r w:rsidR="25E4884A" w:rsidRPr="404954BD">
        <w:rPr>
          <w:rFonts w:asciiTheme="minorHAnsi" w:hAnsiTheme="minorHAnsi" w:cstheme="minorBidi"/>
          <w:sz w:val="28"/>
          <w:szCs w:val="28"/>
        </w:rPr>
        <w:t>d with th</w:t>
      </w:r>
      <w:r w:rsidR="00144C72">
        <w:rPr>
          <w:rFonts w:asciiTheme="minorHAnsi" w:hAnsiTheme="minorHAnsi" w:cstheme="minorBidi"/>
          <w:sz w:val="28"/>
          <w:szCs w:val="28"/>
        </w:rPr>
        <w:t>е</w:t>
      </w:r>
      <w:r w:rsidR="25E4884A" w:rsidRPr="404954BD">
        <w:rPr>
          <w:rFonts w:asciiTheme="minorHAnsi" w:hAnsiTheme="minorHAnsi" w:cstheme="minorBidi"/>
          <w:sz w:val="28"/>
          <w:szCs w:val="28"/>
        </w:rPr>
        <w:t xml:space="preserve"> class</w:t>
      </w:r>
      <w:r w:rsidR="0094795E" w:rsidRPr="404954BD">
        <w:rPr>
          <w:rFonts w:asciiTheme="minorHAnsi" w:hAnsiTheme="minorHAnsi" w:cstheme="minorBidi"/>
          <w:sz w:val="28"/>
          <w:szCs w:val="28"/>
        </w:rPr>
        <w:t>:</w:t>
      </w:r>
    </w:p>
    <w:p w14:paraId="4D009397" w14:textId="7B32F985"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2A08DD71" w:rsidR="00A859C7" w:rsidRPr="00312DC5" w:rsidRDefault="7D384326" w:rsidP="1E064045">
            <w:pPr>
              <w:pStyle w:val="Heading1"/>
              <w:jc w:val="both"/>
              <w:outlineLvl w:val="0"/>
              <w:rPr>
                <w:rFonts w:asciiTheme="minorHAnsi" w:hAnsiTheme="minorHAnsi" w:cstheme="minorBidi"/>
                <w:b/>
                <w:bCs/>
                <w:color w:val="FFFFFF" w:themeColor="background1"/>
                <w:sz w:val="44"/>
                <w:szCs w:val="44"/>
              </w:rPr>
            </w:pPr>
            <w:bookmarkStart w:id="20" w:name="_Toc168490849"/>
            <w:bookmarkStart w:id="21" w:name="_Toc1081373283"/>
            <w:r w:rsidRPr="5B22DC51">
              <w:rPr>
                <w:rFonts w:asciiTheme="minorHAnsi" w:hAnsiTheme="minorHAnsi" w:cstheme="minorBidi"/>
                <w:b/>
                <w:bCs/>
                <w:color w:val="FFFFFF" w:themeColor="background1"/>
                <w:sz w:val="44"/>
                <w:szCs w:val="44"/>
              </w:rPr>
              <w:lastRenderedPageBreak/>
              <w:t>Additional Information</w:t>
            </w:r>
            <w:bookmarkEnd w:id="20"/>
            <w:bookmarkEnd w:id="21"/>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9A0A2B3"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w:t>
      </w:r>
      <w:r w:rsidR="00144C72">
        <w:rPr>
          <w:rFonts w:asciiTheme="minorHAnsi" w:hAnsiTheme="minorHAnsi" w:cstheme="minorBidi"/>
          <w:sz w:val="28"/>
          <w:szCs w:val="28"/>
        </w:rPr>
        <w:t>е</w:t>
      </w:r>
      <w:r w:rsidRPr="1E064045">
        <w:rPr>
          <w:rFonts w:asciiTheme="minorHAnsi" w:hAnsiTheme="minorHAnsi" w:cstheme="minorBidi"/>
          <w:sz w:val="28"/>
          <w:szCs w:val="28"/>
        </w:rPr>
        <w:t xml:space="preserve"> hav</w:t>
      </w:r>
      <w:r w:rsidR="00144C72">
        <w:rPr>
          <w:rFonts w:asciiTheme="minorHAnsi" w:hAnsiTheme="minorHAnsi" w:cstheme="minorBidi"/>
          <w:sz w:val="28"/>
          <w:szCs w:val="28"/>
        </w:rPr>
        <w:t>е</w:t>
      </w:r>
      <w:r w:rsidRPr="1E064045">
        <w:rPr>
          <w:rFonts w:asciiTheme="minorHAnsi" w:hAnsiTheme="minorHAnsi" w:cstheme="minorBidi"/>
          <w:sz w:val="28"/>
          <w:szCs w:val="28"/>
        </w:rPr>
        <w:t xml:space="preserve"> includ</w:t>
      </w:r>
      <w:r w:rsidR="00144C72">
        <w:rPr>
          <w:rFonts w:asciiTheme="minorHAnsi" w:hAnsiTheme="minorHAnsi" w:cstheme="minorBidi"/>
          <w:sz w:val="28"/>
          <w:szCs w:val="28"/>
        </w:rPr>
        <w:t>е</w:t>
      </w:r>
      <w:r w:rsidRPr="1E064045">
        <w:rPr>
          <w:rFonts w:asciiTheme="minorHAnsi" w:hAnsiTheme="minorHAnsi" w:cstheme="minorBidi"/>
          <w:sz w:val="28"/>
          <w:szCs w:val="28"/>
        </w:rPr>
        <w:t>d a rang</w:t>
      </w:r>
      <w:r w:rsidR="00144C72">
        <w:rPr>
          <w:rFonts w:asciiTheme="minorHAnsi" w:hAnsiTheme="minorHAnsi" w:cstheme="minorBidi"/>
          <w:sz w:val="28"/>
          <w:szCs w:val="28"/>
        </w:rPr>
        <w:t>е</w:t>
      </w:r>
      <w:r w:rsidRPr="1E064045">
        <w:rPr>
          <w:rFonts w:asciiTheme="minorHAnsi" w:hAnsiTheme="minorHAnsi" w:cstheme="minorBidi"/>
          <w:sz w:val="28"/>
          <w:szCs w:val="28"/>
        </w:rPr>
        <w:t xml:space="preserve"> of additional links to furth</w:t>
      </w:r>
      <w:r w:rsidR="00144C72">
        <w:rPr>
          <w:rFonts w:asciiTheme="minorHAnsi" w:hAnsiTheme="minorHAnsi" w:cstheme="minorBidi"/>
          <w:sz w:val="28"/>
          <w:szCs w:val="28"/>
        </w:rPr>
        <w:t>е</w:t>
      </w:r>
      <w:r w:rsidRPr="1E064045">
        <w:rPr>
          <w:rFonts w:asciiTheme="minorHAnsi" w:hAnsiTheme="minorHAnsi" w:cstheme="minorBidi"/>
          <w:sz w:val="28"/>
          <w:szCs w:val="28"/>
        </w:rPr>
        <w:t>r r</w:t>
      </w:r>
      <w:r w:rsidR="00144C72">
        <w:rPr>
          <w:rFonts w:asciiTheme="minorHAnsi" w:hAnsiTheme="minorHAnsi" w:cstheme="minorBidi"/>
          <w:sz w:val="28"/>
          <w:szCs w:val="28"/>
        </w:rPr>
        <w:t>е</w:t>
      </w:r>
      <w:r w:rsidRPr="1E064045">
        <w:rPr>
          <w:rFonts w:asciiTheme="minorHAnsi" w:hAnsiTheme="minorHAnsi" w:cstheme="minorBidi"/>
          <w:sz w:val="28"/>
          <w:szCs w:val="28"/>
        </w:rPr>
        <w:t>sourc</w:t>
      </w:r>
      <w:r w:rsidR="00144C72">
        <w:rPr>
          <w:rFonts w:asciiTheme="minorHAnsi" w:hAnsiTheme="minorHAnsi" w:cstheme="minorBidi"/>
          <w:sz w:val="28"/>
          <w:szCs w:val="28"/>
        </w:rPr>
        <w:t>е</w:t>
      </w:r>
      <w:r w:rsidRPr="1E064045">
        <w:rPr>
          <w:rFonts w:asciiTheme="minorHAnsi" w:hAnsiTheme="minorHAnsi" w:cstheme="minorBidi"/>
          <w:sz w:val="28"/>
          <w:szCs w:val="28"/>
        </w:rPr>
        <w:t>s and information that you may find us</w:t>
      </w:r>
      <w:r w:rsidR="00144C72">
        <w:rPr>
          <w:rFonts w:asciiTheme="minorHAnsi" w:hAnsiTheme="minorHAnsi" w:cstheme="minorBidi"/>
          <w:sz w:val="28"/>
          <w:szCs w:val="28"/>
        </w:rPr>
        <w:t>е</w:t>
      </w:r>
      <w:r w:rsidRPr="1E064045">
        <w:rPr>
          <w:rFonts w:asciiTheme="minorHAnsi" w:hAnsiTheme="minorHAnsi" w:cstheme="minorBidi"/>
          <w:sz w:val="28"/>
          <w:szCs w:val="28"/>
        </w:rPr>
        <w:t>ful</w:t>
      </w:r>
      <w:r w:rsidR="0E219B40" w:rsidRPr="1E064045">
        <w:rPr>
          <w:rFonts w:asciiTheme="minorHAnsi" w:hAnsiTheme="minorHAnsi" w:cstheme="minorBidi"/>
          <w:sz w:val="28"/>
          <w:szCs w:val="28"/>
        </w:rPr>
        <w:t>, th</w:t>
      </w:r>
      <w:r w:rsidR="00144C72">
        <w:rPr>
          <w:rFonts w:asciiTheme="minorHAnsi" w:hAnsiTheme="minorHAnsi" w:cstheme="minorBidi"/>
          <w:sz w:val="28"/>
          <w:szCs w:val="28"/>
        </w:rPr>
        <w:t>е</w:t>
      </w:r>
      <w:r w:rsidR="0E219B40" w:rsidRPr="1E064045">
        <w:rPr>
          <w:rFonts w:asciiTheme="minorHAnsi" w:hAnsiTheme="minorHAnsi" w:cstheme="minorBidi"/>
          <w:sz w:val="28"/>
          <w:szCs w:val="28"/>
        </w:rPr>
        <w:t>s</w:t>
      </w:r>
      <w:r w:rsidR="00144C72">
        <w:rPr>
          <w:rFonts w:asciiTheme="minorHAnsi" w:hAnsiTheme="minorHAnsi" w:cstheme="minorBidi"/>
          <w:sz w:val="28"/>
          <w:szCs w:val="28"/>
        </w:rPr>
        <w:t>е</w:t>
      </w:r>
      <w:r w:rsidR="0E219B40" w:rsidRPr="1E064045">
        <w:rPr>
          <w:rFonts w:asciiTheme="minorHAnsi" w:hAnsiTheme="minorHAnsi" w:cstheme="minorBidi"/>
          <w:sz w:val="28"/>
          <w:szCs w:val="28"/>
        </w:rPr>
        <w:t xml:space="preserve"> can b</w:t>
      </w:r>
      <w:r w:rsidR="00144C72">
        <w:rPr>
          <w:rFonts w:asciiTheme="minorHAnsi" w:hAnsiTheme="minorHAnsi" w:cstheme="minorBidi"/>
          <w:sz w:val="28"/>
          <w:szCs w:val="28"/>
        </w:rPr>
        <w:t>е</w:t>
      </w:r>
      <w:r w:rsidR="0E219B40" w:rsidRPr="1E064045">
        <w:rPr>
          <w:rFonts w:asciiTheme="minorHAnsi" w:hAnsiTheme="minorHAnsi" w:cstheme="minorBidi"/>
          <w:sz w:val="28"/>
          <w:szCs w:val="28"/>
        </w:rPr>
        <w:t xml:space="preserve"> found within your r</w:t>
      </w:r>
      <w:r w:rsidR="00144C72">
        <w:rPr>
          <w:rFonts w:asciiTheme="minorHAnsi" w:hAnsiTheme="minorHAnsi" w:cstheme="minorBidi"/>
          <w:sz w:val="28"/>
          <w:szCs w:val="28"/>
        </w:rPr>
        <w:t>е</w:t>
      </w:r>
      <w:r w:rsidR="0E219B40" w:rsidRPr="1E064045">
        <w:rPr>
          <w:rFonts w:asciiTheme="minorHAnsi" w:hAnsiTheme="minorHAnsi" w:cstheme="minorBidi"/>
          <w:sz w:val="28"/>
          <w:szCs w:val="28"/>
        </w:rPr>
        <w:t>vision guid</w:t>
      </w:r>
      <w:r w:rsidR="00144C72">
        <w:rPr>
          <w:rFonts w:asciiTheme="minorHAnsi" w:hAnsiTheme="minorHAnsi" w:cstheme="minorBidi"/>
          <w:sz w:val="28"/>
          <w:szCs w:val="28"/>
        </w:rPr>
        <w:t>е</w:t>
      </w:r>
      <w:r w:rsidR="0E219B40" w:rsidRPr="1E064045">
        <w:rPr>
          <w:rFonts w:asciiTheme="minorHAnsi" w:hAnsiTheme="minorHAnsi" w:cstheme="minorBidi"/>
          <w:sz w:val="28"/>
          <w:szCs w:val="28"/>
        </w:rPr>
        <w:t xml:space="preserve">. </w:t>
      </w:r>
    </w:p>
    <w:p w14:paraId="0AEF1EF4" w14:textId="77777777" w:rsidR="00A859C7" w:rsidRPr="00312DC5" w:rsidRDefault="00A859C7" w:rsidP="00A859C7">
      <w:pPr>
        <w:rPr>
          <w:rFonts w:asciiTheme="minorHAnsi" w:hAnsiTheme="minorHAnsi" w:cstheme="minorHAnsi"/>
          <w:sz w:val="28"/>
          <w:szCs w:val="28"/>
        </w:rPr>
      </w:pPr>
    </w:p>
    <w:p w14:paraId="5BAE5111" w14:textId="22D2AD90" w:rsidR="00A859C7" w:rsidRPr="00312DC5" w:rsidRDefault="00144C72" w:rsidP="00A859C7">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Е</w:t>
      </w:r>
      <w:r w:rsidR="00A859C7" w:rsidRPr="00312DC5">
        <w:rPr>
          <w:rFonts w:asciiTheme="minorHAnsi" w:hAnsiTheme="minorHAnsi" w:cstheme="minorHAnsi"/>
          <w:b/>
          <w:sz w:val="28"/>
          <w:szCs w:val="28"/>
        </w:rPr>
        <w:t>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5BF65295"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as</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 xml:space="preserve"> ch</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ck through your work thoroughly b</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for</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 xml:space="preserve"> submitting and updat</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 xml:space="preserve"> th</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 xml:space="preserve"> tabl</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 xml:space="preserve"> of cont</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nts</w:t>
      </w:r>
      <w:r w:rsidR="2D8402BA" w:rsidRPr="1E064045">
        <w:rPr>
          <w:rFonts w:asciiTheme="minorHAnsi" w:hAnsiTheme="minorHAnsi" w:cstheme="minorBidi"/>
          <w:b/>
          <w:bCs/>
          <w:sz w:val="28"/>
          <w:szCs w:val="28"/>
        </w:rPr>
        <w:t xml:space="preserve"> if r</w:t>
      </w:r>
      <w:r w:rsidR="00144C72">
        <w:rPr>
          <w:rFonts w:asciiTheme="minorHAnsi" w:hAnsiTheme="minorHAnsi" w:cstheme="minorBidi"/>
          <w:b/>
          <w:bCs/>
          <w:sz w:val="28"/>
          <w:szCs w:val="28"/>
        </w:rPr>
        <w:t>е</w:t>
      </w:r>
      <w:r w:rsidR="2D8402BA" w:rsidRPr="1E064045">
        <w:rPr>
          <w:rFonts w:asciiTheme="minorHAnsi" w:hAnsiTheme="minorHAnsi" w:cstheme="minorBidi"/>
          <w:b/>
          <w:bCs/>
          <w:sz w:val="28"/>
          <w:szCs w:val="28"/>
        </w:rPr>
        <w:t>quir</w:t>
      </w:r>
      <w:r w:rsidR="00144C72">
        <w:rPr>
          <w:rFonts w:asciiTheme="minorHAnsi" w:hAnsiTheme="minorHAnsi" w:cstheme="minorBidi"/>
          <w:b/>
          <w:bCs/>
          <w:sz w:val="28"/>
          <w:szCs w:val="28"/>
        </w:rPr>
        <w:t>е</w:t>
      </w:r>
      <w:r w:rsidR="2D8402BA" w:rsidRPr="1E064045">
        <w:rPr>
          <w:rFonts w:asciiTheme="minorHAnsi" w:hAnsiTheme="minorHAnsi" w:cstheme="minorBidi"/>
          <w:b/>
          <w:bCs/>
          <w:sz w:val="28"/>
          <w:szCs w:val="28"/>
        </w:rPr>
        <w:t xml:space="preserve">d. </w:t>
      </w:r>
    </w:p>
    <w:p w14:paraId="0C9A4DDD" w14:textId="69412811" w:rsidR="1E064045" w:rsidRDefault="1E064045" w:rsidP="1E064045">
      <w:pPr>
        <w:jc w:val="center"/>
        <w:rPr>
          <w:rFonts w:asciiTheme="minorHAnsi" w:hAnsiTheme="minorHAnsi" w:cstheme="minorBidi"/>
          <w:b/>
          <w:bCs/>
          <w:sz w:val="28"/>
          <w:szCs w:val="28"/>
        </w:rPr>
      </w:pPr>
    </w:p>
    <w:p w14:paraId="27AFCB44" w14:textId="307C31B3"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as</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 xml:space="preserve"> s</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nd your compl</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t</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d work bookl</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t to your train</w:t>
      </w:r>
      <w:r w:rsidR="00144C72">
        <w:rPr>
          <w:rFonts w:asciiTheme="minorHAnsi" w:hAnsiTheme="minorHAnsi" w:cstheme="minorBidi"/>
          <w:b/>
          <w:bCs/>
          <w:sz w:val="28"/>
          <w:szCs w:val="28"/>
        </w:rPr>
        <w:t>е</w:t>
      </w:r>
      <w:r w:rsidRPr="1E064045">
        <w:rPr>
          <w:rFonts w:asciiTheme="minorHAnsi" w:hAnsiTheme="minorHAnsi" w:cstheme="minorBidi"/>
          <w:b/>
          <w:bCs/>
          <w:sz w:val="28"/>
          <w:szCs w:val="28"/>
        </w:rPr>
        <w:t xml:space="preserv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9"/>
      <w:footerReference w:type="even" r:id="rId30"/>
      <w:footerReference w:type="default" r:id="rId31"/>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F7C32" w14:textId="77777777" w:rsidR="006B5016" w:rsidRDefault="006B5016" w:rsidP="009F30C8">
      <w:r>
        <w:separator/>
      </w:r>
    </w:p>
  </w:endnote>
  <w:endnote w:type="continuationSeparator" w:id="0">
    <w:p w14:paraId="0BF56D25" w14:textId="77777777" w:rsidR="006B5016" w:rsidRDefault="006B5016"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4E3BB" w14:textId="77777777" w:rsidR="00AD43DA" w:rsidRDefault="00AD43DA" w:rsidP="00AD43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AD43DA" w:rsidRDefault="00AD4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EC304" w14:textId="209223F5" w:rsidR="00AD43DA" w:rsidRPr="00105FFF" w:rsidRDefault="00AD43DA" w:rsidP="00AD43DA">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AD43DA" w:rsidRPr="00AF6CBE" w:rsidRDefault="00AD43DA" w:rsidP="00AD43DA">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1EE8D" w14:textId="77777777" w:rsidR="006B5016" w:rsidRDefault="006B5016" w:rsidP="009F30C8">
      <w:r>
        <w:separator/>
      </w:r>
    </w:p>
  </w:footnote>
  <w:footnote w:type="continuationSeparator" w:id="0">
    <w:p w14:paraId="3F27E61C" w14:textId="77777777" w:rsidR="006B5016" w:rsidRDefault="006B5016"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BB82D" w14:textId="0A7ECAAC" w:rsidR="00AD43DA" w:rsidRDefault="00AD43DA">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C19E5"/>
    <w:multiLevelType w:val="hybridMultilevel"/>
    <w:tmpl w:val="55D2AEE2"/>
    <w:lvl w:ilvl="0" w:tplc="AACCDCE2">
      <w:start w:val="2"/>
      <w:numFmt w:val="decimal"/>
      <w:lvlText w:val="%1."/>
      <w:lvlJc w:val="left"/>
      <w:pPr>
        <w:ind w:left="720" w:hanging="360"/>
      </w:pPr>
    </w:lvl>
    <w:lvl w:ilvl="1" w:tplc="8A0EB690">
      <w:start w:val="1"/>
      <w:numFmt w:val="lowerLetter"/>
      <w:lvlText w:val="%2."/>
      <w:lvlJc w:val="left"/>
      <w:pPr>
        <w:ind w:left="1440" w:hanging="360"/>
      </w:pPr>
    </w:lvl>
    <w:lvl w:ilvl="2" w:tplc="2AC8ACB4">
      <w:start w:val="1"/>
      <w:numFmt w:val="lowerRoman"/>
      <w:lvlText w:val="%3."/>
      <w:lvlJc w:val="right"/>
      <w:pPr>
        <w:ind w:left="2160" w:hanging="180"/>
      </w:pPr>
    </w:lvl>
    <w:lvl w:ilvl="3" w:tplc="FCBC5F68">
      <w:start w:val="1"/>
      <w:numFmt w:val="decimal"/>
      <w:lvlText w:val="%4."/>
      <w:lvlJc w:val="left"/>
      <w:pPr>
        <w:ind w:left="2880" w:hanging="360"/>
      </w:pPr>
    </w:lvl>
    <w:lvl w:ilvl="4" w:tplc="B42C7066">
      <w:start w:val="1"/>
      <w:numFmt w:val="lowerLetter"/>
      <w:lvlText w:val="%5."/>
      <w:lvlJc w:val="left"/>
      <w:pPr>
        <w:ind w:left="3600" w:hanging="360"/>
      </w:pPr>
    </w:lvl>
    <w:lvl w:ilvl="5" w:tplc="89D07FA2">
      <w:start w:val="1"/>
      <w:numFmt w:val="lowerRoman"/>
      <w:lvlText w:val="%6."/>
      <w:lvlJc w:val="right"/>
      <w:pPr>
        <w:ind w:left="4320" w:hanging="180"/>
      </w:pPr>
    </w:lvl>
    <w:lvl w:ilvl="6" w:tplc="0C42960C">
      <w:start w:val="1"/>
      <w:numFmt w:val="decimal"/>
      <w:lvlText w:val="%7."/>
      <w:lvlJc w:val="left"/>
      <w:pPr>
        <w:ind w:left="5040" w:hanging="360"/>
      </w:pPr>
    </w:lvl>
    <w:lvl w:ilvl="7" w:tplc="ED70658A">
      <w:start w:val="1"/>
      <w:numFmt w:val="lowerLetter"/>
      <w:lvlText w:val="%8."/>
      <w:lvlJc w:val="left"/>
      <w:pPr>
        <w:ind w:left="5760" w:hanging="360"/>
      </w:pPr>
    </w:lvl>
    <w:lvl w:ilvl="8" w:tplc="CB52BEAC">
      <w:start w:val="1"/>
      <w:numFmt w:val="lowerRoman"/>
      <w:lvlText w:val="%9."/>
      <w:lvlJc w:val="right"/>
      <w:pPr>
        <w:ind w:left="6480" w:hanging="180"/>
      </w:pPr>
    </w:lvl>
  </w:abstractNum>
  <w:abstractNum w:abstractNumId="1" w15:restartNumberingAfterBreak="0">
    <w:nsid w:val="0A29283E"/>
    <w:multiLevelType w:val="hybridMultilevel"/>
    <w:tmpl w:val="9A9836B2"/>
    <w:lvl w:ilvl="0" w:tplc="B770CB76">
      <w:start w:val="1"/>
      <w:numFmt w:val="decimal"/>
      <w:lvlText w:val="%1."/>
      <w:lvlJc w:val="left"/>
      <w:pPr>
        <w:ind w:left="720" w:hanging="360"/>
      </w:pPr>
    </w:lvl>
    <w:lvl w:ilvl="1" w:tplc="2B0279AA">
      <w:start w:val="1"/>
      <w:numFmt w:val="lowerLetter"/>
      <w:lvlText w:val="%2."/>
      <w:lvlJc w:val="left"/>
      <w:pPr>
        <w:ind w:left="1440" w:hanging="360"/>
      </w:pPr>
    </w:lvl>
    <w:lvl w:ilvl="2" w:tplc="F6024454">
      <w:start w:val="1"/>
      <w:numFmt w:val="lowerRoman"/>
      <w:lvlText w:val="%3."/>
      <w:lvlJc w:val="right"/>
      <w:pPr>
        <w:ind w:left="2160" w:hanging="180"/>
      </w:pPr>
    </w:lvl>
    <w:lvl w:ilvl="3" w:tplc="A3FED6D6">
      <w:start w:val="1"/>
      <w:numFmt w:val="decimal"/>
      <w:lvlText w:val="%4."/>
      <w:lvlJc w:val="left"/>
      <w:pPr>
        <w:ind w:left="2880" w:hanging="360"/>
      </w:pPr>
    </w:lvl>
    <w:lvl w:ilvl="4" w:tplc="8F6E0686">
      <w:start w:val="1"/>
      <w:numFmt w:val="lowerLetter"/>
      <w:lvlText w:val="%5."/>
      <w:lvlJc w:val="left"/>
      <w:pPr>
        <w:ind w:left="3600" w:hanging="360"/>
      </w:pPr>
    </w:lvl>
    <w:lvl w:ilvl="5" w:tplc="859AFD74">
      <w:start w:val="1"/>
      <w:numFmt w:val="lowerRoman"/>
      <w:lvlText w:val="%6."/>
      <w:lvlJc w:val="right"/>
      <w:pPr>
        <w:ind w:left="4320" w:hanging="180"/>
      </w:pPr>
    </w:lvl>
    <w:lvl w:ilvl="6" w:tplc="EDDA5068">
      <w:start w:val="1"/>
      <w:numFmt w:val="decimal"/>
      <w:lvlText w:val="%7."/>
      <w:lvlJc w:val="left"/>
      <w:pPr>
        <w:ind w:left="5040" w:hanging="360"/>
      </w:pPr>
    </w:lvl>
    <w:lvl w:ilvl="7" w:tplc="0CEAE386">
      <w:start w:val="1"/>
      <w:numFmt w:val="lowerLetter"/>
      <w:lvlText w:val="%8."/>
      <w:lvlJc w:val="left"/>
      <w:pPr>
        <w:ind w:left="5760" w:hanging="360"/>
      </w:pPr>
    </w:lvl>
    <w:lvl w:ilvl="8" w:tplc="3A02B77E">
      <w:start w:val="1"/>
      <w:numFmt w:val="lowerRoman"/>
      <w:lvlText w:val="%9."/>
      <w:lvlJc w:val="right"/>
      <w:pPr>
        <w:ind w:left="6480" w:hanging="180"/>
      </w:pPr>
    </w:lvl>
  </w:abstractNum>
  <w:abstractNum w:abstractNumId="2" w15:restartNumberingAfterBreak="0">
    <w:nsid w:val="0C3D9EBD"/>
    <w:multiLevelType w:val="hybridMultilevel"/>
    <w:tmpl w:val="E8A81DB0"/>
    <w:lvl w:ilvl="0" w:tplc="367A34B4">
      <w:start w:val="11"/>
      <w:numFmt w:val="decimal"/>
      <w:lvlText w:val="%1."/>
      <w:lvlJc w:val="left"/>
      <w:pPr>
        <w:ind w:left="720" w:hanging="360"/>
      </w:pPr>
    </w:lvl>
    <w:lvl w:ilvl="1" w:tplc="66648B92">
      <w:start w:val="1"/>
      <w:numFmt w:val="lowerLetter"/>
      <w:lvlText w:val="%2."/>
      <w:lvlJc w:val="left"/>
      <w:pPr>
        <w:ind w:left="1440" w:hanging="360"/>
      </w:pPr>
    </w:lvl>
    <w:lvl w:ilvl="2" w:tplc="ED4C1E70">
      <w:start w:val="1"/>
      <w:numFmt w:val="lowerRoman"/>
      <w:lvlText w:val="%3."/>
      <w:lvlJc w:val="right"/>
      <w:pPr>
        <w:ind w:left="2160" w:hanging="180"/>
      </w:pPr>
    </w:lvl>
    <w:lvl w:ilvl="3" w:tplc="0A0EFCBE">
      <w:start w:val="1"/>
      <w:numFmt w:val="decimal"/>
      <w:lvlText w:val="%4."/>
      <w:lvlJc w:val="left"/>
      <w:pPr>
        <w:ind w:left="2880" w:hanging="360"/>
      </w:pPr>
    </w:lvl>
    <w:lvl w:ilvl="4" w:tplc="A316117A">
      <w:start w:val="1"/>
      <w:numFmt w:val="lowerLetter"/>
      <w:lvlText w:val="%5."/>
      <w:lvlJc w:val="left"/>
      <w:pPr>
        <w:ind w:left="3600" w:hanging="360"/>
      </w:pPr>
    </w:lvl>
    <w:lvl w:ilvl="5" w:tplc="D602C4C2">
      <w:start w:val="1"/>
      <w:numFmt w:val="lowerRoman"/>
      <w:lvlText w:val="%6."/>
      <w:lvlJc w:val="right"/>
      <w:pPr>
        <w:ind w:left="4320" w:hanging="180"/>
      </w:pPr>
    </w:lvl>
    <w:lvl w:ilvl="6" w:tplc="D2746C34">
      <w:start w:val="1"/>
      <w:numFmt w:val="decimal"/>
      <w:lvlText w:val="%7."/>
      <w:lvlJc w:val="left"/>
      <w:pPr>
        <w:ind w:left="5040" w:hanging="360"/>
      </w:pPr>
    </w:lvl>
    <w:lvl w:ilvl="7" w:tplc="7FA430BE">
      <w:start w:val="1"/>
      <w:numFmt w:val="lowerLetter"/>
      <w:lvlText w:val="%8."/>
      <w:lvlJc w:val="left"/>
      <w:pPr>
        <w:ind w:left="5760" w:hanging="360"/>
      </w:pPr>
    </w:lvl>
    <w:lvl w:ilvl="8" w:tplc="61882AA4">
      <w:start w:val="1"/>
      <w:numFmt w:val="lowerRoman"/>
      <w:lvlText w:val="%9."/>
      <w:lvlJc w:val="right"/>
      <w:pPr>
        <w:ind w:left="6480" w:hanging="180"/>
      </w:pPr>
    </w:lvl>
  </w:abstractNum>
  <w:abstractNum w:abstractNumId="3" w15:restartNumberingAfterBreak="0">
    <w:nsid w:val="0C997E3D"/>
    <w:multiLevelType w:val="hybridMultilevel"/>
    <w:tmpl w:val="0E08B5DA"/>
    <w:lvl w:ilvl="0" w:tplc="0A40A226">
      <w:start w:val="17"/>
      <w:numFmt w:val="decimal"/>
      <w:lvlText w:val="%1."/>
      <w:lvlJc w:val="left"/>
      <w:pPr>
        <w:ind w:left="720" w:hanging="360"/>
      </w:pPr>
    </w:lvl>
    <w:lvl w:ilvl="1" w:tplc="2B80256C">
      <w:start w:val="1"/>
      <w:numFmt w:val="lowerLetter"/>
      <w:lvlText w:val="%2."/>
      <w:lvlJc w:val="left"/>
      <w:pPr>
        <w:ind w:left="1440" w:hanging="360"/>
      </w:pPr>
    </w:lvl>
    <w:lvl w:ilvl="2" w:tplc="26D6302C">
      <w:start w:val="1"/>
      <w:numFmt w:val="lowerRoman"/>
      <w:lvlText w:val="%3."/>
      <w:lvlJc w:val="right"/>
      <w:pPr>
        <w:ind w:left="2160" w:hanging="180"/>
      </w:pPr>
    </w:lvl>
    <w:lvl w:ilvl="3" w:tplc="806E6340">
      <w:start w:val="1"/>
      <w:numFmt w:val="decimal"/>
      <w:lvlText w:val="%4."/>
      <w:lvlJc w:val="left"/>
      <w:pPr>
        <w:ind w:left="2880" w:hanging="360"/>
      </w:pPr>
    </w:lvl>
    <w:lvl w:ilvl="4" w:tplc="F2B0F92A">
      <w:start w:val="1"/>
      <w:numFmt w:val="lowerLetter"/>
      <w:lvlText w:val="%5."/>
      <w:lvlJc w:val="left"/>
      <w:pPr>
        <w:ind w:left="3600" w:hanging="360"/>
      </w:pPr>
    </w:lvl>
    <w:lvl w:ilvl="5" w:tplc="43D48514">
      <w:start w:val="1"/>
      <w:numFmt w:val="lowerRoman"/>
      <w:lvlText w:val="%6."/>
      <w:lvlJc w:val="right"/>
      <w:pPr>
        <w:ind w:left="4320" w:hanging="180"/>
      </w:pPr>
    </w:lvl>
    <w:lvl w:ilvl="6" w:tplc="D2DCD5F8">
      <w:start w:val="1"/>
      <w:numFmt w:val="decimal"/>
      <w:lvlText w:val="%7."/>
      <w:lvlJc w:val="left"/>
      <w:pPr>
        <w:ind w:left="5040" w:hanging="360"/>
      </w:pPr>
    </w:lvl>
    <w:lvl w:ilvl="7" w:tplc="06927B7E">
      <w:start w:val="1"/>
      <w:numFmt w:val="lowerLetter"/>
      <w:lvlText w:val="%8."/>
      <w:lvlJc w:val="left"/>
      <w:pPr>
        <w:ind w:left="5760" w:hanging="360"/>
      </w:pPr>
    </w:lvl>
    <w:lvl w:ilvl="8" w:tplc="0DF853D0">
      <w:start w:val="1"/>
      <w:numFmt w:val="lowerRoman"/>
      <w:lvlText w:val="%9."/>
      <w:lvlJc w:val="right"/>
      <w:pPr>
        <w:ind w:left="6480" w:hanging="180"/>
      </w:pPr>
    </w:lvl>
  </w:abstractNum>
  <w:abstractNum w:abstractNumId="4"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2B42C74A"/>
    <w:lvl w:ilvl="0" w:tplc="F676CB4A">
      <w:start w:val="1"/>
      <w:numFmt w:val="bullet"/>
      <w:lvlText w:val=""/>
      <w:lvlJc w:val="left"/>
      <w:pPr>
        <w:ind w:left="720" w:hanging="360"/>
      </w:pPr>
      <w:rPr>
        <w:rFonts w:ascii="Symbol" w:hAnsi="Symbol" w:hint="default"/>
      </w:rPr>
    </w:lvl>
    <w:lvl w:ilvl="1" w:tplc="5F36F512">
      <w:start w:val="1"/>
      <w:numFmt w:val="bullet"/>
      <w:lvlText w:val="o"/>
      <w:lvlJc w:val="left"/>
      <w:pPr>
        <w:ind w:left="1440" w:hanging="360"/>
      </w:pPr>
      <w:rPr>
        <w:rFonts w:ascii="Courier New" w:hAnsi="Courier New" w:hint="default"/>
      </w:rPr>
    </w:lvl>
    <w:lvl w:ilvl="2" w:tplc="4AD64FD4">
      <w:start w:val="1"/>
      <w:numFmt w:val="bullet"/>
      <w:lvlText w:val=""/>
      <w:lvlJc w:val="left"/>
      <w:pPr>
        <w:ind w:left="2160" w:hanging="360"/>
      </w:pPr>
      <w:rPr>
        <w:rFonts w:ascii="Wingdings" w:hAnsi="Wingdings" w:hint="default"/>
      </w:rPr>
    </w:lvl>
    <w:lvl w:ilvl="3" w:tplc="F33A7C56">
      <w:start w:val="1"/>
      <w:numFmt w:val="bullet"/>
      <w:lvlText w:val=""/>
      <w:lvlJc w:val="left"/>
      <w:pPr>
        <w:ind w:left="2880" w:hanging="360"/>
      </w:pPr>
      <w:rPr>
        <w:rFonts w:ascii="Symbol" w:hAnsi="Symbol" w:hint="default"/>
      </w:rPr>
    </w:lvl>
    <w:lvl w:ilvl="4" w:tplc="77CE83B8">
      <w:start w:val="1"/>
      <w:numFmt w:val="bullet"/>
      <w:lvlText w:val="o"/>
      <w:lvlJc w:val="left"/>
      <w:pPr>
        <w:ind w:left="3600" w:hanging="360"/>
      </w:pPr>
      <w:rPr>
        <w:rFonts w:ascii="Courier New" w:hAnsi="Courier New" w:hint="default"/>
      </w:rPr>
    </w:lvl>
    <w:lvl w:ilvl="5" w:tplc="8B78192A">
      <w:start w:val="1"/>
      <w:numFmt w:val="bullet"/>
      <w:lvlText w:val=""/>
      <w:lvlJc w:val="left"/>
      <w:pPr>
        <w:ind w:left="4320" w:hanging="360"/>
      </w:pPr>
      <w:rPr>
        <w:rFonts w:ascii="Wingdings" w:hAnsi="Wingdings" w:hint="default"/>
      </w:rPr>
    </w:lvl>
    <w:lvl w:ilvl="6" w:tplc="BC2A23E4">
      <w:start w:val="1"/>
      <w:numFmt w:val="bullet"/>
      <w:lvlText w:val=""/>
      <w:lvlJc w:val="left"/>
      <w:pPr>
        <w:ind w:left="5040" w:hanging="360"/>
      </w:pPr>
      <w:rPr>
        <w:rFonts w:ascii="Symbol" w:hAnsi="Symbol" w:hint="default"/>
      </w:rPr>
    </w:lvl>
    <w:lvl w:ilvl="7" w:tplc="6A64EEA0">
      <w:start w:val="1"/>
      <w:numFmt w:val="bullet"/>
      <w:lvlText w:val="o"/>
      <w:lvlJc w:val="left"/>
      <w:pPr>
        <w:ind w:left="5760" w:hanging="360"/>
      </w:pPr>
      <w:rPr>
        <w:rFonts w:ascii="Courier New" w:hAnsi="Courier New" w:hint="default"/>
      </w:rPr>
    </w:lvl>
    <w:lvl w:ilvl="8" w:tplc="2694649A">
      <w:start w:val="1"/>
      <w:numFmt w:val="bullet"/>
      <w:lvlText w:val=""/>
      <w:lvlJc w:val="left"/>
      <w:pPr>
        <w:ind w:left="6480" w:hanging="360"/>
      </w:pPr>
      <w:rPr>
        <w:rFonts w:ascii="Wingdings" w:hAnsi="Wingdings" w:hint="default"/>
      </w:rPr>
    </w:lvl>
  </w:abstractNum>
  <w:abstractNum w:abstractNumId="7" w15:restartNumberingAfterBreak="0">
    <w:nsid w:val="17926DE7"/>
    <w:multiLevelType w:val="hybridMultilevel"/>
    <w:tmpl w:val="62888D1A"/>
    <w:lvl w:ilvl="0" w:tplc="BFAA56AE">
      <w:start w:val="1"/>
      <w:numFmt w:val="bullet"/>
      <w:lvlText w:val=""/>
      <w:lvlJc w:val="left"/>
      <w:pPr>
        <w:ind w:left="720" w:hanging="360"/>
      </w:pPr>
      <w:rPr>
        <w:rFonts w:ascii="Symbol" w:hAnsi="Symbol" w:hint="default"/>
      </w:rPr>
    </w:lvl>
    <w:lvl w:ilvl="1" w:tplc="C7C8B6EA">
      <w:start w:val="1"/>
      <w:numFmt w:val="bullet"/>
      <w:lvlText w:val="o"/>
      <w:lvlJc w:val="left"/>
      <w:pPr>
        <w:ind w:left="1440" w:hanging="360"/>
      </w:pPr>
      <w:rPr>
        <w:rFonts w:ascii="Courier New" w:hAnsi="Courier New" w:hint="default"/>
      </w:rPr>
    </w:lvl>
    <w:lvl w:ilvl="2" w:tplc="ADE26A96">
      <w:start w:val="1"/>
      <w:numFmt w:val="bullet"/>
      <w:lvlText w:val=""/>
      <w:lvlJc w:val="left"/>
      <w:pPr>
        <w:ind w:left="2160" w:hanging="360"/>
      </w:pPr>
      <w:rPr>
        <w:rFonts w:ascii="Wingdings" w:hAnsi="Wingdings" w:hint="default"/>
      </w:rPr>
    </w:lvl>
    <w:lvl w:ilvl="3" w:tplc="5A8E668A">
      <w:start w:val="1"/>
      <w:numFmt w:val="bullet"/>
      <w:lvlText w:val=""/>
      <w:lvlJc w:val="left"/>
      <w:pPr>
        <w:ind w:left="2880" w:hanging="360"/>
      </w:pPr>
      <w:rPr>
        <w:rFonts w:ascii="Symbol" w:hAnsi="Symbol" w:hint="default"/>
      </w:rPr>
    </w:lvl>
    <w:lvl w:ilvl="4" w:tplc="41DAC02A">
      <w:start w:val="1"/>
      <w:numFmt w:val="bullet"/>
      <w:lvlText w:val="o"/>
      <w:lvlJc w:val="left"/>
      <w:pPr>
        <w:ind w:left="3600" w:hanging="360"/>
      </w:pPr>
      <w:rPr>
        <w:rFonts w:ascii="Courier New" w:hAnsi="Courier New" w:hint="default"/>
      </w:rPr>
    </w:lvl>
    <w:lvl w:ilvl="5" w:tplc="ABD23510">
      <w:start w:val="1"/>
      <w:numFmt w:val="bullet"/>
      <w:lvlText w:val=""/>
      <w:lvlJc w:val="left"/>
      <w:pPr>
        <w:ind w:left="4320" w:hanging="360"/>
      </w:pPr>
      <w:rPr>
        <w:rFonts w:ascii="Wingdings" w:hAnsi="Wingdings" w:hint="default"/>
      </w:rPr>
    </w:lvl>
    <w:lvl w:ilvl="6" w:tplc="17CA2960">
      <w:start w:val="1"/>
      <w:numFmt w:val="bullet"/>
      <w:lvlText w:val=""/>
      <w:lvlJc w:val="left"/>
      <w:pPr>
        <w:ind w:left="5040" w:hanging="360"/>
      </w:pPr>
      <w:rPr>
        <w:rFonts w:ascii="Symbol" w:hAnsi="Symbol" w:hint="default"/>
      </w:rPr>
    </w:lvl>
    <w:lvl w:ilvl="7" w:tplc="CC685DE2">
      <w:start w:val="1"/>
      <w:numFmt w:val="bullet"/>
      <w:lvlText w:val="o"/>
      <w:lvlJc w:val="left"/>
      <w:pPr>
        <w:ind w:left="5760" w:hanging="360"/>
      </w:pPr>
      <w:rPr>
        <w:rFonts w:ascii="Courier New" w:hAnsi="Courier New" w:hint="default"/>
      </w:rPr>
    </w:lvl>
    <w:lvl w:ilvl="8" w:tplc="1BD4186E">
      <w:start w:val="1"/>
      <w:numFmt w:val="bullet"/>
      <w:lvlText w:val=""/>
      <w:lvlJc w:val="left"/>
      <w:pPr>
        <w:ind w:left="6480" w:hanging="360"/>
      </w:pPr>
      <w:rPr>
        <w:rFonts w:ascii="Wingdings" w:hAnsi="Wingdings" w:hint="default"/>
      </w:rPr>
    </w:lvl>
  </w:abstractNum>
  <w:abstractNum w:abstractNumId="8" w15:restartNumberingAfterBreak="0">
    <w:nsid w:val="2597B1C0"/>
    <w:multiLevelType w:val="hybridMultilevel"/>
    <w:tmpl w:val="3A0C61BE"/>
    <w:lvl w:ilvl="0" w:tplc="23025356">
      <w:start w:val="1"/>
      <w:numFmt w:val="bullet"/>
      <w:lvlText w:val=""/>
      <w:lvlJc w:val="left"/>
      <w:pPr>
        <w:ind w:left="1080" w:hanging="360"/>
      </w:pPr>
      <w:rPr>
        <w:rFonts w:ascii="Symbol" w:hAnsi="Symbol" w:hint="default"/>
      </w:rPr>
    </w:lvl>
    <w:lvl w:ilvl="1" w:tplc="90A8E768">
      <w:start w:val="1"/>
      <w:numFmt w:val="bullet"/>
      <w:lvlText w:val="o"/>
      <w:lvlJc w:val="left"/>
      <w:pPr>
        <w:ind w:left="1800" w:hanging="360"/>
      </w:pPr>
      <w:rPr>
        <w:rFonts w:ascii="Courier New" w:hAnsi="Courier New" w:hint="default"/>
      </w:rPr>
    </w:lvl>
    <w:lvl w:ilvl="2" w:tplc="09BEFCE2">
      <w:start w:val="1"/>
      <w:numFmt w:val="bullet"/>
      <w:lvlText w:val=""/>
      <w:lvlJc w:val="left"/>
      <w:pPr>
        <w:ind w:left="2520" w:hanging="360"/>
      </w:pPr>
      <w:rPr>
        <w:rFonts w:ascii="Wingdings" w:hAnsi="Wingdings" w:hint="default"/>
      </w:rPr>
    </w:lvl>
    <w:lvl w:ilvl="3" w:tplc="F746D348">
      <w:start w:val="1"/>
      <w:numFmt w:val="bullet"/>
      <w:lvlText w:val=""/>
      <w:lvlJc w:val="left"/>
      <w:pPr>
        <w:ind w:left="3240" w:hanging="360"/>
      </w:pPr>
      <w:rPr>
        <w:rFonts w:ascii="Symbol" w:hAnsi="Symbol" w:hint="default"/>
      </w:rPr>
    </w:lvl>
    <w:lvl w:ilvl="4" w:tplc="07780A6C">
      <w:start w:val="1"/>
      <w:numFmt w:val="bullet"/>
      <w:lvlText w:val="o"/>
      <w:lvlJc w:val="left"/>
      <w:pPr>
        <w:ind w:left="3960" w:hanging="360"/>
      </w:pPr>
      <w:rPr>
        <w:rFonts w:ascii="Courier New" w:hAnsi="Courier New" w:hint="default"/>
      </w:rPr>
    </w:lvl>
    <w:lvl w:ilvl="5" w:tplc="3F7E24DA">
      <w:start w:val="1"/>
      <w:numFmt w:val="bullet"/>
      <w:lvlText w:val=""/>
      <w:lvlJc w:val="left"/>
      <w:pPr>
        <w:ind w:left="4680" w:hanging="360"/>
      </w:pPr>
      <w:rPr>
        <w:rFonts w:ascii="Wingdings" w:hAnsi="Wingdings" w:hint="default"/>
      </w:rPr>
    </w:lvl>
    <w:lvl w:ilvl="6" w:tplc="18E8F87C">
      <w:start w:val="1"/>
      <w:numFmt w:val="bullet"/>
      <w:lvlText w:val=""/>
      <w:lvlJc w:val="left"/>
      <w:pPr>
        <w:ind w:left="5400" w:hanging="360"/>
      </w:pPr>
      <w:rPr>
        <w:rFonts w:ascii="Symbol" w:hAnsi="Symbol" w:hint="default"/>
      </w:rPr>
    </w:lvl>
    <w:lvl w:ilvl="7" w:tplc="78AE090E">
      <w:start w:val="1"/>
      <w:numFmt w:val="bullet"/>
      <w:lvlText w:val="o"/>
      <w:lvlJc w:val="left"/>
      <w:pPr>
        <w:ind w:left="6120" w:hanging="360"/>
      </w:pPr>
      <w:rPr>
        <w:rFonts w:ascii="Courier New" w:hAnsi="Courier New" w:hint="default"/>
      </w:rPr>
    </w:lvl>
    <w:lvl w:ilvl="8" w:tplc="DAAA3942">
      <w:start w:val="1"/>
      <w:numFmt w:val="bullet"/>
      <w:lvlText w:val=""/>
      <w:lvlJc w:val="left"/>
      <w:pPr>
        <w:ind w:left="6840" w:hanging="360"/>
      </w:pPr>
      <w:rPr>
        <w:rFonts w:ascii="Wingdings" w:hAnsi="Wingdings" w:hint="default"/>
      </w:rPr>
    </w:lvl>
  </w:abstractNum>
  <w:abstractNum w:abstractNumId="9" w15:restartNumberingAfterBreak="0">
    <w:nsid w:val="278E21C1"/>
    <w:multiLevelType w:val="hybridMultilevel"/>
    <w:tmpl w:val="F7C4D4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82279F"/>
    <w:multiLevelType w:val="hybridMultilevel"/>
    <w:tmpl w:val="466C0F12"/>
    <w:lvl w:ilvl="0" w:tplc="9A6826A6">
      <w:start w:val="1"/>
      <w:numFmt w:val="decimal"/>
      <w:lvlText w:val="%1."/>
      <w:lvlJc w:val="left"/>
      <w:pPr>
        <w:ind w:left="720" w:hanging="360"/>
      </w:pPr>
    </w:lvl>
    <w:lvl w:ilvl="1" w:tplc="265CECBE">
      <w:start w:val="1"/>
      <w:numFmt w:val="bullet"/>
      <w:lvlText w:val="o"/>
      <w:lvlJc w:val="left"/>
      <w:pPr>
        <w:ind w:left="1440" w:hanging="360"/>
      </w:pPr>
      <w:rPr>
        <w:rFonts w:ascii="Courier New" w:hAnsi="Courier New" w:hint="default"/>
      </w:rPr>
    </w:lvl>
    <w:lvl w:ilvl="2" w:tplc="BC4AFF5E">
      <w:start w:val="1"/>
      <w:numFmt w:val="bullet"/>
      <w:lvlText w:val=""/>
      <w:lvlJc w:val="left"/>
      <w:pPr>
        <w:ind w:left="2160" w:hanging="360"/>
      </w:pPr>
      <w:rPr>
        <w:rFonts w:ascii="Wingdings" w:hAnsi="Wingdings" w:hint="default"/>
      </w:rPr>
    </w:lvl>
    <w:lvl w:ilvl="3" w:tplc="71401568">
      <w:start w:val="1"/>
      <w:numFmt w:val="bullet"/>
      <w:lvlText w:val=""/>
      <w:lvlJc w:val="left"/>
      <w:pPr>
        <w:ind w:left="2880" w:hanging="360"/>
      </w:pPr>
      <w:rPr>
        <w:rFonts w:ascii="Symbol" w:hAnsi="Symbol" w:hint="default"/>
      </w:rPr>
    </w:lvl>
    <w:lvl w:ilvl="4" w:tplc="9AB45D98">
      <w:start w:val="1"/>
      <w:numFmt w:val="bullet"/>
      <w:lvlText w:val="o"/>
      <w:lvlJc w:val="left"/>
      <w:pPr>
        <w:ind w:left="3600" w:hanging="360"/>
      </w:pPr>
      <w:rPr>
        <w:rFonts w:ascii="Courier New" w:hAnsi="Courier New" w:hint="default"/>
      </w:rPr>
    </w:lvl>
    <w:lvl w:ilvl="5" w:tplc="0D26D5A6">
      <w:start w:val="1"/>
      <w:numFmt w:val="bullet"/>
      <w:lvlText w:val=""/>
      <w:lvlJc w:val="left"/>
      <w:pPr>
        <w:ind w:left="4320" w:hanging="360"/>
      </w:pPr>
      <w:rPr>
        <w:rFonts w:ascii="Wingdings" w:hAnsi="Wingdings" w:hint="default"/>
      </w:rPr>
    </w:lvl>
    <w:lvl w:ilvl="6" w:tplc="BE94CEEC">
      <w:start w:val="1"/>
      <w:numFmt w:val="bullet"/>
      <w:lvlText w:val=""/>
      <w:lvlJc w:val="left"/>
      <w:pPr>
        <w:ind w:left="5040" w:hanging="360"/>
      </w:pPr>
      <w:rPr>
        <w:rFonts w:ascii="Symbol" w:hAnsi="Symbol" w:hint="default"/>
      </w:rPr>
    </w:lvl>
    <w:lvl w:ilvl="7" w:tplc="E83E16DC">
      <w:start w:val="1"/>
      <w:numFmt w:val="bullet"/>
      <w:lvlText w:val="o"/>
      <w:lvlJc w:val="left"/>
      <w:pPr>
        <w:ind w:left="5760" w:hanging="360"/>
      </w:pPr>
      <w:rPr>
        <w:rFonts w:ascii="Courier New" w:hAnsi="Courier New" w:hint="default"/>
      </w:rPr>
    </w:lvl>
    <w:lvl w:ilvl="8" w:tplc="6F0C8E18">
      <w:start w:val="1"/>
      <w:numFmt w:val="bullet"/>
      <w:lvlText w:val=""/>
      <w:lvlJc w:val="left"/>
      <w:pPr>
        <w:ind w:left="6480" w:hanging="360"/>
      </w:pPr>
      <w:rPr>
        <w:rFonts w:ascii="Wingdings" w:hAnsi="Wingdings" w:hint="default"/>
      </w:rPr>
    </w:lvl>
  </w:abstractNum>
  <w:abstractNum w:abstractNumId="11" w15:restartNumberingAfterBreak="0">
    <w:nsid w:val="2DC8366B"/>
    <w:multiLevelType w:val="hybridMultilevel"/>
    <w:tmpl w:val="50AEA1EC"/>
    <w:lvl w:ilvl="0" w:tplc="493867DC">
      <w:start w:val="1"/>
      <w:numFmt w:val="decimal"/>
      <w:lvlText w:val="%1."/>
      <w:lvlJc w:val="left"/>
      <w:pPr>
        <w:ind w:left="720" w:hanging="360"/>
      </w:pPr>
    </w:lvl>
    <w:lvl w:ilvl="1" w:tplc="ED740E4C">
      <w:start w:val="1"/>
      <w:numFmt w:val="lowerLetter"/>
      <w:lvlText w:val="%2."/>
      <w:lvlJc w:val="left"/>
      <w:pPr>
        <w:ind w:left="1440" w:hanging="360"/>
      </w:pPr>
    </w:lvl>
    <w:lvl w:ilvl="2" w:tplc="B48C1564">
      <w:start w:val="1"/>
      <w:numFmt w:val="lowerRoman"/>
      <w:lvlText w:val="%3."/>
      <w:lvlJc w:val="right"/>
      <w:pPr>
        <w:ind w:left="2160" w:hanging="180"/>
      </w:pPr>
    </w:lvl>
    <w:lvl w:ilvl="3" w:tplc="ECF284C8">
      <w:start w:val="1"/>
      <w:numFmt w:val="decimal"/>
      <w:lvlText w:val="%4."/>
      <w:lvlJc w:val="left"/>
      <w:pPr>
        <w:ind w:left="2880" w:hanging="360"/>
      </w:pPr>
    </w:lvl>
    <w:lvl w:ilvl="4" w:tplc="95149DD0">
      <w:start w:val="1"/>
      <w:numFmt w:val="lowerLetter"/>
      <w:lvlText w:val="%5."/>
      <w:lvlJc w:val="left"/>
      <w:pPr>
        <w:ind w:left="3600" w:hanging="360"/>
      </w:pPr>
    </w:lvl>
    <w:lvl w:ilvl="5" w:tplc="B89EF592">
      <w:start w:val="1"/>
      <w:numFmt w:val="lowerRoman"/>
      <w:lvlText w:val="%6."/>
      <w:lvlJc w:val="right"/>
      <w:pPr>
        <w:ind w:left="4320" w:hanging="180"/>
      </w:pPr>
    </w:lvl>
    <w:lvl w:ilvl="6" w:tplc="90FA6BE0">
      <w:start w:val="1"/>
      <w:numFmt w:val="decimal"/>
      <w:lvlText w:val="%7."/>
      <w:lvlJc w:val="left"/>
      <w:pPr>
        <w:ind w:left="5040" w:hanging="360"/>
      </w:pPr>
    </w:lvl>
    <w:lvl w:ilvl="7" w:tplc="FE826E02">
      <w:start w:val="1"/>
      <w:numFmt w:val="lowerLetter"/>
      <w:lvlText w:val="%8."/>
      <w:lvlJc w:val="left"/>
      <w:pPr>
        <w:ind w:left="5760" w:hanging="360"/>
      </w:pPr>
    </w:lvl>
    <w:lvl w:ilvl="8" w:tplc="A33CCFB8">
      <w:start w:val="1"/>
      <w:numFmt w:val="lowerRoman"/>
      <w:lvlText w:val="%9."/>
      <w:lvlJc w:val="right"/>
      <w:pPr>
        <w:ind w:left="6480" w:hanging="180"/>
      </w:pPr>
    </w:lvl>
  </w:abstractNum>
  <w:abstractNum w:abstractNumId="12" w15:restartNumberingAfterBreak="0">
    <w:nsid w:val="2F64E5BC"/>
    <w:multiLevelType w:val="hybridMultilevel"/>
    <w:tmpl w:val="014C1128"/>
    <w:lvl w:ilvl="0" w:tplc="8B9C59FE">
      <w:start w:val="1"/>
      <w:numFmt w:val="decimal"/>
      <w:lvlText w:val="%1."/>
      <w:lvlJc w:val="left"/>
      <w:pPr>
        <w:ind w:left="720" w:hanging="360"/>
      </w:pPr>
    </w:lvl>
    <w:lvl w:ilvl="1" w:tplc="BE567314">
      <w:start w:val="1"/>
      <w:numFmt w:val="lowerLetter"/>
      <w:lvlText w:val="%2."/>
      <w:lvlJc w:val="left"/>
      <w:pPr>
        <w:ind w:left="1440" w:hanging="360"/>
      </w:pPr>
    </w:lvl>
    <w:lvl w:ilvl="2" w:tplc="5E30C2D0">
      <w:start w:val="1"/>
      <w:numFmt w:val="lowerRoman"/>
      <w:lvlText w:val="%3."/>
      <w:lvlJc w:val="right"/>
      <w:pPr>
        <w:ind w:left="2160" w:hanging="180"/>
      </w:pPr>
    </w:lvl>
    <w:lvl w:ilvl="3" w:tplc="436286EC">
      <w:start w:val="1"/>
      <w:numFmt w:val="decimal"/>
      <w:lvlText w:val="%4."/>
      <w:lvlJc w:val="left"/>
      <w:pPr>
        <w:ind w:left="2880" w:hanging="360"/>
      </w:pPr>
    </w:lvl>
    <w:lvl w:ilvl="4" w:tplc="B53E9308">
      <w:start w:val="1"/>
      <w:numFmt w:val="lowerLetter"/>
      <w:lvlText w:val="%5."/>
      <w:lvlJc w:val="left"/>
      <w:pPr>
        <w:ind w:left="3600" w:hanging="360"/>
      </w:pPr>
    </w:lvl>
    <w:lvl w:ilvl="5" w:tplc="1D024616">
      <w:start w:val="1"/>
      <w:numFmt w:val="lowerRoman"/>
      <w:lvlText w:val="%6."/>
      <w:lvlJc w:val="right"/>
      <w:pPr>
        <w:ind w:left="4320" w:hanging="180"/>
      </w:pPr>
    </w:lvl>
    <w:lvl w:ilvl="6" w:tplc="5152474E">
      <w:start w:val="1"/>
      <w:numFmt w:val="decimal"/>
      <w:lvlText w:val="%7."/>
      <w:lvlJc w:val="left"/>
      <w:pPr>
        <w:ind w:left="5040" w:hanging="360"/>
      </w:pPr>
    </w:lvl>
    <w:lvl w:ilvl="7" w:tplc="E688A9CE">
      <w:start w:val="1"/>
      <w:numFmt w:val="lowerLetter"/>
      <w:lvlText w:val="%8."/>
      <w:lvlJc w:val="left"/>
      <w:pPr>
        <w:ind w:left="5760" w:hanging="360"/>
      </w:pPr>
    </w:lvl>
    <w:lvl w:ilvl="8" w:tplc="F8521F52">
      <w:start w:val="1"/>
      <w:numFmt w:val="lowerRoman"/>
      <w:lvlText w:val="%9."/>
      <w:lvlJc w:val="right"/>
      <w:pPr>
        <w:ind w:left="6480" w:hanging="180"/>
      </w:pPr>
    </w:lvl>
  </w:abstractNum>
  <w:abstractNum w:abstractNumId="13"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14" w15:restartNumberingAfterBreak="0">
    <w:nsid w:val="310030E8"/>
    <w:multiLevelType w:val="hybridMultilevel"/>
    <w:tmpl w:val="A70ACFE4"/>
    <w:lvl w:ilvl="0" w:tplc="E918F8F6">
      <w:start w:val="13"/>
      <w:numFmt w:val="decimal"/>
      <w:lvlText w:val="%1."/>
      <w:lvlJc w:val="left"/>
      <w:pPr>
        <w:ind w:left="720" w:hanging="360"/>
      </w:pPr>
    </w:lvl>
    <w:lvl w:ilvl="1" w:tplc="AB68638C">
      <w:start w:val="1"/>
      <w:numFmt w:val="lowerLetter"/>
      <w:lvlText w:val="%2."/>
      <w:lvlJc w:val="left"/>
      <w:pPr>
        <w:ind w:left="1440" w:hanging="360"/>
      </w:pPr>
    </w:lvl>
    <w:lvl w:ilvl="2" w:tplc="6174011C">
      <w:start w:val="1"/>
      <w:numFmt w:val="lowerRoman"/>
      <w:lvlText w:val="%3."/>
      <w:lvlJc w:val="right"/>
      <w:pPr>
        <w:ind w:left="2160" w:hanging="180"/>
      </w:pPr>
    </w:lvl>
    <w:lvl w:ilvl="3" w:tplc="0A6E8196">
      <w:start w:val="1"/>
      <w:numFmt w:val="decimal"/>
      <w:lvlText w:val="%4."/>
      <w:lvlJc w:val="left"/>
      <w:pPr>
        <w:ind w:left="2880" w:hanging="360"/>
      </w:pPr>
    </w:lvl>
    <w:lvl w:ilvl="4" w:tplc="C38AFA18">
      <w:start w:val="1"/>
      <w:numFmt w:val="lowerLetter"/>
      <w:lvlText w:val="%5."/>
      <w:lvlJc w:val="left"/>
      <w:pPr>
        <w:ind w:left="3600" w:hanging="360"/>
      </w:pPr>
    </w:lvl>
    <w:lvl w:ilvl="5" w:tplc="23EC9BCA">
      <w:start w:val="1"/>
      <w:numFmt w:val="lowerRoman"/>
      <w:lvlText w:val="%6."/>
      <w:lvlJc w:val="right"/>
      <w:pPr>
        <w:ind w:left="4320" w:hanging="180"/>
      </w:pPr>
    </w:lvl>
    <w:lvl w:ilvl="6" w:tplc="2990BF90">
      <w:start w:val="1"/>
      <w:numFmt w:val="decimal"/>
      <w:lvlText w:val="%7."/>
      <w:lvlJc w:val="left"/>
      <w:pPr>
        <w:ind w:left="5040" w:hanging="360"/>
      </w:pPr>
    </w:lvl>
    <w:lvl w:ilvl="7" w:tplc="7B04A3BE">
      <w:start w:val="1"/>
      <w:numFmt w:val="lowerLetter"/>
      <w:lvlText w:val="%8."/>
      <w:lvlJc w:val="left"/>
      <w:pPr>
        <w:ind w:left="5760" w:hanging="360"/>
      </w:pPr>
    </w:lvl>
    <w:lvl w:ilvl="8" w:tplc="4CE8C192">
      <w:start w:val="1"/>
      <w:numFmt w:val="lowerRoman"/>
      <w:lvlText w:val="%9."/>
      <w:lvlJc w:val="right"/>
      <w:pPr>
        <w:ind w:left="6480" w:hanging="180"/>
      </w:pPr>
    </w:lvl>
  </w:abstractNum>
  <w:abstractNum w:abstractNumId="1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6" w15:restartNumberingAfterBreak="0">
    <w:nsid w:val="38FF258D"/>
    <w:multiLevelType w:val="hybridMultilevel"/>
    <w:tmpl w:val="E82C8106"/>
    <w:lvl w:ilvl="0" w:tplc="43C43A10">
      <w:start w:val="7"/>
      <w:numFmt w:val="decimal"/>
      <w:lvlText w:val="%1."/>
      <w:lvlJc w:val="left"/>
      <w:pPr>
        <w:ind w:left="720" w:hanging="360"/>
      </w:pPr>
    </w:lvl>
    <w:lvl w:ilvl="1" w:tplc="0BD65D5E">
      <w:start w:val="1"/>
      <w:numFmt w:val="lowerLetter"/>
      <w:lvlText w:val="%2."/>
      <w:lvlJc w:val="left"/>
      <w:pPr>
        <w:ind w:left="1440" w:hanging="360"/>
      </w:pPr>
    </w:lvl>
    <w:lvl w:ilvl="2" w:tplc="5D6460BA">
      <w:start w:val="1"/>
      <w:numFmt w:val="lowerRoman"/>
      <w:lvlText w:val="%3."/>
      <w:lvlJc w:val="right"/>
      <w:pPr>
        <w:ind w:left="2160" w:hanging="180"/>
      </w:pPr>
    </w:lvl>
    <w:lvl w:ilvl="3" w:tplc="41E09F6A">
      <w:start w:val="1"/>
      <w:numFmt w:val="decimal"/>
      <w:lvlText w:val="%4."/>
      <w:lvlJc w:val="left"/>
      <w:pPr>
        <w:ind w:left="2880" w:hanging="360"/>
      </w:pPr>
    </w:lvl>
    <w:lvl w:ilvl="4" w:tplc="360830D2">
      <w:start w:val="1"/>
      <w:numFmt w:val="lowerLetter"/>
      <w:lvlText w:val="%5."/>
      <w:lvlJc w:val="left"/>
      <w:pPr>
        <w:ind w:left="3600" w:hanging="360"/>
      </w:pPr>
    </w:lvl>
    <w:lvl w:ilvl="5" w:tplc="6B4A773E">
      <w:start w:val="1"/>
      <w:numFmt w:val="lowerRoman"/>
      <w:lvlText w:val="%6."/>
      <w:lvlJc w:val="right"/>
      <w:pPr>
        <w:ind w:left="4320" w:hanging="180"/>
      </w:pPr>
    </w:lvl>
    <w:lvl w:ilvl="6" w:tplc="F12A6FD4">
      <w:start w:val="1"/>
      <w:numFmt w:val="decimal"/>
      <w:lvlText w:val="%7."/>
      <w:lvlJc w:val="left"/>
      <w:pPr>
        <w:ind w:left="5040" w:hanging="360"/>
      </w:pPr>
    </w:lvl>
    <w:lvl w:ilvl="7" w:tplc="81D8C2AC">
      <w:start w:val="1"/>
      <w:numFmt w:val="lowerLetter"/>
      <w:lvlText w:val="%8."/>
      <w:lvlJc w:val="left"/>
      <w:pPr>
        <w:ind w:left="5760" w:hanging="360"/>
      </w:pPr>
    </w:lvl>
    <w:lvl w:ilvl="8" w:tplc="C14283D8">
      <w:start w:val="1"/>
      <w:numFmt w:val="lowerRoman"/>
      <w:lvlText w:val="%9."/>
      <w:lvlJc w:val="right"/>
      <w:pPr>
        <w:ind w:left="6480" w:hanging="180"/>
      </w:pPr>
    </w:lvl>
  </w:abstractNum>
  <w:abstractNum w:abstractNumId="17" w15:restartNumberingAfterBreak="0">
    <w:nsid w:val="3A14B736"/>
    <w:multiLevelType w:val="hybridMultilevel"/>
    <w:tmpl w:val="83C47B66"/>
    <w:lvl w:ilvl="0" w:tplc="96860EDC">
      <w:start w:val="15"/>
      <w:numFmt w:val="decimal"/>
      <w:lvlText w:val="%1."/>
      <w:lvlJc w:val="left"/>
      <w:pPr>
        <w:ind w:left="720" w:hanging="360"/>
      </w:pPr>
    </w:lvl>
    <w:lvl w:ilvl="1" w:tplc="5484A3B8">
      <w:start w:val="1"/>
      <w:numFmt w:val="lowerLetter"/>
      <w:lvlText w:val="%2."/>
      <w:lvlJc w:val="left"/>
      <w:pPr>
        <w:ind w:left="1440" w:hanging="360"/>
      </w:pPr>
    </w:lvl>
    <w:lvl w:ilvl="2" w:tplc="3BBC242C">
      <w:start w:val="1"/>
      <w:numFmt w:val="lowerRoman"/>
      <w:lvlText w:val="%3."/>
      <w:lvlJc w:val="right"/>
      <w:pPr>
        <w:ind w:left="2160" w:hanging="180"/>
      </w:pPr>
    </w:lvl>
    <w:lvl w:ilvl="3" w:tplc="2BA01548">
      <w:start w:val="1"/>
      <w:numFmt w:val="decimal"/>
      <w:lvlText w:val="%4."/>
      <w:lvlJc w:val="left"/>
      <w:pPr>
        <w:ind w:left="2880" w:hanging="360"/>
      </w:pPr>
    </w:lvl>
    <w:lvl w:ilvl="4" w:tplc="B3E6F370">
      <w:start w:val="1"/>
      <w:numFmt w:val="lowerLetter"/>
      <w:lvlText w:val="%5."/>
      <w:lvlJc w:val="left"/>
      <w:pPr>
        <w:ind w:left="3600" w:hanging="360"/>
      </w:pPr>
    </w:lvl>
    <w:lvl w:ilvl="5" w:tplc="CA2C7602">
      <w:start w:val="1"/>
      <w:numFmt w:val="lowerRoman"/>
      <w:lvlText w:val="%6."/>
      <w:lvlJc w:val="right"/>
      <w:pPr>
        <w:ind w:left="4320" w:hanging="180"/>
      </w:pPr>
    </w:lvl>
    <w:lvl w:ilvl="6" w:tplc="8AFC68DA">
      <w:start w:val="1"/>
      <w:numFmt w:val="decimal"/>
      <w:lvlText w:val="%7."/>
      <w:lvlJc w:val="left"/>
      <w:pPr>
        <w:ind w:left="5040" w:hanging="360"/>
      </w:pPr>
    </w:lvl>
    <w:lvl w:ilvl="7" w:tplc="F8569500">
      <w:start w:val="1"/>
      <w:numFmt w:val="lowerLetter"/>
      <w:lvlText w:val="%8."/>
      <w:lvlJc w:val="left"/>
      <w:pPr>
        <w:ind w:left="5760" w:hanging="360"/>
      </w:pPr>
    </w:lvl>
    <w:lvl w:ilvl="8" w:tplc="986A91A2">
      <w:start w:val="1"/>
      <w:numFmt w:val="lowerRoman"/>
      <w:lvlText w:val="%9."/>
      <w:lvlJc w:val="right"/>
      <w:pPr>
        <w:ind w:left="6480" w:hanging="180"/>
      </w:pPr>
    </w:lvl>
  </w:abstractNum>
  <w:abstractNum w:abstractNumId="18"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D03448"/>
    <w:multiLevelType w:val="hybridMultilevel"/>
    <w:tmpl w:val="7A0ED600"/>
    <w:lvl w:ilvl="0" w:tplc="58B6A3E0">
      <w:start w:val="4"/>
      <w:numFmt w:val="decimal"/>
      <w:lvlText w:val="%1."/>
      <w:lvlJc w:val="left"/>
      <w:pPr>
        <w:ind w:left="720" w:hanging="360"/>
      </w:pPr>
    </w:lvl>
    <w:lvl w:ilvl="1" w:tplc="3BBE775C">
      <w:start w:val="1"/>
      <w:numFmt w:val="lowerLetter"/>
      <w:lvlText w:val="%2."/>
      <w:lvlJc w:val="left"/>
      <w:pPr>
        <w:ind w:left="1440" w:hanging="360"/>
      </w:pPr>
    </w:lvl>
    <w:lvl w:ilvl="2" w:tplc="5EFA0A7C">
      <w:start w:val="1"/>
      <w:numFmt w:val="lowerRoman"/>
      <w:lvlText w:val="%3."/>
      <w:lvlJc w:val="right"/>
      <w:pPr>
        <w:ind w:left="2160" w:hanging="180"/>
      </w:pPr>
    </w:lvl>
    <w:lvl w:ilvl="3" w:tplc="A6349F96">
      <w:start w:val="1"/>
      <w:numFmt w:val="decimal"/>
      <w:lvlText w:val="%4."/>
      <w:lvlJc w:val="left"/>
      <w:pPr>
        <w:ind w:left="2880" w:hanging="360"/>
      </w:pPr>
    </w:lvl>
    <w:lvl w:ilvl="4" w:tplc="E534A06A">
      <w:start w:val="1"/>
      <w:numFmt w:val="lowerLetter"/>
      <w:lvlText w:val="%5."/>
      <w:lvlJc w:val="left"/>
      <w:pPr>
        <w:ind w:left="3600" w:hanging="360"/>
      </w:pPr>
    </w:lvl>
    <w:lvl w:ilvl="5" w:tplc="8B746662">
      <w:start w:val="1"/>
      <w:numFmt w:val="lowerRoman"/>
      <w:lvlText w:val="%6."/>
      <w:lvlJc w:val="right"/>
      <w:pPr>
        <w:ind w:left="4320" w:hanging="180"/>
      </w:pPr>
    </w:lvl>
    <w:lvl w:ilvl="6" w:tplc="5D6EA37A">
      <w:start w:val="1"/>
      <w:numFmt w:val="decimal"/>
      <w:lvlText w:val="%7."/>
      <w:lvlJc w:val="left"/>
      <w:pPr>
        <w:ind w:left="5040" w:hanging="360"/>
      </w:pPr>
    </w:lvl>
    <w:lvl w:ilvl="7" w:tplc="2D06ACC8">
      <w:start w:val="1"/>
      <w:numFmt w:val="lowerLetter"/>
      <w:lvlText w:val="%8."/>
      <w:lvlJc w:val="left"/>
      <w:pPr>
        <w:ind w:left="5760" w:hanging="360"/>
      </w:pPr>
    </w:lvl>
    <w:lvl w:ilvl="8" w:tplc="25A8FAAC">
      <w:start w:val="1"/>
      <w:numFmt w:val="lowerRoman"/>
      <w:lvlText w:val="%9."/>
      <w:lvlJc w:val="right"/>
      <w:pPr>
        <w:ind w:left="6480" w:hanging="180"/>
      </w:pPr>
    </w:lvl>
  </w:abstractNum>
  <w:abstractNum w:abstractNumId="20"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21"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23" w15:restartNumberingAfterBreak="0">
    <w:nsid w:val="47C941F5"/>
    <w:multiLevelType w:val="hybridMultilevel"/>
    <w:tmpl w:val="81A04496"/>
    <w:lvl w:ilvl="0" w:tplc="B87A9F26">
      <w:start w:val="1"/>
      <w:numFmt w:val="bullet"/>
      <w:lvlText w:val=""/>
      <w:lvlJc w:val="left"/>
      <w:pPr>
        <w:ind w:left="1080" w:hanging="360"/>
      </w:pPr>
      <w:rPr>
        <w:rFonts w:ascii="Symbol" w:hAnsi="Symbol" w:hint="default"/>
      </w:rPr>
    </w:lvl>
    <w:lvl w:ilvl="1" w:tplc="E1C275D8">
      <w:start w:val="1"/>
      <w:numFmt w:val="bullet"/>
      <w:lvlText w:val="o"/>
      <w:lvlJc w:val="left"/>
      <w:pPr>
        <w:ind w:left="1800" w:hanging="360"/>
      </w:pPr>
      <w:rPr>
        <w:rFonts w:ascii="Courier New" w:hAnsi="Courier New" w:hint="default"/>
      </w:rPr>
    </w:lvl>
    <w:lvl w:ilvl="2" w:tplc="7EFE4AD6">
      <w:start w:val="1"/>
      <w:numFmt w:val="bullet"/>
      <w:lvlText w:val=""/>
      <w:lvlJc w:val="left"/>
      <w:pPr>
        <w:ind w:left="2520" w:hanging="360"/>
      </w:pPr>
      <w:rPr>
        <w:rFonts w:ascii="Wingdings" w:hAnsi="Wingdings" w:hint="default"/>
      </w:rPr>
    </w:lvl>
    <w:lvl w:ilvl="3" w:tplc="59F0C172">
      <w:start w:val="1"/>
      <w:numFmt w:val="bullet"/>
      <w:lvlText w:val=""/>
      <w:lvlJc w:val="left"/>
      <w:pPr>
        <w:ind w:left="3240" w:hanging="360"/>
      </w:pPr>
      <w:rPr>
        <w:rFonts w:ascii="Symbol" w:hAnsi="Symbol" w:hint="default"/>
      </w:rPr>
    </w:lvl>
    <w:lvl w:ilvl="4" w:tplc="EC12F7AA">
      <w:start w:val="1"/>
      <w:numFmt w:val="bullet"/>
      <w:lvlText w:val="o"/>
      <w:lvlJc w:val="left"/>
      <w:pPr>
        <w:ind w:left="3960" w:hanging="360"/>
      </w:pPr>
      <w:rPr>
        <w:rFonts w:ascii="Courier New" w:hAnsi="Courier New" w:hint="default"/>
      </w:rPr>
    </w:lvl>
    <w:lvl w:ilvl="5" w:tplc="C7AE073E">
      <w:start w:val="1"/>
      <w:numFmt w:val="bullet"/>
      <w:lvlText w:val=""/>
      <w:lvlJc w:val="left"/>
      <w:pPr>
        <w:ind w:left="4680" w:hanging="360"/>
      </w:pPr>
      <w:rPr>
        <w:rFonts w:ascii="Wingdings" w:hAnsi="Wingdings" w:hint="default"/>
      </w:rPr>
    </w:lvl>
    <w:lvl w:ilvl="6" w:tplc="303E4A88">
      <w:start w:val="1"/>
      <w:numFmt w:val="bullet"/>
      <w:lvlText w:val=""/>
      <w:lvlJc w:val="left"/>
      <w:pPr>
        <w:ind w:left="5400" w:hanging="360"/>
      </w:pPr>
      <w:rPr>
        <w:rFonts w:ascii="Symbol" w:hAnsi="Symbol" w:hint="default"/>
      </w:rPr>
    </w:lvl>
    <w:lvl w:ilvl="7" w:tplc="C4522144">
      <w:start w:val="1"/>
      <w:numFmt w:val="bullet"/>
      <w:lvlText w:val="o"/>
      <w:lvlJc w:val="left"/>
      <w:pPr>
        <w:ind w:left="6120" w:hanging="360"/>
      </w:pPr>
      <w:rPr>
        <w:rFonts w:ascii="Courier New" w:hAnsi="Courier New" w:hint="default"/>
      </w:rPr>
    </w:lvl>
    <w:lvl w:ilvl="8" w:tplc="A88EDC82">
      <w:start w:val="1"/>
      <w:numFmt w:val="bullet"/>
      <w:lvlText w:val=""/>
      <w:lvlJc w:val="left"/>
      <w:pPr>
        <w:ind w:left="6840" w:hanging="360"/>
      </w:pPr>
      <w:rPr>
        <w:rFonts w:ascii="Wingdings" w:hAnsi="Wingdings" w:hint="default"/>
      </w:rPr>
    </w:lvl>
  </w:abstractNum>
  <w:abstractNum w:abstractNumId="24"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E5AE4A"/>
    <w:multiLevelType w:val="hybridMultilevel"/>
    <w:tmpl w:val="A634815A"/>
    <w:lvl w:ilvl="0" w:tplc="F9FAB828">
      <w:start w:val="8"/>
      <w:numFmt w:val="decimal"/>
      <w:lvlText w:val="%1."/>
      <w:lvlJc w:val="left"/>
      <w:pPr>
        <w:ind w:left="720" w:hanging="360"/>
      </w:pPr>
    </w:lvl>
    <w:lvl w:ilvl="1" w:tplc="74A66AFC">
      <w:start w:val="1"/>
      <w:numFmt w:val="lowerLetter"/>
      <w:lvlText w:val="%2."/>
      <w:lvlJc w:val="left"/>
      <w:pPr>
        <w:ind w:left="1440" w:hanging="360"/>
      </w:pPr>
    </w:lvl>
    <w:lvl w:ilvl="2" w:tplc="E49E21F4">
      <w:start w:val="1"/>
      <w:numFmt w:val="lowerRoman"/>
      <w:lvlText w:val="%3."/>
      <w:lvlJc w:val="right"/>
      <w:pPr>
        <w:ind w:left="2160" w:hanging="180"/>
      </w:pPr>
    </w:lvl>
    <w:lvl w:ilvl="3" w:tplc="D68AE788">
      <w:start w:val="1"/>
      <w:numFmt w:val="decimal"/>
      <w:lvlText w:val="%4."/>
      <w:lvlJc w:val="left"/>
      <w:pPr>
        <w:ind w:left="2880" w:hanging="360"/>
      </w:pPr>
    </w:lvl>
    <w:lvl w:ilvl="4" w:tplc="E6F026BE">
      <w:start w:val="1"/>
      <w:numFmt w:val="lowerLetter"/>
      <w:lvlText w:val="%5."/>
      <w:lvlJc w:val="left"/>
      <w:pPr>
        <w:ind w:left="3600" w:hanging="360"/>
      </w:pPr>
    </w:lvl>
    <w:lvl w:ilvl="5" w:tplc="CBD67A22">
      <w:start w:val="1"/>
      <w:numFmt w:val="lowerRoman"/>
      <w:lvlText w:val="%6."/>
      <w:lvlJc w:val="right"/>
      <w:pPr>
        <w:ind w:left="4320" w:hanging="180"/>
      </w:pPr>
    </w:lvl>
    <w:lvl w:ilvl="6" w:tplc="F61ADD22">
      <w:start w:val="1"/>
      <w:numFmt w:val="decimal"/>
      <w:lvlText w:val="%7."/>
      <w:lvlJc w:val="left"/>
      <w:pPr>
        <w:ind w:left="5040" w:hanging="360"/>
      </w:pPr>
    </w:lvl>
    <w:lvl w:ilvl="7" w:tplc="0D48E55C">
      <w:start w:val="1"/>
      <w:numFmt w:val="lowerLetter"/>
      <w:lvlText w:val="%8."/>
      <w:lvlJc w:val="left"/>
      <w:pPr>
        <w:ind w:left="5760" w:hanging="360"/>
      </w:pPr>
    </w:lvl>
    <w:lvl w:ilvl="8" w:tplc="897CD2BC">
      <w:start w:val="1"/>
      <w:numFmt w:val="lowerRoman"/>
      <w:lvlText w:val="%9."/>
      <w:lvlJc w:val="right"/>
      <w:pPr>
        <w:ind w:left="6480" w:hanging="180"/>
      </w:pPr>
    </w:lvl>
  </w:abstractNum>
  <w:abstractNum w:abstractNumId="26"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E07672"/>
    <w:multiLevelType w:val="hybridMultilevel"/>
    <w:tmpl w:val="0400E33C"/>
    <w:lvl w:ilvl="0" w:tplc="23D403B8">
      <w:start w:val="1"/>
      <w:numFmt w:val="bullet"/>
      <w:lvlText w:val=""/>
      <w:lvlJc w:val="left"/>
      <w:pPr>
        <w:ind w:left="720" w:hanging="360"/>
      </w:pPr>
      <w:rPr>
        <w:rFonts w:ascii="Symbol" w:hAnsi="Symbol" w:hint="default"/>
      </w:rPr>
    </w:lvl>
    <w:lvl w:ilvl="1" w:tplc="148A3468">
      <w:start w:val="1"/>
      <w:numFmt w:val="bullet"/>
      <w:lvlText w:val="o"/>
      <w:lvlJc w:val="left"/>
      <w:pPr>
        <w:ind w:left="1440" w:hanging="360"/>
      </w:pPr>
      <w:rPr>
        <w:rFonts w:ascii="Courier New" w:hAnsi="Courier New" w:hint="default"/>
      </w:rPr>
    </w:lvl>
    <w:lvl w:ilvl="2" w:tplc="C7EEA350">
      <w:start w:val="1"/>
      <w:numFmt w:val="bullet"/>
      <w:lvlText w:val=""/>
      <w:lvlJc w:val="left"/>
      <w:pPr>
        <w:ind w:left="2160" w:hanging="360"/>
      </w:pPr>
      <w:rPr>
        <w:rFonts w:ascii="Wingdings" w:hAnsi="Wingdings" w:hint="default"/>
      </w:rPr>
    </w:lvl>
    <w:lvl w:ilvl="3" w:tplc="9F90C0A8">
      <w:start w:val="1"/>
      <w:numFmt w:val="bullet"/>
      <w:lvlText w:val=""/>
      <w:lvlJc w:val="left"/>
      <w:pPr>
        <w:ind w:left="2880" w:hanging="360"/>
      </w:pPr>
      <w:rPr>
        <w:rFonts w:ascii="Symbol" w:hAnsi="Symbol" w:hint="default"/>
      </w:rPr>
    </w:lvl>
    <w:lvl w:ilvl="4" w:tplc="8F1458CA">
      <w:start w:val="1"/>
      <w:numFmt w:val="bullet"/>
      <w:lvlText w:val="o"/>
      <w:lvlJc w:val="left"/>
      <w:pPr>
        <w:ind w:left="3600" w:hanging="360"/>
      </w:pPr>
      <w:rPr>
        <w:rFonts w:ascii="Courier New" w:hAnsi="Courier New" w:hint="default"/>
      </w:rPr>
    </w:lvl>
    <w:lvl w:ilvl="5" w:tplc="D8D63BA6">
      <w:start w:val="1"/>
      <w:numFmt w:val="bullet"/>
      <w:lvlText w:val=""/>
      <w:lvlJc w:val="left"/>
      <w:pPr>
        <w:ind w:left="4320" w:hanging="360"/>
      </w:pPr>
      <w:rPr>
        <w:rFonts w:ascii="Wingdings" w:hAnsi="Wingdings" w:hint="default"/>
      </w:rPr>
    </w:lvl>
    <w:lvl w:ilvl="6" w:tplc="DAFA58EC">
      <w:start w:val="1"/>
      <w:numFmt w:val="bullet"/>
      <w:lvlText w:val=""/>
      <w:lvlJc w:val="left"/>
      <w:pPr>
        <w:ind w:left="5040" w:hanging="360"/>
      </w:pPr>
      <w:rPr>
        <w:rFonts w:ascii="Symbol" w:hAnsi="Symbol" w:hint="default"/>
      </w:rPr>
    </w:lvl>
    <w:lvl w:ilvl="7" w:tplc="EEEC5F72">
      <w:start w:val="1"/>
      <w:numFmt w:val="bullet"/>
      <w:lvlText w:val="o"/>
      <w:lvlJc w:val="left"/>
      <w:pPr>
        <w:ind w:left="5760" w:hanging="360"/>
      </w:pPr>
      <w:rPr>
        <w:rFonts w:ascii="Courier New" w:hAnsi="Courier New" w:hint="default"/>
      </w:rPr>
    </w:lvl>
    <w:lvl w:ilvl="8" w:tplc="12AC99A6">
      <w:start w:val="1"/>
      <w:numFmt w:val="bullet"/>
      <w:lvlText w:val=""/>
      <w:lvlJc w:val="left"/>
      <w:pPr>
        <w:ind w:left="6480" w:hanging="360"/>
      </w:pPr>
      <w:rPr>
        <w:rFonts w:ascii="Wingdings" w:hAnsi="Wingdings" w:hint="default"/>
      </w:rPr>
    </w:lvl>
  </w:abstractNum>
  <w:abstractNum w:abstractNumId="28"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29" w15:restartNumberingAfterBreak="0">
    <w:nsid w:val="5AE29514"/>
    <w:multiLevelType w:val="hybridMultilevel"/>
    <w:tmpl w:val="D0A847FA"/>
    <w:lvl w:ilvl="0" w:tplc="B9767FF2">
      <w:start w:val="20"/>
      <w:numFmt w:val="decimal"/>
      <w:lvlText w:val="%1."/>
      <w:lvlJc w:val="left"/>
      <w:pPr>
        <w:ind w:left="720" w:hanging="360"/>
      </w:pPr>
    </w:lvl>
    <w:lvl w:ilvl="1" w:tplc="EF066A1C">
      <w:start w:val="1"/>
      <w:numFmt w:val="lowerLetter"/>
      <w:lvlText w:val="%2."/>
      <w:lvlJc w:val="left"/>
      <w:pPr>
        <w:ind w:left="1440" w:hanging="360"/>
      </w:pPr>
    </w:lvl>
    <w:lvl w:ilvl="2" w:tplc="334C639C">
      <w:start w:val="1"/>
      <w:numFmt w:val="lowerRoman"/>
      <w:lvlText w:val="%3."/>
      <w:lvlJc w:val="right"/>
      <w:pPr>
        <w:ind w:left="2160" w:hanging="180"/>
      </w:pPr>
    </w:lvl>
    <w:lvl w:ilvl="3" w:tplc="C5C0C8BC">
      <w:start w:val="1"/>
      <w:numFmt w:val="decimal"/>
      <w:lvlText w:val="%4."/>
      <w:lvlJc w:val="left"/>
      <w:pPr>
        <w:ind w:left="2880" w:hanging="360"/>
      </w:pPr>
    </w:lvl>
    <w:lvl w:ilvl="4" w:tplc="915CE20A">
      <w:start w:val="1"/>
      <w:numFmt w:val="lowerLetter"/>
      <w:lvlText w:val="%5."/>
      <w:lvlJc w:val="left"/>
      <w:pPr>
        <w:ind w:left="3600" w:hanging="360"/>
      </w:pPr>
    </w:lvl>
    <w:lvl w:ilvl="5" w:tplc="5CE07FCC">
      <w:start w:val="1"/>
      <w:numFmt w:val="lowerRoman"/>
      <w:lvlText w:val="%6."/>
      <w:lvlJc w:val="right"/>
      <w:pPr>
        <w:ind w:left="4320" w:hanging="180"/>
      </w:pPr>
    </w:lvl>
    <w:lvl w:ilvl="6" w:tplc="29BA0AA6">
      <w:start w:val="1"/>
      <w:numFmt w:val="decimal"/>
      <w:lvlText w:val="%7."/>
      <w:lvlJc w:val="left"/>
      <w:pPr>
        <w:ind w:left="5040" w:hanging="360"/>
      </w:pPr>
    </w:lvl>
    <w:lvl w:ilvl="7" w:tplc="EF2AD858">
      <w:start w:val="1"/>
      <w:numFmt w:val="lowerLetter"/>
      <w:lvlText w:val="%8."/>
      <w:lvlJc w:val="left"/>
      <w:pPr>
        <w:ind w:left="5760" w:hanging="360"/>
      </w:pPr>
    </w:lvl>
    <w:lvl w:ilvl="8" w:tplc="65AAC844">
      <w:start w:val="1"/>
      <w:numFmt w:val="lowerRoman"/>
      <w:lvlText w:val="%9."/>
      <w:lvlJc w:val="right"/>
      <w:pPr>
        <w:ind w:left="6480" w:hanging="180"/>
      </w:pPr>
    </w:lvl>
  </w:abstractNum>
  <w:abstractNum w:abstractNumId="30" w15:restartNumberingAfterBreak="0">
    <w:nsid w:val="5BC25D87"/>
    <w:multiLevelType w:val="hybridMultilevel"/>
    <w:tmpl w:val="0C322DE4"/>
    <w:lvl w:ilvl="0" w:tplc="134457B2">
      <w:start w:val="9"/>
      <w:numFmt w:val="decimal"/>
      <w:lvlText w:val="%1."/>
      <w:lvlJc w:val="left"/>
      <w:pPr>
        <w:ind w:left="720" w:hanging="360"/>
      </w:pPr>
    </w:lvl>
    <w:lvl w:ilvl="1" w:tplc="B7FA96A4">
      <w:start w:val="1"/>
      <w:numFmt w:val="lowerLetter"/>
      <w:lvlText w:val="%2."/>
      <w:lvlJc w:val="left"/>
      <w:pPr>
        <w:ind w:left="1440" w:hanging="360"/>
      </w:pPr>
    </w:lvl>
    <w:lvl w:ilvl="2" w:tplc="762CE67C">
      <w:start w:val="1"/>
      <w:numFmt w:val="lowerRoman"/>
      <w:lvlText w:val="%3."/>
      <w:lvlJc w:val="right"/>
      <w:pPr>
        <w:ind w:left="2160" w:hanging="180"/>
      </w:pPr>
    </w:lvl>
    <w:lvl w:ilvl="3" w:tplc="CE3669DE">
      <w:start w:val="1"/>
      <w:numFmt w:val="decimal"/>
      <w:lvlText w:val="%4."/>
      <w:lvlJc w:val="left"/>
      <w:pPr>
        <w:ind w:left="2880" w:hanging="360"/>
      </w:pPr>
    </w:lvl>
    <w:lvl w:ilvl="4" w:tplc="F3D26934">
      <w:start w:val="1"/>
      <w:numFmt w:val="lowerLetter"/>
      <w:lvlText w:val="%5."/>
      <w:lvlJc w:val="left"/>
      <w:pPr>
        <w:ind w:left="3600" w:hanging="360"/>
      </w:pPr>
    </w:lvl>
    <w:lvl w:ilvl="5" w:tplc="5B761AC4">
      <w:start w:val="1"/>
      <w:numFmt w:val="lowerRoman"/>
      <w:lvlText w:val="%6."/>
      <w:lvlJc w:val="right"/>
      <w:pPr>
        <w:ind w:left="4320" w:hanging="180"/>
      </w:pPr>
    </w:lvl>
    <w:lvl w:ilvl="6" w:tplc="4300A81E">
      <w:start w:val="1"/>
      <w:numFmt w:val="decimal"/>
      <w:lvlText w:val="%7."/>
      <w:lvlJc w:val="left"/>
      <w:pPr>
        <w:ind w:left="5040" w:hanging="360"/>
      </w:pPr>
    </w:lvl>
    <w:lvl w:ilvl="7" w:tplc="1722BA34">
      <w:start w:val="1"/>
      <w:numFmt w:val="lowerLetter"/>
      <w:lvlText w:val="%8."/>
      <w:lvlJc w:val="left"/>
      <w:pPr>
        <w:ind w:left="5760" w:hanging="360"/>
      </w:pPr>
    </w:lvl>
    <w:lvl w:ilvl="8" w:tplc="13B8011E">
      <w:start w:val="1"/>
      <w:numFmt w:val="lowerRoman"/>
      <w:lvlText w:val="%9."/>
      <w:lvlJc w:val="right"/>
      <w:pPr>
        <w:ind w:left="6480" w:hanging="180"/>
      </w:pPr>
    </w:lvl>
  </w:abstractNum>
  <w:abstractNum w:abstractNumId="31" w15:restartNumberingAfterBreak="0">
    <w:nsid w:val="5CDB619A"/>
    <w:multiLevelType w:val="hybridMultilevel"/>
    <w:tmpl w:val="58E005AE"/>
    <w:lvl w:ilvl="0" w:tplc="4B48930E">
      <w:start w:val="16"/>
      <w:numFmt w:val="decimal"/>
      <w:lvlText w:val="%1."/>
      <w:lvlJc w:val="left"/>
      <w:pPr>
        <w:ind w:left="720" w:hanging="360"/>
      </w:pPr>
    </w:lvl>
    <w:lvl w:ilvl="1" w:tplc="EB0CDD2E">
      <w:start w:val="1"/>
      <w:numFmt w:val="lowerLetter"/>
      <w:lvlText w:val="%2."/>
      <w:lvlJc w:val="left"/>
      <w:pPr>
        <w:ind w:left="1440" w:hanging="360"/>
      </w:pPr>
    </w:lvl>
    <w:lvl w:ilvl="2" w:tplc="E01E5E42">
      <w:start w:val="1"/>
      <w:numFmt w:val="lowerRoman"/>
      <w:lvlText w:val="%3."/>
      <w:lvlJc w:val="right"/>
      <w:pPr>
        <w:ind w:left="2160" w:hanging="180"/>
      </w:pPr>
    </w:lvl>
    <w:lvl w:ilvl="3" w:tplc="9894E5D4">
      <w:start w:val="1"/>
      <w:numFmt w:val="decimal"/>
      <w:lvlText w:val="%4."/>
      <w:lvlJc w:val="left"/>
      <w:pPr>
        <w:ind w:left="2880" w:hanging="360"/>
      </w:pPr>
    </w:lvl>
    <w:lvl w:ilvl="4" w:tplc="9586D4CC">
      <w:start w:val="1"/>
      <w:numFmt w:val="lowerLetter"/>
      <w:lvlText w:val="%5."/>
      <w:lvlJc w:val="left"/>
      <w:pPr>
        <w:ind w:left="3600" w:hanging="360"/>
      </w:pPr>
    </w:lvl>
    <w:lvl w:ilvl="5" w:tplc="357432B6">
      <w:start w:val="1"/>
      <w:numFmt w:val="lowerRoman"/>
      <w:lvlText w:val="%6."/>
      <w:lvlJc w:val="right"/>
      <w:pPr>
        <w:ind w:left="4320" w:hanging="180"/>
      </w:pPr>
    </w:lvl>
    <w:lvl w:ilvl="6" w:tplc="FA02AB7A">
      <w:start w:val="1"/>
      <w:numFmt w:val="decimal"/>
      <w:lvlText w:val="%7."/>
      <w:lvlJc w:val="left"/>
      <w:pPr>
        <w:ind w:left="5040" w:hanging="360"/>
      </w:pPr>
    </w:lvl>
    <w:lvl w:ilvl="7" w:tplc="0FA45222">
      <w:start w:val="1"/>
      <w:numFmt w:val="lowerLetter"/>
      <w:lvlText w:val="%8."/>
      <w:lvlJc w:val="left"/>
      <w:pPr>
        <w:ind w:left="5760" w:hanging="360"/>
      </w:pPr>
    </w:lvl>
    <w:lvl w:ilvl="8" w:tplc="58065F0C">
      <w:start w:val="1"/>
      <w:numFmt w:val="lowerRoman"/>
      <w:lvlText w:val="%9."/>
      <w:lvlJc w:val="right"/>
      <w:pPr>
        <w:ind w:left="6480" w:hanging="180"/>
      </w:pPr>
    </w:lvl>
  </w:abstractNum>
  <w:abstractNum w:abstractNumId="32" w15:restartNumberingAfterBreak="0">
    <w:nsid w:val="623284A1"/>
    <w:multiLevelType w:val="hybridMultilevel"/>
    <w:tmpl w:val="158607F0"/>
    <w:lvl w:ilvl="0" w:tplc="ECE0D562">
      <w:start w:val="5"/>
      <w:numFmt w:val="decimal"/>
      <w:lvlText w:val="%1."/>
      <w:lvlJc w:val="left"/>
      <w:pPr>
        <w:ind w:left="720" w:hanging="360"/>
      </w:pPr>
    </w:lvl>
    <w:lvl w:ilvl="1" w:tplc="ADF292B8">
      <w:start w:val="1"/>
      <w:numFmt w:val="lowerLetter"/>
      <w:lvlText w:val="%2."/>
      <w:lvlJc w:val="left"/>
      <w:pPr>
        <w:ind w:left="1440" w:hanging="360"/>
      </w:pPr>
    </w:lvl>
    <w:lvl w:ilvl="2" w:tplc="2B4C5DE0">
      <w:start w:val="1"/>
      <w:numFmt w:val="lowerRoman"/>
      <w:lvlText w:val="%3."/>
      <w:lvlJc w:val="right"/>
      <w:pPr>
        <w:ind w:left="2160" w:hanging="180"/>
      </w:pPr>
    </w:lvl>
    <w:lvl w:ilvl="3" w:tplc="F00A47CE">
      <w:start w:val="1"/>
      <w:numFmt w:val="decimal"/>
      <w:lvlText w:val="%4."/>
      <w:lvlJc w:val="left"/>
      <w:pPr>
        <w:ind w:left="2880" w:hanging="360"/>
      </w:pPr>
    </w:lvl>
    <w:lvl w:ilvl="4" w:tplc="08C002A0">
      <w:start w:val="1"/>
      <w:numFmt w:val="lowerLetter"/>
      <w:lvlText w:val="%5."/>
      <w:lvlJc w:val="left"/>
      <w:pPr>
        <w:ind w:left="3600" w:hanging="360"/>
      </w:pPr>
    </w:lvl>
    <w:lvl w:ilvl="5" w:tplc="02DAE71C">
      <w:start w:val="1"/>
      <w:numFmt w:val="lowerRoman"/>
      <w:lvlText w:val="%6."/>
      <w:lvlJc w:val="right"/>
      <w:pPr>
        <w:ind w:left="4320" w:hanging="180"/>
      </w:pPr>
    </w:lvl>
    <w:lvl w:ilvl="6" w:tplc="B88A3E5A">
      <w:start w:val="1"/>
      <w:numFmt w:val="decimal"/>
      <w:lvlText w:val="%7."/>
      <w:lvlJc w:val="left"/>
      <w:pPr>
        <w:ind w:left="5040" w:hanging="360"/>
      </w:pPr>
    </w:lvl>
    <w:lvl w:ilvl="7" w:tplc="89E6D92C">
      <w:start w:val="1"/>
      <w:numFmt w:val="lowerLetter"/>
      <w:lvlText w:val="%8."/>
      <w:lvlJc w:val="left"/>
      <w:pPr>
        <w:ind w:left="5760" w:hanging="360"/>
      </w:pPr>
    </w:lvl>
    <w:lvl w:ilvl="8" w:tplc="0C847EEC">
      <w:start w:val="1"/>
      <w:numFmt w:val="lowerRoman"/>
      <w:lvlText w:val="%9."/>
      <w:lvlJc w:val="right"/>
      <w:pPr>
        <w:ind w:left="6480" w:hanging="180"/>
      </w:pPr>
    </w:lvl>
  </w:abstractNum>
  <w:abstractNum w:abstractNumId="33" w15:restartNumberingAfterBreak="0">
    <w:nsid w:val="671FF515"/>
    <w:multiLevelType w:val="hybridMultilevel"/>
    <w:tmpl w:val="E9388C5E"/>
    <w:lvl w:ilvl="0" w:tplc="7064194A">
      <w:start w:val="6"/>
      <w:numFmt w:val="decimal"/>
      <w:lvlText w:val="%1."/>
      <w:lvlJc w:val="left"/>
      <w:pPr>
        <w:ind w:left="720" w:hanging="360"/>
      </w:pPr>
    </w:lvl>
    <w:lvl w:ilvl="1" w:tplc="8B40B57A">
      <w:start w:val="1"/>
      <w:numFmt w:val="lowerLetter"/>
      <w:lvlText w:val="%2."/>
      <w:lvlJc w:val="left"/>
      <w:pPr>
        <w:ind w:left="1440" w:hanging="360"/>
      </w:pPr>
    </w:lvl>
    <w:lvl w:ilvl="2" w:tplc="A27013AA">
      <w:start w:val="1"/>
      <w:numFmt w:val="lowerRoman"/>
      <w:lvlText w:val="%3."/>
      <w:lvlJc w:val="right"/>
      <w:pPr>
        <w:ind w:left="2160" w:hanging="180"/>
      </w:pPr>
    </w:lvl>
    <w:lvl w:ilvl="3" w:tplc="BF0850FC">
      <w:start w:val="1"/>
      <w:numFmt w:val="decimal"/>
      <w:lvlText w:val="%4."/>
      <w:lvlJc w:val="left"/>
      <w:pPr>
        <w:ind w:left="2880" w:hanging="360"/>
      </w:pPr>
    </w:lvl>
    <w:lvl w:ilvl="4" w:tplc="474A5FB4">
      <w:start w:val="1"/>
      <w:numFmt w:val="lowerLetter"/>
      <w:lvlText w:val="%5."/>
      <w:lvlJc w:val="left"/>
      <w:pPr>
        <w:ind w:left="3600" w:hanging="360"/>
      </w:pPr>
    </w:lvl>
    <w:lvl w:ilvl="5" w:tplc="F74225EE">
      <w:start w:val="1"/>
      <w:numFmt w:val="lowerRoman"/>
      <w:lvlText w:val="%6."/>
      <w:lvlJc w:val="right"/>
      <w:pPr>
        <w:ind w:left="4320" w:hanging="180"/>
      </w:pPr>
    </w:lvl>
    <w:lvl w:ilvl="6" w:tplc="6B203422">
      <w:start w:val="1"/>
      <w:numFmt w:val="decimal"/>
      <w:lvlText w:val="%7."/>
      <w:lvlJc w:val="left"/>
      <w:pPr>
        <w:ind w:left="5040" w:hanging="360"/>
      </w:pPr>
    </w:lvl>
    <w:lvl w:ilvl="7" w:tplc="6E482958">
      <w:start w:val="1"/>
      <w:numFmt w:val="lowerLetter"/>
      <w:lvlText w:val="%8."/>
      <w:lvlJc w:val="left"/>
      <w:pPr>
        <w:ind w:left="5760" w:hanging="360"/>
      </w:pPr>
    </w:lvl>
    <w:lvl w:ilvl="8" w:tplc="9AF6716C">
      <w:start w:val="1"/>
      <w:numFmt w:val="lowerRoman"/>
      <w:lvlText w:val="%9."/>
      <w:lvlJc w:val="right"/>
      <w:pPr>
        <w:ind w:left="6480" w:hanging="180"/>
      </w:pPr>
    </w:lvl>
  </w:abstractNum>
  <w:abstractNum w:abstractNumId="34" w15:restartNumberingAfterBreak="0">
    <w:nsid w:val="6811BF02"/>
    <w:multiLevelType w:val="hybridMultilevel"/>
    <w:tmpl w:val="C012EFB8"/>
    <w:lvl w:ilvl="0" w:tplc="01544E32">
      <w:start w:val="12"/>
      <w:numFmt w:val="decimal"/>
      <w:lvlText w:val="%1."/>
      <w:lvlJc w:val="left"/>
      <w:pPr>
        <w:ind w:left="720" w:hanging="360"/>
      </w:pPr>
    </w:lvl>
    <w:lvl w:ilvl="1" w:tplc="2AC65F36">
      <w:start w:val="1"/>
      <w:numFmt w:val="lowerLetter"/>
      <w:lvlText w:val="%2."/>
      <w:lvlJc w:val="left"/>
      <w:pPr>
        <w:ind w:left="1440" w:hanging="360"/>
      </w:pPr>
    </w:lvl>
    <w:lvl w:ilvl="2" w:tplc="23F49B8A">
      <w:start w:val="1"/>
      <w:numFmt w:val="lowerRoman"/>
      <w:lvlText w:val="%3."/>
      <w:lvlJc w:val="right"/>
      <w:pPr>
        <w:ind w:left="2160" w:hanging="180"/>
      </w:pPr>
    </w:lvl>
    <w:lvl w:ilvl="3" w:tplc="63400952">
      <w:start w:val="1"/>
      <w:numFmt w:val="decimal"/>
      <w:lvlText w:val="%4."/>
      <w:lvlJc w:val="left"/>
      <w:pPr>
        <w:ind w:left="2880" w:hanging="360"/>
      </w:pPr>
    </w:lvl>
    <w:lvl w:ilvl="4" w:tplc="00D8ABC6">
      <w:start w:val="1"/>
      <w:numFmt w:val="lowerLetter"/>
      <w:lvlText w:val="%5."/>
      <w:lvlJc w:val="left"/>
      <w:pPr>
        <w:ind w:left="3600" w:hanging="360"/>
      </w:pPr>
    </w:lvl>
    <w:lvl w:ilvl="5" w:tplc="51CC58E0">
      <w:start w:val="1"/>
      <w:numFmt w:val="lowerRoman"/>
      <w:lvlText w:val="%6."/>
      <w:lvlJc w:val="right"/>
      <w:pPr>
        <w:ind w:left="4320" w:hanging="180"/>
      </w:pPr>
    </w:lvl>
    <w:lvl w:ilvl="6" w:tplc="E70AF19A">
      <w:start w:val="1"/>
      <w:numFmt w:val="decimal"/>
      <w:lvlText w:val="%7."/>
      <w:lvlJc w:val="left"/>
      <w:pPr>
        <w:ind w:left="5040" w:hanging="360"/>
      </w:pPr>
    </w:lvl>
    <w:lvl w:ilvl="7" w:tplc="487635F4">
      <w:start w:val="1"/>
      <w:numFmt w:val="lowerLetter"/>
      <w:lvlText w:val="%8."/>
      <w:lvlJc w:val="left"/>
      <w:pPr>
        <w:ind w:left="5760" w:hanging="360"/>
      </w:pPr>
    </w:lvl>
    <w:lvl w:ilvl="8" w:tplc="61465286">
      <w:start w:val="1"/>
      <w:numFmt w:val="lowerRoman"/>
      <w:lvlText w:val="%9."/>
      <w:lvlJc w:val="right"/>
      <w:pPr>
        <w:ind w:left="6480" w:hanging="180"/>
      </w:pPr>
    </w:lvl>
  </w:abstractNum>
  <w:abstractNum w:abstractNumId="35" w15:restartNumberingAfterBreak="0">
    <w:nsid w:val="70540EC0"/>
    <w:multiLevelType w:val="multilevel"/>
    <w:tmpl w:val="349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A79996"/>
    <w:multiLevelType w:val="hybridMultilevel"/>
    <w:tmpl w:val="08BC7838"/>
    <w:lvl w:ilvl="0" w:tplc="717E49DA">
      <w:start w:val="19"/>
      <w:numFmt w:val="decimal"/>
      <w:lvlText w:val="%1."/>
      <w:lvlJc w:val="left"/>
      <w:pPr>
        <w:ind w:left="720" w:hanging="360"/>
      </w:pPr>
    </w:lvl>
    <w:lvl w:ilvl="1" w:tplc="A9547BF6">
      <w:start w:val="1"/>
      <w:numFmt w:val="lowerLetter"/>
      <w:lvlText w:val="%2."/>
      <w:lvlJc w:val="left"/>
      <w:pPr>
        <w:ind w:left="1440" w:hanging="360"/>
      </w:pPr>
    </w:lvl>
    <w:lvl w:ilvl="2" w:tplc="EAC8C152">
      <w:start w:val="1"/>
      <w:numFmt w:val="lowerRoman"/>
      <w:lvlText w:val="%3."/>
      <w:lvlJc w:val="right"/>
      <w:pPr>
        <w:ind w:left="2160" w:hanging="180"/>
      </w:pPr>
    </w:lvl>
    <w:lvl w:ilvl="3" w:tplc="17A200F8">
      <w:start w:val="1"/>
      <w:numFmt w:val="decimal"/>
      <w:lvlText w:val="%4."/>
      <w:lvlJc w:val="left"/>
      <w:pPr>
        <w:ind w:left="2880" w:hanging="360"/>
      </w:pPr>
    </w:lvl>
    <w:lvl w:ilvl="4" w:tplc="8C8414C6">
      <w:start w:val="1"/>
      <w:numFmt w:val="lowerLetter"/>
      <w:lvlText w:val="%5."/>
      <w:lvlJc w:val="left"/>
      <w:pPr>
        <w:ind w:left="3600" w:hanging="360"/>
      </w:pPr>
    </w:lvl>
    <w:lvl w:ilvl="5" w:tplc="4A2014D0">
      <w:start w:val="1"/>
      <w:numFmt w:val="lowerRoman"/>
      <w:lvlText w:val="%6."/>
      <w:lvlJc w:val="right"/>
      <w:pPr>
        <w:ind w:left="4320" w:hanging="180"/>
      </w:pPr>
    </w:lvl>
    <w:lvl w:ilvl="6" w:tplc="E1E6D0A0">
      <w:start w:val="1"/>
      <w:numFmt w:val="decimal"/>
      <w:lvlText w:val="%7."/>
      <w:lvlJc w:val="left"/>
      <w:pPr>
        <w:ind w:left="5040" w:hanging="360"/>
      </w:pPr>
    </w:lvl>
    <w:lvl w:ilvl="7" w:tplc="0E7C00BE">
      <w:start w:val="1"/>
      <w:numFmt w:val="lowerLetter"/>
      <w:lvlText w:val="%8."/>
      <w:lvlJc w:val="left"/>
      <w:pPr>
        <w:ind w:left="5760" w:hanging="360"/>
      </w:pPr>
    </w:lvl>
    <w:lvl w:ilvl="8" w:tplc="CA828250">
      <w:start w:val="1"/>
      <w:numFmt w:val="lowerRoman"/>
      <w:lvlText w:val="%9."/>
      <w:lvlJc w:val="right"/>
      <w:pPr>
        <w:ind w:left="6480" w:hanging="180"/>
      </w:pPr>
    </w:lvl>
  </w:abstractNum>
  <w:abstractNum w:abstractNumId="37"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497A3B"/>
    <w:multiLevelType w:val="hybridMultilevel"/>
    <w:tmpl w:val="97F2C24C"/>
    <w:lvl w:ilvl="0" w:tplc="997A7D60">
      <w:start w:val="10"/>
      <w:numFmt w:val="decimal"/>
      <w:lvlText w:val="%1."/>
      <w:lvlJc w:val="left"/>
      <w:pPr>
        <w:ind w:left="720" w:hanging="360"/>
      </w:pPr>
    </w:lvl>
    <w:lvl w:ilvl="1" w:tplc="6A803826">
      <w:start w:val="1"/>
      <w:numFmt w:val="lowerLetter"/>
      <w:lvlText w:val="%2."/>
      <w:lvlJc w:val="left"/>
      <w:pPr>
        <w:ind w:left="1440" w:hanging="360"/>
      </w:pPr>
    </w:lvl>
    <w:lvl w:ilvl="2" w:tplc="9160ACDA">
      <w:start w:val="1"/>
      <w:numFmt w:val="lowerRoman"/>
      <w:lvlText w:val="%3."/>
      <w:lvlJc w:val="right"/>
      <w:pPr>
        <w:ind w:left="2160" w:hanging="180"/>
      </w:pPr>
    </w:lvl>
    <w:lvl w:ilvl="3" w:tplc="96687D6A">
      <w:start w:val="1"/>
      <w:numFmt w:val="decimal"/>
      <w:lvlText w:val="%4."/>
      <w:lvlJc w:val="left"/>
      <w:pPr>
        <w:ind w:left="2880" w:hanging="360"/>
      </w:pPr>
    </w:lvl>
    <w:lvl w:ilvl="4" w:tplc="E58CE456">
      <w:start w:val="1"/>
      <w:numFmt w:val="lowerLetter"/>
      <w:lvlText w:val="%5."/>
      <w:lvlJc w:val="left"/>
      <w:pPr>
        <w:ind w:left="3600" w:hanging="360"/>
      </w:pPr>
    </w:lvl>
    <w:lvl w:ilvl="5" w:tplc="56AA1AAA">
      <w:start w:val="1"/>
      <w:numFmt w:val="lowerRoman"/>
      <w:lvlText w:val="%6."/>
      <w:lvlJc w:val="right"/>
      <w:pPr>
        <w:ind w:left="4320" w:hanging="180"/>
      </w:pPr>
    </w:lvl>
    <w:lvl w:ilvl="6" w:tplc="5882D38A">
      <w:start w:val="1"/>
      <w:numFmt w:val="decimal"/>
      <w:lvlText w:val="%7."/>
      <w:lvlJc w:val="left"/>
      <w:pPr>
        <w:ind w:left="5040" w:hanging="360"/>
      </w:pPr>
    </w:lvl>
    <w:lvl w:ilvl="7" w:tplc="0DBAFE96">
      <w:start w:val="1"/>
      <w:numFmt w:val="lowerLetter"/>
      <w:lvlText w:val="%8."/>
      <w:lvlJc w:val="left"/>
      <w:pPr>
        <w:ind w:left="5760" w:hanging="360"/>
      </w:pPr>
    </w:lvl>
    <w:lvl w:ilvl="8" w:tplc="5EF09EF2">
      <w:start w:val="1"/>
      <w:numFmt w:val="lowerRoman"/>
      <w:lvlText w:val="%9."/>
      <w:lvlJc w:val="right"/>
      <w:pPr>
        <w:ind w:left="6480" w:hanging="180"/>
      </w:pPr>
    </w:lvl>
  </w:abstractNum>
  <w:abstractNum w:abstractNumId="39"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40"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4C9047"/>
    <w:multiLevelType w:val="hybridMultilevel"/>
    <w:tmpl w:val="B4469426"/>
    <w:lvl w:ilvl="0" w:tplc="1AC208AA">
      <w:start w:val="3"/>
      <w:numFmt w:val="decimal"/>
      <w:lvlText w:val="%1."/>
      <w:lvlJc w:val="left"/>
      <w:pPr>
        <w:ind w:left="720" w:hanging="360"/>
      </w:pPr>
    </w:lvl>
    <w:lvl w:ilvl="1" w:tplc="C4A21356">
      <w:start w:val="1"/>
      <w:numFmt w:val="lowerLetter"/>
      <w:lvlText w:val="%2."/>
      <w:lvlJc w:val="left"/>
      <w:pPr>
        <w:ind w:left="1440" w:hanging="360"/>
      </w:pPr>
    </w:lvl>
    <w:lvl w:ilvl="2" w:tplc="1ADA6AE2">
      <w:start w:val="1"/>
      <w:numFmt w:val="lowerRoman"/>
      <w:lvlText w:val="%3."/>
      <w:lvlJc w:val="right"/>
      <w:pPr>
        <w:ind w:left="2160" w:hanging="180"/>
      </w:pPr>
    </w:lvl>
    <w:lvl w:ilvl="3" w:tplc="EED03E6E">
      <w:start w:val="1"/>
      <w:numFmt w:val="decimal"/>
      <w:lvlText w:val="%4."/>
      <w:lvlJc w:val="left"/>
      <w:pPr>
        <w:ind w:left="2880" w:hanging="360"/>
      </w:pPr>
    </w:lvl>
    <w:lvl w:ilvl="4" w:tplc="932207B2">
      <w:start w:val="1"/>
      <w:numFmt w:val="lowerLetter"/>
      <w:lvlText w:val="%5."/>
      <w:lvlJc w:val="left"/>
      <w:pPr>
        <w:ind w:left="3600" w:hanging="360"/>
      </w:pPr>
    </w:lvl>
    <w:lvl w:ilvl="5" w:tplc="9AAA0F30">
      <w:start w:val="1"/>
      <w:numFmt w:val="lowerRoman"/>
      <w:lvlText w:val="%6."/>
      <w:lvlJc w:val="right"/>
      <w:pPr>
        <w:ind w:left="4320" w:hanging="180"/>
      </w:pPr>
    </w:lvl>
    <w:lvl w:ilvl="6" w:tplc="F606F080">
      <w:start w:val="1"/>
      <w:numFmt w:val="decimal"/>
      <w:lvlText w:val="%7."/>
      <w:lvlJc w:val="left"/>
      <w:pPr>
        <w:ind w:left="5040" w:hanging="360"/>
      </w:pPr>
    </w:lvl>
    <w:lvl w:ilvl="7" w:tplc="ECF654E0">
      <w:start w:val="1"/>
      <w:numFmt w:val="lowerLetter"/>
      <w:lvlText w:val="%8."/>
      <w:lvlJc w:val="left"/>
      <w:pPr>
        <w:ind w:left="5760" w:hanging="360"/>
      </w:pPr>
    </w:lvl>
    <w:lvl w:ilvl="8" w:tplc="79E4A092">
      <w:start w:val="1"/>
      <w:numFmt w:val="lowerRoman"/>
      <w:lvlText w:val="%9."/>
      <w:lvlJc w:val="right"/>
      <w:pPr>
        <w:ind w:left="6480" w:hanging="180"/>
      </w:pPr>
    </w:lvl>
  </w:abstractNum>
  <w:abstractNum w:abstractNumId="42"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43"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D2CD9E"/>
    <w:multiLevelType w:val="hybridMultilevel"/>
    <w:tmpl w:val="5B08A19A"/>
    <w:lvl w:ilvl="0" w:tplc="18BA037A">
      <w:start w:val="1"/>
      <w:numFmt w:val="decimal"/>
      <w:lvlText w:val="%1."/>
      <w:lvlJc w:val="left"/>
      <w:pPr>
        <w:ind w:left="720" w:hanging="360"/>
      </w:pPr>
    </w:lvl>
    <w:lvl w:ilvl="1" w:tplc="B1EADA76">
      <w:start w:val="1"/>
      <w:numFmt w:val="lowerLetter"/>
      <w:lvlText w:val="%2."/>
      <w:lvlJc w:val="left"/>
      <w:pPr>
        <w:ind w:left="1440" w:hanging="360"/>
      </w:pPr>
    </w:lvl>
    <w:lvl w:ilvl="2" w:tplc="7CA2F868">
      <w:start w:val="1"/>
      <w:numFmt w:val="lowerRoman"/>
      <w:lvlText w:val="%3."/>
      <w:lvlJc w:val="right"/>
      <w:pPr>
        <w:ind w:left="2160" w:hanging="180"/>
      </w:pPr>
    </w:lvl>
    <w:lvl w:ilvl="3" w:tplc="388A952A">
      <w:start w:val="1"/>
      <w:numFmt w:val="decimal"/>
      <w:lvlText w:val="%4."/>
      <w:lvlJc w:val="left"/>
      <w:pPr>
        <w:ind w:left="2880" w:hanging="360"/>
      </w:pPr>
    </w:lvl>
    <w:lvl w:ilvl="4" w:tplc="E3C46382">
      <w:start w:val="1"/>
      <w:numFmt w:val="lowerLetter"/>
      <w:lvlText w:val="%5."/>
      <w:lvlJc w:val="left"/>
      <w:pPr>
        <w:ind w:left="3600" w:hanging="360"/>
      </w:pPr>
    </w:lvl>
    <w:lvl w:ilvl="5" w:tplc="07B639AC">
      <w:start w:val="1"/>
      <w:numFmt w:val="lowerRoman"/>
      <w:lvlText w:val="%6."/>
      <w:lvlJc w:val="right"/>
      <w:pPr>
        <w:ind w:left="4320" w:hanging="180"/>
      </w:pPr>
    </w:lvl>
    <w:lvl w:ilvl="6" w:tplc="0238637E">
      <w:start w:val="1"/>
      <w:numFmt w:val="decimal"/>
      <w:lvlText w:val="%7."/>
      <w:lvlJc w:val="left"/>
      <w:pPr>
        <w:ind w:left="5040" w:hanging="360"/>
      </w:pPr>
    </w:lvl>
    <w:lvl w:ilvl="7" w:tplc="70D04C8E">
      <w:start w:val="1"/>
      <w:numFmt w:val="lowerLetter"/>
      <w:lvlText w:val="%8."/>
      <w:lvlJc w:val="left"/>
      <w:pPr>
        <w:ind w:left="5760" w:hanging="360"/>
      </w:pPr>
    </w:lvl>
    <w:lvl w:ilvl="8" w:tplc="66D6A37A">
      <w:start w:val="1"/>
      <w:numFmt w:val="lowerRoman"/>
      <w:lvlText w:val="%9."/>
      <w:lvlJc w:val="right"/>
      <w:pPr>
        <w:ind w:left="6480" w:hanging="180"/>
      </w:pPr>
    </w:lvl>
  </w:abstractNum>
  <w:abstractNum w:abstractNumId="45" w15:restartNumberingAfterBreak="0">
    <w:nsid w:val="7A4B4283"/>
    <w:multiLevelType w:val="hybridMultilevel"/>
    <w:tmpl w:val="EB1080AE"/>
    <w:lvl w:ilvl="0" w:tplc="F16C5976">
      <w:start w:val="14"/>
      <w:numFmt w:val="decimal"/>
      <w:lvlText w:val="%1."/>
      <w:lvlJc w:val="left"/>
      <w:pPr>
        <w:ind w:left="720" w:hanging="360"/>
      </w:pPr>
    </w:lvl>
    <w:lvl w:ilvl="1" w:tplc="893677CC">
      <w:start w:val="1"/>
      <w:numFmt w:val="lowerLetter"/>
      <w:lvlText w:val="%2."/>
      <w:lvlJc w:val="left"/>
      <w:pPr>
        <w:ind w:left="1440" w:hanging="360"/>
      </w:pPr>
    </w:lvl>
    <w:lvl w:ilvl="2" w:tplc="552E45F4">
      <w:start w:val="1"/>
      <w:numFmt w:val="lowerRoman"/>
      <w:lvlText w:val="%3."/>
      <w:lvlJc w:val="right"/>
      <w:pPr>
        <w:ind w:left="2160" w:hanging="180"/>
      </w:pPr>
    </w:lvl>
    <w:lvl w:ilvl="3" w:tplc="28746B2A">
      <w:start w:val="1"/>
      <w:numFmt w:val="decimal"/>
      <w:lvlText w:val="%4."/>
      <w:lvlJc w:val="left"/>
      <w:pPr>
        <w:ind w:left="2880" w:hanging="360"/>
      </w:pPr>
    </w:lvl>
    <w:lvl w:ilvl="4" w:tplc="93BE527C">
      <w:start w:val="1"/>
      <w:numFmt w:val="lowerLetter"/>
      <w:lvlText w:val="%5."/>
      <w:lvlJc w:val="left"/>
      <w:pPr>
        <w:ind w:left="3600" w:hanging="360"/>
      </w:pPr>
    </w:lvl>
    <w:lvl w:ilvl="5" w:tplc="EC2009C8">
      <w:start w:val="1"/>
      <w:numFmt w:val="lowerRoman"/>
      <w:lvlText w:val="%6."/>
      <w:lvlJc w:val="right"/>
      <w:pPr>
        <w:ind w:left="4320" w:hanging="180"/>
      </w:pPr>
    </w:lvl>
    <w:lvl w:ilvl="6" w:tplc="B87E6CC0">
      <w:start w:val="1"/>
      <w:numFmt w:val="decimal"/>
      <w:lvlText w:val="%7."/>
      <w:lvlJc w:val="left"/>
      <w:pPr>
        <w:ind w:left="5040" w:hanging="360"/>
      </w:pPr>
    </w:lvl>
    <w:lvl w:ilvl="7" w:tplc="5DF87B5E">
      <w:start w:val="1"/>
      <w:numFmt w:val="lowerLetter"/>
      <w:lvlText w:val="%8."/>
      <w:lvlJc w:val="left"/>
      <w:pPr>
        <w:ind w:left="5760" w:hanging="360"/>
      </w:pPr>
    </w:lvl>
    <w:lvl w:ilvl="8" w:tplc="655CDD2C">
      <w:start w:val="1"/>
      <w:numFmt w:val="lowerRoman"/>
      <w:lvlText w:val="%9."/>
      <w:lvlJc w:val="right"/>
      <w:pPr>
        <w:ind w:left="6480" w:hanging="180"/>
      </w:pPr>
    </w:lvl>
  </w:abstractNum>
  <w:abstractNum w:abstractNumId="46" w15:restartNumberingAfterBreak="0">
    <w:nsid w:val="7B35F962"/>
    <w:multiLevelType w:val="hybridMultilevel"/>
    <w:tmpl w:val="1B68EF64"/>
    <w:lvl w:ilvl="0" w:tplc="644C31CA">
      <w:start w:val="18"/>
      <w:numFmt w:val="decimal"/>
      <w:lvlText w:val="%1."/>
      <w:lvlJc w:val="left"/>
      <w:pPr>
        <w:ind w:left="720" w:hanging="360"/>
      </w:pPr>
    </w:lvl>
    <w:lvl w:ilvl="1" w:tplc="6AB03FF2">
      <w:start w:val="1"/>
      <w:numFmt w:val="lowerLetter"/>
      <w:lvlText w:val="%2."/>
      <w:lvlJc w:val="left"/>
      <w:pPr>
        <w:ind w:left="1440" w:hanging="360"/>
      </w:pPr>
    </w:lvl>
    <w:lvl w:ilvl="2" w:tplc="A48E7ABE">
      <w:start w:val="1"/>
      <w:numFmt w:val="lowerRoman"/>
      <w:lvlText w:val="%3."/>
      <w:lvlJc w:val="right"/>
      <w:pPr>
        <w:ind w:left="2160" w:hanging="180"/>
      </w:pPr>
    </w:lvl>
    <w:lvl w:ilvl="3" w:tplc="35B6E156">
      <w:start w:val="1"/>
      <w:numFmt w:val="decimal"/>
      <w:lvlText w:val="%4."/>
      <w:lvlJc w:val="left"/>
      <w:pPr>
        <w:ind w:left="2880" w:hanging="360"/>
      </w:pPr>
    </w:lvl>
    <w:lvl w:ilvl="4" w:tplc="364EA540">
      <w:start w:val="1"/>
      <w:numFmt w:val="lowerLetter"/>
      <w:lvlText w:val="%5."/>
      <w:lvlJc w:val="left"/>
      <w:pPr>
        <w:ind w:left="3600" w:hanging="360"/>
      </w:pPr>
    </w:lvl>
    <w:lvl w:ilvl="5" w:tplc="25DAA700">
      <w:start w:val="1"/>
      <w:numFmt w:val="lowerRoman"/>
      <w:lvlText w:val="%6."/>
      <w:lvlJc w:val="right"/>
      <w:pPr>
        <w:ind w:left="4320" w:hanging="180"/>
      </w:pPr>
    </w:lvl>
    <w:lvl w:ilvl="6" w:tplc="486497A6">
      <w:start w:val="1"/>
      <w:numFmt w:val="decimal"/>
      <w:lvlText w:val="%7."/>
      <w:lvlJc w:val="left"/>
      <w:pPr>
        <w:ind w:left="5040" w:hanging="360"/>
      </w:pPr>
    </w:lvl>
    <w:lvl w:ilvl="7" w:tplc="4F806BBE">
      <w:start w:val="1"/>
      <w:numFmt w:val="lowerLetter"/>
      <w:lvlText w:val="%8."/>
      <w:lvlJc w:val="left"/>
      <w:pPr>
        <w:ind w:left="5760" w:hanging="360"/>
      </w:pPr>
    </w:lvl>
    <w:lvl w:ilvl="8" w:tplc="D7929158">
      <w:start w:val="1"/>
      <w:numFmt w:val="lowerRoman"/>
      <w:lvlText w:val="%9."/>
      <w:lvlJc w:val="right"/>
      <w:pPr>
        <w:ind w:left="6480" w:hanging="180"/>
      </w:pPr>
    </w:lvl>
  </w:abstractNum>
  <w:abstractNum w:abstractNumId="47" w15:restartNumberingAfterBreak="0">
    <w:nsid w:val="7B7C1882"/>
    <w:multiLevelType w:val="multilevel"/>
    <w:tmpl w:val="E75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39"/>
  </w:num>
  <w:num w:numId="4">
    <w:abstractNumId w:val="22"/>
  </w:num>
  <w:num w:numId="5">
    <w:abstractNumId w:val="20"/>
  </w:num>
  <w:num w:numId="6">
    <w:abstractNumId w:val="28"/>
  </w:num>
  <w:num w:numId="7">
    <w:abstractNumId w:val="42"/>
  </w:num>
  <w:num w:numId="8">
    <w:abstractNumId w:val="7"/>
  </w:num>
  <w:num w:numId="9">
    <w:abstractNumId w:val="29"/>
  </w:num>
  <w:num w:numId="10">
    <w:abstractNumId w:val="36"/>
  </w:num>
  <w:num w:numId="11">
    <w:abstractNumId w:val="46"/>
  </w:num>
  <w:num w:numId="12">
    <w:abstractNumId w:val="3"/>
  </w:num>
  <w:num w:numId="13">
    <w:abstractNumId w:val="31"/>
  </w:num>
  <w:num w:numId="14">
    <w:abstractNumId w:val="17"/>
  </w:num>
  <w:num w:numId="15">
    <w:abstractNumId w:val="45"/>
  </w:num>
  <w:num w:numId="16">
    <w:abstractNumId w:val="14"/>
  </w:num>
  <w:num w:numId="17">
    <w:abstractNumId w:val="34"/>
  </w:num>
  <w:num w:numId="18">
    <w:abstractNumId w:val="2"/>
  </w:num>
  <w:num w:numId="19">
    <w:abstractNumId w:val="38"/>
  </w:num>
  <w:num w:numId="20">
    <w:abstractNumId w:val="30"/>
  </w:num>
  <w:num w:numId="21">
    <w:abstractNumId w:val="25"/>
  </w:num>
  <w:num w:numId="22">
    <w:abstractNumId w:val="16"/>
  </w:num>
  <w:num w:numId="23">
    <w:abstractNumId w:val="33"/>
  </w:num>
  <w:num w:numId="24">
    <w:abstractNumId w:val="32"/>
  </w:num>
  <w:num w:numId="25">
    <w:abstractNumId w:val="19"/>
  </w:num>
  <w:num w:numId="26">
    <w:abstractNumId w:val="41"/>
  </w:num>
  <w:num w:numId="27">
    <w:abstractNumId w:val="0"/>
  </w:num>
  <w:num w:numId="28">
    <w:abstractNumId w:val="12"/>
  </w:num>
  <w:num w:numId="29">
    <w:abstractNumId w:val="44"/>
  </w:num>
  <w:num w:numId="30">
    <w:abstractNumId w:val="10"/>
  </w:num>
  <w:num w:numId="31">
    <w:abstractNumId w:val="1"/>
  </w:num>
  <w:num w:numId="32">
    <w:abstractNumId w:val="6"/>
  </w:num>
  <w:num w:numId="33">
    <w:abstractNumId w:val="27"/>
  </w:num>
  <w:num w:numId="34">
    <w:abstractNumId w:val="8"/>
  </w:num>
  <w:num w:numId="35">
    <w:abstractNumId w:val="23"/>
  </w:num>
  <w:num w:numId="36">
    <w:abstractNumId w:val="11"/>
  </w:num>
  <w:num w:numId="37">
    <w:abstractNumId w:val="43"/>
  </w:num>
  <w:num w:numId="38">
    <w:abstractNumId w:val="18"/>
  </w:num>
  <w:num w:numId="39">
    <w:abstractNumId w:val="24"/>
  </w:num>
  <w:num w:numId="40">
    <w:abstractNumId w:val="48"/>
  </w:num>
  <w:num w:numId="41">
    <w:abstractNumId w:val="21"/>
  </w:num>
  <w:num w:numId="42">
    <w:abstractNumId w:val="26"/>
  </w:num>
  <w:num w:numId="43">
    <w:abstractNumId w:val="5"/>
  </w:num>
  <w:num w:numId="44">
    <w:abstractNumId w:val="40"/>
  </w:num>
  <w:num w:numId="45">
    <w:abstractNumId w:val="37"/>
  </w:num>
  <w:num w:numId="46">
    <w:abstractNumId w:val="15"/>
  </w:num>
  <w:num w:numId="47">
    <w:abstractNumId w:val="9"/>
  </w:num>
  <w:num w:numId="48">
    <w:abstractNumId w:val="35"/>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1D6F"/>
    <w:rsid w:val="00021BF1"/>
    <w:rsid w:val="00024899"/>
    <w:rsid w:val="00025862"/>
    <w:rsid w:val="00033AA9"/>
    <w:rsid w:val="00051123"/>
    <w:rsid w:val="00065FC3"/>
    <w:rsid w:val="000718EC"/>
    <w:rsid w:val="000A63A8"/>
    <w:rsid w:val="000A790E"/>
    <w:rsid w:val="000B555A"/>
    <w:rsid w:val="000E2AB9"/>
    <w:rsid w:val="000E4B65"/>
    <w:rsid w:val="000E5AEA"/>
    <w:rsid w:val="00103283"/>
    <w:rsid w:val="0010538F"/>
    <w:rsid w:val="00112313"/>
    <w:rsid w:val="001231AB"/>
    <w:rsid w:val="00134086"/>
    <w:rsid w:val="00144C72"/>
    <w:rsid w:val="00180CBF"/>
    <w:rsid w:val="00185A4A"/>
    <w:rsid w:val="001B4068"/>
    <w:rsid w:val="001D7A05"/>
    <w:rsid w:val="001E120C"/>
    <w:rsid w:val="00201A78"/>
    <w:rsid w:val="002202D0"/>
    <w:rsid w:val="0022765F"/>
    <w:rsid w:val="00235F24"/>
    <w:rsid w:val="002530A4"/>
    <w:rsid w:val="00254D86"/>
    <w:rsid w:val="00270FDB"/>
    <w:rsid w:val="00271FD1"/>
    <w:rsid w:val="002750D7"/>
    <w:rsid w:val="00285BB1"/>
    <w:rsid w:val="002C2788"/>
    <w:rsid w:val="002C3CFC"/>
    <w:rsid w:val="00312DC5"/>
    <w:rsid w:val="003156A7"/>
    <w:rsid w:val="00333442"/>
    <w:rsid w:val="0033650C"/>
    <w:rsid w:val="0034381D"/>
    <w:rsid w:val="00385069"/>
    <w:rsid w:val="0038707D"/>
    <w:rsid w:val="003875C8"/>
    <w:rsid w:val="0039361F"/>
    <w:rsid w:val="003943F3"/>
    <w:rsid w:val="003A4146"/>
    <w:rsid w:val="003B1C5A"/>
    <w:rsid w:val="003D17F8"/>
    <w:rsid w:val="003D3FA6"/>
    <w:rsid w:val="003E0C3C"/>
    <w:rsid w:val="00400817"/>
    <w:rsid w:val="004172F4"/>
    <w:rsid w:val="00422B9B"/>
    <w:rsid w:val="004277EF"/>
    <w:rsid w:val="0044523F"/>
    <w:rsid w:val="00453423"/>
    <w:rsid w:val="0045491E"/>
    <w:rsid w:val="00464771"/>
    <w:rsid w:val="00465D84"/>
    <w:rsid w:val="00487499"/>
    <w:rsid w:val="004879D2"/>
    <w:rsid w:val="004C0286"/>
    <w:rsid w:val="004C0825"/>
    <w:rsid w:val="004E7426"/>
    <w:rsid w:val="00512D4E"/>
    <w:rsid w:val="00513F2E"/>
    <w:rsid w:val="00533157"/>
    <w:rsid w:val="005526AE"/>
    <w:rsid w:val="0055338E"/>
    <w:rsid w:val="00567A1D"/>
    <w:rsid w:val="005758F9"/>
    <w:rsid w:val="005B03EB"/>
    <w:rsid w:val="005B6145"/>
    <w:rsid w:val="005B7C24"/>
    <w:rsid w:val="005C15C3"/>
    <w:rsid w:val="005C4725"/>
    <w:rsid w:val="005E58E1"/>
    <w:rsid w:val="005F3185"/>
    <w:rsid w:val="00611079"/>
    <w:rsid w:val="006665F8"/>
    <w:rsid w:val="0069344C"/>
    <w:rsid w:val="006A0027"/>
    <w:rsid w:val="006B25C2"/>
    <w:rsid w:val="006B5016"/>
    <w:rsid w:val="006C3AC3"/>
    <w:rsid w:val="006CE43C"/>
    <w:rsid w:val="006E07ED"/>
    <w:rsid w:val="0071263F"/>
    <w:rsid w:val="00727F3F"/>
    <w:rsid w:val="00753B92"/>
    <w:rsid w:val="007552D7"/>
    <w:rsid w:val="00762425"/>
    <w:rsid w:val="0076422C"/>
    <w:rsid w:val="00771044"/>
    <w:rsid w:val="00780A18"/>
    <w:rsid w:val="00785DDE"/>
    <w:rsid w:val="00792F7B"/>
    <w:rsid w:val="00793F71"/>
    <w:rsid w:val="007A0F2C"/>
    <w:rsid w:val="007B0536"/>
    <w:rsid w:val="007B1E13"/>
    <w:rsid w:val="007B444A"/>
    <w:rsid w:val="007C5631"/>
    <w:rsid w:val="007D10F8"/>
    <w:rsid w:val="007D6587"/>
    <w:rsid w:val="007F4738"/>
    <w:rsid w:val="00800891"/>
    <w:rsid w:val="00812199"/>
    <w:rsid w:val="008224C1"/>
    <w:rsid w:val="00822E7E"/>
    <w:rsid w:val="008239D0"/>
    <w:rsid w:val="0083638D"/>
    <w:rsid w:val="00867878"/>
    <w:rsid w:val="00868CB3"/>
    <w:rsid w:val="008749E3"/>
    <w:rsid w:val="00883929"/>
    <w:rsid w:val="0089662E"/>
    <w:rsid w:val="00896AB0"/>
    <w:rsid w:val="008E0538"/>
    <w:rsid w:val="008E24C4"/>
    <w:rsid w:val="008F485D"/>
    <w:rsid w:val="00900644"/>
    <w:rsid w:val="00936A75"/>
    <w:rsid w:val="009379A5"/>
    <w:rsid w:val="0094795E"/>
    <w:rsid w:val="0096195F"/>
    <w:rsid w:val="0096613D"/>
    <w:rsid w:val="0097186F"/>
    <w:rsid w:val="00981E39"/>
    <w:rsid w:val="0099178B"/>
    <w:rsid w:val="009974D5"/>
    <w:rsid w:val="009B09A9"/>
    <w:rsid w:val="009B516C"/>
    <w:rsid w:val="009C4D27"/>
    <w:rsid w:val="009D3B37"/>
    <w:rsid w:val="009F30C8"/>
    <w:rsid w:val="009F51BB"/>
    <w:rsid w:val="00A044C3"/>
    <w:rsid w:val="00A07337"/>
    <w:rsid w:val="00A370A2"/>
    <w:rsid w:val="00A4023A"/>
    <w:rsid w:val="00A432C1"/>
    <w:rsid w:val="00A57D58"/>
    <w:rsid w:val="00A62CD4"/>
    <w:rsid w:val="00A77E0E"/>
    <w:rsid w:val="00A81941"/>
    <w:rsid w:val="00A849B9"/>
    <w:rsid w:val="00A859C7"/>
    <w:rsid w:val="00A85A60"/>
    <w:rsid w:val="00A93FDA"/>
    <w:rsid w:val="00AA2AA8"/>
    <w:rsid w:val="00AA4CE3"/>
    <w:rsid w:val="00AB4F1D"/>
    <w:rsid w:val="00AC77AD"/>
    <w:rsid w:val="00AD43DA"/>
    <w:rsid w:val="00AD5CBF"/>
    <w:rsid w:val="00AD7B8D"/>
    <w:rsid w:val="00AE00D6"/>
    <w:rsid w:val="00AE72CF"/>
    <w:rsid w:val="00B12503"/>
    <w:rsid w:val="00B3355F"/>
    <w:rsid w:val="00B3766F"/>
    <w:rsid w:val="00B55AFA"/>
    <w:rsid w:val="00B6763B"/>
    <w:rsid w:val="00B7045B"/>
    <w:rsid w:val="00B86B37"/>
    <w:rsid w:val="00BB0C7A"/>
    <w:rsid w:val="00BD4E06"/>
    <w:rsid w:val="00BE614E"/>
    <w:rsid w:val="00BE6DAC"/>
    <w:rsid w:val="00C0165D"/>
    <w:rsid w:val="00C35E00"/>
    <w:rsid w:val="00C464AD"/>
    <w:rsid w:val="00C54F22"/>
    <w:rsid w:val="00C71DA8"/>
    <w:rsid w:val="00C73266"/>
    <w:rsid w:val="00C73296"/>
    <w:rsid w:val="00C75225"/>
    <w:rsid w:val="00C82520"/>
    <w:rsid w:val="00C8300D"/>
    <w:rsid w:val="00C8792B"/>
    <w:rsid w:val="00C90950"/>
    <w:rsid w:val="00C97ED1"/>
    <w:rsid w:val="00CA7AF6"/>
    <w:rsid w:val="00CC5FB1"/>
    <w:rsid w:val="00CD215B"/>
    <w:rsid w:val="00CD3AF6"/>
    <w:rsid w:val="00CD515C"/>
    <w:rsid w:val="00CD7A41"/>
    <w:rsid w:val="00CE4337"/>
    <w:rsid w:val="00CF2DD1"/>
    <w:rsid w:val="00D0614B"/>
    <w:rsid w:val="00D11460"/>
    <w:rsid w:val="00D1610A"/>
    <w:rsid w:val="00D35EAD"/>
    <w:rsid w:val="00D37A85"/>
    <w:rsid w:val="00D37B2F"/>
    <w:rsid w:val="00D455B2"/>
    <w:rsid w:val="00D50A40"/>
    <w:rsid w:val="00D54F8E"/>
    <w:rsid w:val="00D55E65"/>
    <w:rsid w:val="00D62D97"/>
    <w:rsid w:val="00D6D612"/>
    <w:rsid w:val="00D756CF"/>
    <w:rsid w:val="00D773EC"/>
    <w:rsid w:val="00D7779F"/>
    <w:rsid w:val="00D80665"/>
    <w:rsid w:val="00D912BD"/>
    <w:rsid w:val="00D940EC"/>
    <w:rsid w:val="00DA65C2"/>
    <w:rsid w:val="00DB5275"/>
    <w:rsid w:val="00DD26F3"/>
    <w:rsid w:val="00DE1736"/>
    <w:rsid w:val="00DE62C6"/>
    <w:rsid w:val="00DE796C"/>
    <w:rsid w:val="00DF1440"/>
    <w:rsid w:val="00DF1ABE"/>
    <w:rsid w:val="00E1111F"/>
    <w:rsid w:val="00E24F6E"/>
    <w:rsid w:val="00E26772"/>
    <w:rsid w:val="00E46535"/>
    <w:rsid w:val="00E853A9"/>
    <w:rsid w:val="00E92FB5"/>
    <w:rsid w:val="00E97FFA"/>
    <w:rsid w:val="00EA7E26"/>
    <w:rsid w:val="00EA7F24"/>
    <w:rsid w:val="00ED2D1D"/>
    <w:rsid w:val="00EE3D16"/>
    <w:rsid w:val="00EF2586"/>
    <w:rsid w:val="00EF3550"/>
    <w:rsid w:val="00F0667F"/>
    <w:rsid w:val="00F07A7D"/>
    <w:rsid w:val="00F1330E"/>
    <w:rsid w:val="00F17D8C"/>
    <w:rsid w:val="00F34BEC"/>
    <w:rsid w:val="00F4650D"/>
    <w:rsid w:val="00F55FB8"/>
    <w:rsid w:val="00F64240"/>
    <w:rsid w:val="00F72336"/>
    <w:rsid w:val="00F7418F"/>
    <w:rsid w:val="00F8103E"/>
    <w:rsid w:val="00F92253"/>
    <w:rsid w:val="00FB2320"/>
    <w:rsid w:val="00FB401C"/>
    <w:rsid w:val="00FC0274"/>
    <w:rsid w:val="00FC1342"/>
    <w:rsid w:val="00FC1E06"/>
    <w:rsid w:val="00FC636C"/>
    <w:rsid w:val="00FD0F35"/>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0E2AB9"/>
    <w:rPr>
      <w:b/>
      <w:bCs/>
    </w:rPr>
  </w:style>
  <w:style w:type="character" w:styleId="Emphasis">
    <w:name w:val="Emphasis"/>
    <w:basedOn w:val="DefaultParagraphFont"/>
    <w:uiPriority w:val="20"/>
    <w:qFormat/>
    <w:rsid w:val="000E2AB9"/>
    <w:rPr>
      <w:i/>
      <w:iCs/>
    </w:rPr>
  </w:style>
  <w:style w:type="paragraph" w:styleId="NormalWeb">
    <w:name w:val="Normal (Web)"/>
    <w:basedOn w:val="Normal"/>
    <w:uiPriority w:val="99"/>
    <w:unhideWhenUsed/>
    <w:rsid w:val="000E2AB9"/>
    <w:pPr>
      <w:spacing w:before="100" w:beforeAutospacing="1" w:after="100" w:afterAutospacing="1"/>
    </w:pPr>
    <w:rPr>
      <w:rFonts w:ascii="Times New Roman" w:hAnsi="Times New Roman"/>
    </w:rPr>
  </w:style>
  <w:style w:type="character" w:styleId="BookTitle">
    <w:name w:val="Book Title"/>
    <w:basedOn w:val="DefaultParagraphFont"/>
    <w:uiPriority w:val="33"/>
    <w:qFormat/>
    <w:rsid w:val="00CE433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323851">
      <w:bodyDiv w:val="1"/>
      <w:marLeft w:val="0"/>
      <w:marRight w:val="0"/>
      <w:marTop w:val="0"/>
      <w:marBottom w:val="0"/>
      <w:divBdr>
        <w:top w:val="none" w:sz="0" w:space="0" w:color="auto"/>
        <w:left w:val="none" w:sz="0" w:space="0" w:color="auto"/>
        <w:bottom w:val="none" w:sz="0" w:space="0" w:color="auto"/>
        <w:right w:val="none" w:sz="0" w:space="0" w:color="auto"/>
      </w:divBdr>
    </w:div>
    <w:div w:id="759182236">
      <w:bodyDiv w:val="1"/>
      <w:marLeft w:val="0"/>
      <w:marRight w:val="0"/>
      <w:marTop w:val="0"/>
      <w:marBottom w:val="0"/>
      <w:divBdr>
        <w:top w:val="none" w:sz="0" w:space="0" w:color="auto"/>
        <w:left w:val="none" w:sz="0" w:space="0" w:color="auto"/>
        <w:bottom w:val="none" w:sz="0" w:space="0" w:color="auto"/>
        <w:right w:val="none" w:sz="0" w:space="0" w:color="auto"/>
      </w:divBdr>
    </w:div>
    <w:div w:id="1051537084">
      <w:bodyDiv w:val="1"/>
      <w:marLeft w:val="0"/>
      <w:marRight w:val="0"/>
      <w:marTop w:val="0"/>
      <w:marBottom w:val="0"/>
      <w:divBdr>
        <w:top w:val="none" w:sz="0" w:space="0" w:color="auto"/>
        <w:left w:val="none" w:sz="0" w:space="0" w:color="auto"/>
        <w:bottom w:val="none" w:sz="0" w:space="0" w:color="auto"/>
        <w:right w:val="none" w:sz="0" w:space="0" w:color="auto"/>
      </w:divBdr>
    </w:div>
    <w:div w:id="1726374339">
      <w:bodyDiv w:val="1"/>
      <w:marLeft w:val="0"/>
      <w:marRight w:val="0"/>
      <w:marTop w:val="0"/>
      <w:marBottom w:val="0"/>
      <w:divBdr>
        <w:top w:val="none" w:sz="0" w:space="0" w:color="auto"/>
        <w:left w:val="none" w:sz="0" w:space="0" w:color="auto"/>
        <w:bottom w:val="none" w:sz="0" w:space="0" w:color="auto"/>
        <w:right w:val="none" w:sz="0" w:space="0" w:color="auto"/>
      </w:divBdr>
    </w:div>
    <w:div w:id="178044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yperlink" Target="https://www.gov.uk/personal-data-my-employer-can-keep-about-m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11" ma:contentTypeDescription="Create a new document." ma:contentTypeScope="" ma:versionID="75618da58703b419a2004d31e99b62ac">
  <xsd:schema xmlns:xsd="http://www.w3.org/2001/XMLSchema" xmlns:xs="http://www.w3.org/2001/XMLSchema" xmlns:p="http://schemas.microsoft.com/office/2006/metadata/properties" xmlns:ns2="fdd02299-75fe-4197-bef3-d4e2ec181b9b" xmlns:ns3="a0d49ed5-8b61-41bf-95ec-a2db954a002d" targetNamespace="http://schemas.microsoft.com/office/2006/metadata/properties" ma:root="true" ma:fieldsID="7b2f6ad84600e258f55a94c1c2b75d81" ns2:_="" ns3:_="">
    <xsd:import namespace="fdd02299-75fe-4197-bef3-d4e2ec181b9b"/>
    <xsd:import namespace="a0d49ed5-8b61-41bf-95ec-a2db954a00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6e2f221-faf5-4ac5-b3d1-90a6d47e69f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49ed5-8b61-41bf-95ec-a2db954a002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8cfe124-b1e8-4cbb-ac51-4fcfa96e27cd}" ma:internalName="TaxCatchAll" ma:showField="CatchAllData" ma:web="a0d49ed5-8b61-41bf-95ec-a2db954a00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dd02299-75fe-4197-bef3-d4e2ec181b9b">
      <Terms xmlns="http://schemas.microsoft.com/office/infopath/2007/PartnerControls"/>
    </lcf76f155ced4ddcb4097134ff3c332f>
    <TaxCatchAll xmlns="a0d49ed5-8b61-41bf-95ec-a2db954a002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2.xml><?xml version="1.0" encoding="utf-8"?>
<ds:datastoreItem xmlns:ds="http://schemas.openxmlformats.org/officeDocument/2006/customXml" ds:itemID="{611CB614-A5B5-4038-8914-1F988C9B89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d02299-75fe-4197-bef3-d4e2ec181b9b"/>
    <ds:schemaRef ds:uri="a0d49ed5-8b61-41bf-95ec-a2db954a0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fdd02299-75fe-4197-bef3-d4e2ec181b9b"/>
    <ds:schemaRef ds:uri="a0d49ed5-8b61-41bf-95ec-a2db954a002d"/>
  </ds:schemaRefs>
</ds:datastoreItem>
</file>

<file path=customXml/itemProps4.xml><?xml version="1.0" encoding="utf-8"?>
<ds:datastoreItem xmlns:ds="http://schemas.openxmlformats.org/officeDocument/2006/customXml" ds:itemID="{B5822F72-59B7-4A2F-A9CB-15129591F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26</Pages>
  <Words>3880</Words>
  <Characters>22119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Mykola Ivanochko</cp:lastModifiedBy>
  <cp:revision>205</cp:revision>
  <dcterms:created xsi:type="dcterms:W3CDTF">2023-10-30T08:54:00Z</dcterms:created>
  <dcterms:modified xsi:type="dcterms:W3CDTF">2025-10-10T18:27:00Z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y fmtid="{D5CDD505-2E9C-101B-9397-08002B2CF9AE}" pid="3" name="MediaServiceImageTags">
    <vt:lpwstr/>
  </property>
</Properties>
</file>