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5632" w14:textId="7CC017F1" w:rsidR="00E95C56" w:rsidRPr="0015465A" w:rsidRDefault="00E95C56" w:rsidP="00E95C5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46338E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4FF395ED" w14:textId="77777777" w:rsidR="00E95C56" w:rsidRPr="0015465A" w:rsidRDefault="00E95C56" w:rsidP="00E95C5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ECB962A" w14:textId="267E946F" w:rsidR="00E95C56" w:rsidRPr="0015465A" w:rsidRDefault="00E95C56" w:rsidP="00E95C5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734CA6C4" w14:textId="77777777" w:rsidR="00E95C56" w:rsidRPr="0015465A" w:rsidRDefault="00E95C56" w:rsidP="00E95C5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EA6A16A" w14:textId="77777777" w:rsidR="00E95C56" w:rsidRDefault="00E95C56" w:rsidP="00E95C5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398B5539" w14:textId="77777777" w:rsidR="00E95C56" w:rsidRDefault="00E95C56" w:rsidP="00E95C5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 Adams, Jack Baird, Torico Griffin, Jack Sandhofer</w:t>
      </w:r>
    </w:p>
    <w:p w14:paraId="31512CE5" w14:textId="77777777" w:rsidR="00E95C56" w:rsidRDefault="00E95C56" w:rsidP="00E95C5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2342815" w14:textId="643FEA2F" w:rsidR="00E95C56" w:rsidRPr="00A73F2E" w:rsidRDefault="00E95C56" w:rsidP="00E95C5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46338E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40C35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75F26DC4" w14:textId="77777777" w:rsidR="00E95C56" w:rsidRPr="004E7ED0" w:rsidRDefault="00E95C56" w:rsidP="00E95C56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069E49F" w14:textId="77777777" w:rsidR="00E95C56" w:rsidRPr="004E7ED0" w:rsidRDefault="00E95C56" w:rsidP="00E95C56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3255AED" w14:textId="77777777" w:rsidR="00E95C56" w:rsidRDefault="00E95C56" w:rsidP="00E95C56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47260175" w:rsidR="00CC659D" w:rsidRPr="00D125A7" w:rsidRDefault="00E95C56" w:rsidP="00E95C5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46338E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0A617D46" w:rsidR="00A367B0" w:rsidRPr="00D125A7" w:rsidRDefault="004633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590F9542" w:rsidR="00A367B0" w:rsidRPr="00D125A7" w:rsidRDefault="004633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7A67E3A5" w:rsidR="0046338E" w:rsidRPr="00254140" w:rsidRDefault="0046338E" w:rsidP="00463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39916C89" w:rsidR="00CF778B" w:rsidRPr="00FF064B" w:rsidRDefault="0046338E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0D8BC73F" w:rsidR="00CF778B" w:rsidRPr="00FF064B" w:rsidRDefault="0046338E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46676A6B" w:rsidR="00A367B0" w:rsidRPr="00254140" w:rsidRDefault="004633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086A5CFF" w:rsidR="00CD4245" w:rsidRPr="004E7ED0" w:rsidRDefault="0046338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737E591B" w:rsidR="00CD4245" w:rsidRPr="004E7ED0" w:rsidRDefault="0046338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512D6309" w:rsidR="00CD4245" w:rsidRPr="004E7ED0" w:rsidRDefault="0046338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553D1E6B" w:rsidR="00CD4245" w:rsidRPr="004E7ED0" w:rsidRDefault="0046338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24C4DA05" w:rsidR="00EA151D" w:rsidRPr="004E7ED0" w:rsidRDefault="0046338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2EECC1EB" w:rsidR="00505C54" w:rsidRPr="004E7ED0" w:rsidRDefault="0046338E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4E9FBB85" w:rsidR="00F21EEB" w:rsidRPr="00D125A7" w:rsidRDefault="0046338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0320B5D4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18EC3719" w:rsidR="00EF79A5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5FF4914E" w:rsidR="00F36BD6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2D670131" w:rsidR="00CA031B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63A587E5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605B46E3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28BB657B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48D60761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55E5ED41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70CBA85B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277237B6" w:rsidR="00280CDD" w:rsidRPr="00254140" w:rsidRDefault="00340C3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5C29BC77" w:rsidR="00F21EEB" w:rsidRDefault="00F21EEB" w:rsidP="00280CDD">
      <w:pPr>
        <w:rPr>
          <w:rFonts w:ascii="Arial" w:hAnsi="Arial" w:cs="Arial"/>
          <w:sz w:val="22"/>
        </w:rPr>
      </w:pPr>
    </w:p>
    <w:p w14:paraId="482AD45E" w14:textId="77777777" w:rsidR="000A7241" w:rsidRDefault="000A7241" w:rsidP="000A7241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1853CCFB" w14:textId="77777777" w:rsidR="0046338E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</w:t>
      </w:r>
    </w:p>
    <w:p w14:paraId="2E220692" w14:textId="37A78358" w:rsidR="000A7241" w:rsidRDefault="0046338E" w:rsidP="0046338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Take the course (MIS 4173) off of the title page and just leave your names</w:t>
      </w:r>
    </w:p>
    <w:p w14:paraId="1F47A4D2" w14:textId="79EAB9CE" w:rsidR="0046338E" w:rsidRPr="0046338E" w:rsidRDefault="0046338E" w:rsidP="0046338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certain all new sections (1, 2, 3, 4, 5) start at the top of a new page—for example, on page 7 at the bottom is the Section 2 heading. Move it to the top of 8.</w:t>
      </w:r>
    </w:p>
    <w:p w14:paraId="41B5DCDD" w14:textId="77777777" w:rsidR="0046338E" w:rsidRDefault="0046338E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plans are excellent!</w:t>
      </w:r>
    </w:p>
    <w:p w14:paraId="6A62E282" w14:textId="5F779A26" w:rsidR="000A7241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very good</w:t>
      </w:r>
      <w:r w:rsidR="0046338E">
        <w:rPr>
          <w:rFonts w:ascii="Arial" w:hAnsi="Arial" w:cs="Arial"/>
          <w:sz w:val="22"/>
        </w:rPr>
        <w:t>—you could have always put Left Click in the standard naming convention and said that anywhere it says Click it means to left-click.</w:t>
      </w:r>
    </w:p>
    <w:p w14:paraId="6E987C66" w14:textId="6C91A92F" w:rsidR="000A7241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46338E">
        <w:rPr>
          <w:rFonts w:ascii="Arial" w:hAnsi="Arial" w:cs="Arial"/>
          <w:sz w:val="22"/>
        </w:rPr>
        <w:t>is good.</w:t>
      </w:r>
    </w:p>
    <w:p w14:paraId="6AE959D3" w14:textId="77777777" w:rsidR="000A7241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527EEC3" w14:textId="1C3265AE" w:rsidR="000A7241" w:rsidRDefault="000A7241" w:rsidP="000A72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340C35">
        <w:rPr>
          <w:rFonts w:ascii="Arial" w:hAnsi="Arial" w:cs="Arial"/>
          <w:sz w:val="22"/>
        </w:rPr>
        <w:t>great. You have included user requirements on the System Product Backlog</w:t>
      </w:r>
      <w:r w:rsidR="0046338E">
        <w:rPr>
          <w:rFonts w:ascii="Arial" w:hAnsi="Arial" w:cs="Arial"/>
          <w:sz w:val="22"/>
        </w:rPr>
        <w:t xml:space="preserve"> and Sprint backlog</w:t>
      </w:r>
      <w:r w:rsidR="00340C35">
        <w:rPr>
          <w:rFonts w:ascii="Arial" w:hAnsi="Arial" w:cs="Arial"/>
          <w:sz w:val="22"/>
        </w:rPr>
        <w:t>.</w:t>
      </w:r>
    </w:p>
    <w:p w14:paraId="37FF731A" w14:textId="77777777" w:rsidR="000A7241" w:rsidRDefault="000A7241" w:rsidP="000A72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DEF7221" w14:textId="77777777" w:rsidR="000A7241" w:rsidRDefault="000A7241" w:rsidP="000A72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45FA32FB" w14:textId="0065F4DE" w:rsidR="000A7241" w:rsidRDefault="000A7241" w:rsidP="000A72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46338E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very good.</w:t>
      </w:r>
    </w:p>
    <w:p w14:paraId="2A829C9A" w14:textId="7DBDFB37" w:rsidR="000A7241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46338E">
        <w:rPr>
          <w:rFonts w:ascii="Arial" w:hAnsi="Arial" w:cs="Arial"/>
          <w:sz w:val="22"/>
        </w:rPr>
        <w:t>looks great! Is that an Excel template you are using? If yes, what is the template’s name.</w:t>
      </w:r>
    </w:p>
    <w:p w14:paraId="6FBE9C7B" w14:textId="77777777" w:rsidR="000A7241" w:rsidRPr="002E35DC" w:rsidRDefault="000A7241" w:rsidP="000A72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E860108" w14:textId="77777777" w:rsidR="000A7241" w:rsidRDefault="000A7241" w:rsidP="000A7241">
      <w:pPr>
        <w:rPr>
          <w:rFonts w:ascii="Arial" w:hAnsi="Arial" w:cs="Arial"/>
          <w:sz w:val="22"/>
        </w:rPr>
      </w:pPr>
    </w:p>
    <w:p w14:paraId="75E294E7" w14:textId="77777777" w:rsidR="000A7241" w:rsidRDefault="000A7241" w:rsidP="000A724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0774BA5" w14:textId="77777777" w:rsidR="000A7241" w:rsidRDefault="000A7241" w:rsidP="000A72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CA142E2" w14:textId="0BBA137B" w:rsidR="000A7241" w:rsidRDefault="000A7241" w:rsidP="000A72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48300DCD" w14:textId="22675380" w:rsidR="007170C4" w:rsidRPr="000A7241" w:rsidRDefault="000A7241" w:rsidP="000A72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7170C4" w:rsidRPr="000A7241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A7241"/>
    <w:rsid w:val="00124DBF"/>
    <w:rsid w:val="00141FE1"/>
    <w:rsid w:val="00214F9B"/>
    <w:rsid w:val="002459E8"/>
    <w:rsid w:val="00280CDD"/>
    <w:rsid w:val="00340C35"/>
    <w:rsid w:val="0038193F"/>
    <w:rsid w:val="003B5F1C"/>
    <w:rsid w:val="004311CD"/>
    <w:rsid w:val="0046338E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C0B31"/>
    <w:rsid w:val="006F6A2B"/>
    <w:rsid w:val="007170C4"/>
    <w:rsid w:val="007C0A33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95C56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71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6</cp:revision>
  <dcterms:created xsi:type="dcterms:W3CDTF">2021-08-18T01:11:00Z</dcterms:created>
  <dcterms:modified xsi:type="dcterms:W3CDTF">2022-04-15T18:23:00Z</dcterms:modified>
</cp:coreProperties>
</file>