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7551" w14:textId="52548FAA" w:rsidR="008153A7" w:rsidRPr="0015465A" w:rsidRDefault="008153A7" w:rsidP="008153A7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04/1</w:t>
      </w:r>
      <w:r w:rsidR="00571EB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/2022</w:t>
      </w:r>
    </w:p>
    <w:p w14:paraId="5DA594F7" w14:textId="77777777" w:rsidR="008153A7" w:rsidRPr="0015465A" w:rsidRDefault="008153A7" w:rsidP="008153A7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450C131" w14:textId="6B72A837" w:rsidR="008153A7" w:rsidRPr="0015465A" w:rsidRDefault="008153A7" w:rsidP="008153A7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19103923" w14:textId="77777777" w:rsidR="008153A7" w:rsidRPr="0015465A" w:rsidRDefault="008153A7" w:rsidP="008153A7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1E6CC05E" w14:textId="77777777" w:rsidR="008153A7" w:rsidRDefault="008153A7" w:rsidP="008153A7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10:</w:t>
      </w:r>
    </w:p>
    <w:p w14:paraId="4D1CA905" w14:textId="77777777" w:rsidR="008153A7" w:rsidRDefault="008153A7" w:rsidP="008153A7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Wandaliz Baret Luna, Matthew Forbes, Darius Smith, Joshua Wrenn</w:t>
      </w:r>
    </w:p>
    <w:p w14:paraId="5F8CFA9C" w14:textId="77777777" w:rsidR="008153A7" w:rsidRDefault="008153A7" w:rsidP="008153A7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3E770BB0" w14:textId="70B4F694" w:rsidR="008153A7" w:rsidRPr="00AC09B6" w:rsidRDefault="008153A7" w:rsidP="008153A7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71EB0">
        <w:rPr>
          <w:rFonts w:ascii="Arial" w:hAnsi="Arial" w:cs="Arial"/>
          <w:b/>
          <w:bCs/>
          <w:sz w:val="22"/>
          <w:szCs w:val="22"/>
        </w:rPr>
        <w:t>92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FD631F">
        <w:rPr>
          <w:rFonts w:ascii="Arial" w:hAnsi="Arial" w:cs="Arial"/>
          <w:b/>
          <w:bCs/>
          <w:sz w:val="22"/>
          <w:szCs w:val="22"/>
        </w:rPr>
        <w:t>90</w:t>
      </w:r>
    </w:p>
    <w:bookmarkEnd w:id="0"/>
    <w:p w14:paraId="780830AE" w14:textId="77777777" w:rsidR="008153A7" w:rsidRPr="004E7ED0" w:rsidRDefault="008153A7" w:rsidP="008153A7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6D4089EE" w14:textId="77777777" w:rsidR="008153A7" w:rsidRPr="004E7ED0" w:rsidRDefault="008153A7" w:rsidP="008153A7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F95FE71" w14:textId="77777777" w:rsidR="008153A7" w:rsidRDefault="008153A7" w:rsidP="008153A7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6B61CCDD" w:rsidR="00CC659D" w:rsidRPr="00D125A7" w:rsidRDefault="008153A7" w:rsidP="008153A7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(04/1</w:t>
            </w:r>
            <w:r w:rsidR="00571EB0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069AE3BF" w:rsidR="00CC659D" w:rsidRPr="00D125A7" w:rsidRDefault="00571EB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7F1FC690" w:rsidR="00CC659D" w:rsidRPr="00D125A7" w:rsidRDefault="00571EB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002FADA4" w:rsidR="00BC16D3" w:rsidRPr="00254140" w:rsidRDefault="00571EB0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691B03FA" w:rsidR="006B332F" w:rsidRPr="00D125A7" w:rsidRDefault="00571EB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4C747393" w:rsidR="00780EB0" w:rsidRPr="00D125A7" w:rsidRDefault="00571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6F947A2E" w:rsidR="00780EB0" w:rsidRPr="00D125A7" w:rsidRDefault="00571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2E201A24" w:rsidR="00BC16D3" w:rsidRPr="00D125A7" w:rsidRDefault="00571EB0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2097B26B" w:rsidR="00780EB0" w:rsidRPr="00254140" w:rsidRDefault="00571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01117AA7" w:rsidR="00CD4245" w:rsidRPr="004E7ED0" w:rsidRDefault="00571E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169B015B" w:rsidR="00CD4245" w:rsidRPr="004E7ED0" w:rsidRDefault="00571E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538FCBBD" w:rsidR="00CD4245" w:rsidRPr="004E7ED0" w:rsidRDefault="00571E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4E87E22C" w:rsidR="00CD4245" w:rsidRPr="004E7ED0" w:rsidRDefault="00571E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4DFC7F4F" w:rsidR="000F6FA3" w:rsidRPr="004E7ED0" w:rsidRDefault="00571E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4F785193" w:rsidR="008D442E" w:rsidRPr="004E7ED0" w:rsidRDefault="00571EB0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1E613A34" w:rsidR="00F21EEB" w:rsidRPr="00D125A7" w:rsidRDefault="00571EB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3DA59D31" w:rsidR="00280CDD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158C267D" w:rsidR="00780EB0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352B2F54" w:rsidR="00780EB0" w:rsidRPr="00254140" w:rsidRDefault="00FD631F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397420FF" w:rsidR="00780EB0" w:rsidRPr="00254140" w:rsidRDefault="00FD631F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4560D1F4" w:rsidR="00280CDD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5C98670D" w:rsidR="00280CDD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5DB63A42" w:rsidR="00280CDD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32E5DC54" w:rsidR="00280CDD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089018B7" w:rsidR="00280CDD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1B10E48C" w:rsidR="00280CDD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721C8DF2" w:rsidR="00280CDD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6B902BDC" w:rsidR="00280CDD" w:rsidRPr="00254140" w:rsidRDefault="00FD631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3C52F17D" w:rsidR="00F21EEB" w:rsidRDefault="00F21EEB" w:rsidP="00280CDD">
      <w:pPr>
        <w:rPr>
          <w:rFonts w:ascii="Arial" w:hAnsi="Arial" w:cs="Arial"/>
          <w:sz w:val="22"/>
        </w:rPr>
      </w:pPr>
    </w:p>
    <w:p w14:paraId="5D798CE1" w14:textId="77777777" w:rsidR="00AD4B95" w:rsidRDefault="00AD4B95" w:rsidP="00AD4B95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1B1E8628" w14:textId="3D11F137" w:rsidR="00AD4B95" w:rsidRDefault="00571EB0" w:rsidP="00AD4B9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</w:t>
      </w:r>
      <w:r w:rsidR="00AD4B95">
        <w:rPr>
          <w:rFonts w:ascii="Arial" w:hAnsi="Arial" w:cs="Arial"/>
          <w:sz w:val="22"/>
        </w:rPr>
        <w:t>.</w:t>
      </w:r>
    </w:p>
    <w:p w14:paraId="1E23C213" w14:textId="77777777" w:rsidR="00AD4B95" w:rsidRDefault="00AD4B95" w:rsidP="00AD4B9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about DFD, ERD, IPO, NAV below in the PRESENTATION section</w:t>
      </w:r>
    </w:p>
    <w:p w14:paraId="1362A80D" w14:textId="5BCD0530" w:rsidR="00571EB0" w:rsidRDefault="00571EB0" w:rsidP="00AD4B9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HW &amp; SW Specifications are good</w:t>
      </w:r>
    </w:p>
    <w:p w14:paraId="634CED5C" w14:textId="5560DDF4" w:rsidR="00571EB0" w:rsidRDefault="00571EB0" w:rsidP="00AD4B9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Standard naming conventions are normally a table or a list</w:t>
      </w:r>
    </w:p>
    <w:p w14:paraId="5CD9216D" w14:textId="745F9EF9" w:rsidR="00AD4B95" w:rsidRDefault="00AD4B95" w:rsidP="00AD4B9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10E43A3A" w14:textId="3BB8E081" w:rsidR="00AD4B95" w:rsidRDefault="00AD4B95" w:rsidP="00AD4B95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571EB0">
        <w:rPr>
          <w:rFonts w:ascii="Arial" w:hAnsi="Arial" w:cs="Arial"/>
          <w:sz w:val="22"/>
        </w:rPr>
        <w:t>fine</w:t>
      </w:r>
    </w:p>
    <w:p w14:paraId="1E9A7E91" w14:textId="5B7C924D" w:rsidR="00AD4B95" w:rsidRDefault="00AD4B95" w:rsidP="00AD4B95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  <w:r w:rsidR="00571EB0">
        <w:rPr>
          <w:rFonts w:ascii="Arial" w:hAnsi="Arial" w:cs="Arial"/>
          <w:sz w:val="22"/>
        </w:rPr>
        <w:t>—so you only met once as a team?</w:t>
      </w:r>
    </w:p>
    <w:p w14:paraId="27F63CB2" w14:textId="77777777" w:rsidR="00AD4B95" w:rsidRDefault="00AD4B95" w:rsidP="00AD4B95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2C833F19" w14:textId="70FF20D1" w:rsidR="00AD4B95" w:rsidRDefault="00AD4B95" w:rsidP="00AD4B95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3 Team Evaluation is good. H</w:t>
      </w:r>
      <w:r w:rsidR="00571EB0">
        <w:rPr>
          <w:rFonts w:ascii="Arial" w:hAnsi="Arial" w:cs="Arial"/>
          <w:sz w:val="22"/>
        </w:rPr>
        <w:t>opefully you all can have more time to work as a team</w:t>
      </w:r>
    </w:p>
    <w:p w14:paraId="42187208" w14:textId="77777777" w:rsidR="00AD4B95" w:rsidRDefault="00AD4B95" w:rsidP="00AD4B9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needs to be updated to show all sprints on the timeline—if you need help doing that let me know</w:t>
      </w:r>
    </w:p>
    <w:p w14:paraId="3EDB6F7A" w14:textId="77777777" w:rsidR="00AD4B95" w:rsidRPr="002E35DC" w:rsidRDefault="00AD4B95" w:rsidP="00AD4B95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03507B9B" w14:textId="77777777" w:rsidR="00AD4B95" w:rsidRDefault="00AD4B95" w:rsidP="00AD4B95">
      <w:pPr>
        <w:rPr>
          <w:rFonts w:ascii="Arial" w:hAnsi="Arial" w:cs="Arial"/>
          <w:sz w:val="22"/>
        </w:rPr>
      </w:pPr>
    </w:p>
    <w:p w14:paraId="41A2AC72" w14:textId="77777777" w:rsidR="00AD4B95" w:rsidRDefault="00AD4B95" w:rsidP="00AD4B9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8BE61AB" w14:textId="77777777" w:rsidR="00AD4B95" w:rsidRDefault="00AD4B95" w:rsidP="00AD4B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5AB595D7" w14:textId="77777777" w:rsidR="00AD4B95" w:rsidRDefault="00AD4B95" w:rsidP="00AD4B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03424635" w14:textId="77777777" w:rsidR="00AD4B95" w:rsidRDefault="00AD4B95" w:rsidP="00AD4B9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208BFE5A" w14:textId="38650320" w:rsidR="00AD4B95" w:rsidRDefault="00AD4B95" w:rsidP="00AD4B9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  <w:r w:rsidR="0053556F">
        <w:rPr>
          <w:rFonts w:ascii="Arial" w:hAnsi="Arial" w:cs="Arial"/>
          <w:sz w:val="22"/>
        </w:rPr>
        <w:t>—it appears you only have one datastore called Client, but the ERD shows 3 tables</w:t>
      </w:r>
    </w:p>
    <w:p w14:paraId="1635A5D7" w14:textId="414BED08" w:rsidR="0053556F" w:rsidRDefault="0053556F" w:rsidP="00AD4B9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has gone to die in two of the datastores</w:t>
      </w:r>
    </w:p>
    <w:p w14:paraId="18D12393" w14:textId="70F5A1C3" w:rsidR="0053556F" w:rsidRDefault="0053556F" w:rsidP="00AD4B9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Dataflows are supposed to be noun verb phrases—most of your dataflows are verb noun phrases</w:t>
      </w:r>
    </w:p>
    <w:p w14:paraId="35A984C9" w14:textId="617D44D1" w:rsidR="00AD4B95" w:rsidRDefault="00AD4B95" w:rsidP="00AD4B9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Level 1 DFD Process </w:t>
      </w:r>
      <w:r w:rsidR="0053556F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>.0</w:t>
      </w:r>
    </w:p>
    <w:p w14:paraId="1E09F266" w14:textId="234A4713" w:rsidR="00AD4B95" w:rsidRDefault="0053556F" w:rsidP="00AD4B9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datastore names do not match the ERD table names</w:t>
      </w:r>
    </w:p>
    <w:p w14:paraId="73957592" w14:textId="0D281950" w:rsidR="0053556F" w:rsidRDefault="0053556F" w:rsidP="00AD4B9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One arrowhead is not solid like all the others</w:t>
      </w:r>
    </w:p>
    <w:p w14:paraId="565FD040" w14:textId="240383DA" w:rsidR="0053556F" w:rsidRDefault="0053556F" w:rsidP="00AD4B9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show that Employee receives data back from Process 3.0, but on the Level 0 DFD there is no return dataflow</w:t>
      </w:r>
    </w:p>
    <w:p w14:paraId="35E5FC57" w14:textId="34DD1DA1" w:rsidR="0053556F" w:rsidRDefault="0053556F" w:rsidP="00AD4B9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show that Process 3.0 sends data to all three datastores, but on Level 0 DFD it is only sending to one datastore</w:t>
      </w:r>
    </w:p>
    <w:p w14:paraId="21C67BB0" w14:textId="06FC7599" w:rsidR="0053556F" w:rsidRDefault="0053556F" w:rsidP="00AD4B9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show that the datastores send data back to Process 3.0, but on the Level 0 DFD there are no dataflows back to Process 3.0</w:t>
      </w:r>
    </w:p>
    <w:p w14:paraId="1AC1B7D3" w14:textId="13CFC3A8" w:rsidR="00AD4B95" w:rsidRDefault="00AD4B95" w:rsidP="00AD4B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IPO chart</w:t>
      </w:r>
      <w:r w:rsidR="0053556F">
        <w:rPr>
          <w:rFonts w:ascii="Arial" w:hAnsi="Arial" w:cs="Arial"/>
          <w:sz w:val="22"/>
        </w:rPr>
        <w:t xml:space="preserve"> – I am not sure is you have two processes listed or just one</w:t>
      </w:r>
    </w:p>
    <w:p w14:paraId="14B5E8DB" w14:textId="417BE8A7" w:rsidR="00AD4B95" w:rsidRDefault="00AD4B95" w:rsidP="00AD4B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Nav diagram </w:t>
      </w:r>
      <w:r w:rsidR="0053556F">
        <w:rPr>
          <w:rFonts w:ascii="Arial" w:hAnsi="Arial" w:cs="Arial"/>
          <w:sz w:val="22"/>
        </w:rPr>
        <w:t>does not need the return arrows going to all the other menu items.</w:t>
      </w:r>
      <w:r w:rsidR="00FD631F">
        <w:rPr>
          <w:rFonts w:ascii="Arial" w:hAnsi="Arial" w:cs="Arial"/>
          <w:sz w:val="22"/>
        </w:rPr>
        <w:t xml:space="preserve"> The return arrows need to go back to the Initial Menu—otherwise you cannot get to the other menu choices—this is even the case if you have a static menu that you can click on from any page you are on</w:t>
      </w:r>
    </w:p>
    <w:p w14:paraId="62BB11C5" w14:textId="77777777" w:rsidR="00FD631F" w:rsidRDefault="00FD631F" w:rsidP="00FD631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 looks fine</w:t>
      </w:r>
      <w:r w:rsidRPr="00C85B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– DFD datastores do not match the ERD table names</w:t>
      </w:r>
    </w:p>
    <w:p w14:paraId="55072CF7" w14:textId="24705F03" w:rsidR="003E662C" w:rsidRDefault="00AD4B95" w:rsidP="00AD4B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p w14:paraId="05F9BD80" w14:textId="190A903E" w:rsidR="00E132FD" w:rsidRPr="00E132FD" w:rsidRDefault="00E132FD" w:rsidP="00E132F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 w:rsidR="00FD631F">
        <w:rPr>
          <w:rFonts w:ascii="Arial" w:hAnsi="Arial" w:cs="Arial"/>
          <w:sz w:val="22"/>
        </w:rPr>
        <w:t>2.7</w:t>
      </w:r>
      <w:r w:rsidRPr="00AD6797">
        <w:rPr>
          <w:rFonts w:ascii="Arial" w:hAnsi="Arial" w:cs="Arial"/>
          <w:sz w:val="22"/>
        </w:rPr>
        <w:t xml:space="preserve">/4 = </w:t>
      </w:r>
      <w:r w:rsidR="00FD631F">
        <w:rPr>
          <w:rFonts w:ascii="Arial" w:hAnsi="Arial" w:cs="Arial"/>
          <w:sz w:val="22"/>
        </w:rPr>
        <w:t>67</w:t>
      </w:r>
      <w:r>
        <w:rPr>
          <w:rFonts w:ascii="Arial" w:hAnsi="Arial" w:cs="Arial"/>
          <w:sz w:val="22"/>
        </w:rPr>
        <w:t>.5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FD631F">
        <w:rPr>
          <w:rFonts w:ascii="Arial" w:hAnsi="Arial" w:cs="Arial"/>
          <w:sz w:val="22"/>
        </w:rPr>
        <w:t>90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E132FD" w:rsidRPr="00E132FD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0F6FA3"/>
    <w:rsid w:val="00124DBF"/>
    <w:rsid w:val="00214F9B"/>
    <w:rsid w:val="00234802"/>
    <w:rsid w:val="002459E8"/>
    <w:rsid w:val="00273075"/>
    <w:rsid w:val="00280CDD"/>
    <w:rsid w:val="002C3EE0"/>
    <w:rsid w:val="002E0B4C"/>
    <w:rsid w:val="0032323C"/>
    <w:rsid w:val="0038193F"/>
    <w:rsid w:val="003B5F1C"/>
    <w:rsid w:val="003D1A26"/>
    <w:rsid w:val="003E662C"/>
    <w:rsid w:val="004311CD"/>
    <w:rsid w:val="004A7B29"/>
    <w:rsid w:val="004F7542"/>
    <w:rsid w:val="0053556F"/>
    <w:rsid w:val="00571EB0"/>
    <w:rsid w:val="00575691"/>
    <w:rsid w:val="005A28E0"/>
    <w:rsid w:val="005F16ED"/>
    <w:rsid w:val="006735C1"/>
    <w:rsid w:val="006740DA"/>
    <w:rsid w:val="006B332F"/>
    <w:rsid w:val="006F6A2B"/>
    <w:rsid w:val="00763894"/>
    <w:rsid w:val="00780EB0"/>
    <w:rsid w:val="007C0A33"/>
    <w:rsid w:val="008153A7"/>
    <w:rsid w:val="00834708"/>
    <w:rsid w:val="008607E6"/>
    <w:rsid w:val="00896166"/>
    <w:rsid w:val="008D442E"/>
    <w:rsid w:val="00966952"/>
    <w:rsid w:val="009D71AE"/>
    <w:rsid w:val="00A217C2"/>
    <w:rsid w:val="00AD4B95"/>
    <w:rsid w:val="00BC16D3"/>
    <w:rsid w:val="00BE64E0"/>
    <w:rsid w:val="00BF450A"/>
    <w:rsid w:val="00CC659D"/>
    <w:rsid w:val="00CD4245"/>
    <w:rsid w:val="00D125A7"/>
    <w:rsid w:val="00D355A1"/>
    <w:rsid w:val="00D65495"/>
    <w:rsid w:val="00E132FD"/>
    <w:rsid w:val="00E4397F"/>
    <w:rsid w:val="00E73D39"/>
    <w:rsid w:val="00EC3777"/>
    <w:rsid w:val="00F21EEB"/>
    <w:rsid w:val="00F36BD6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3E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24</cp:revision>
  <dcterms:created xsi:type="dcterms:W3CDTF">2019-09-13T20:53:00Z</dcterms:created>
  <dcterms:modified xsi:type="dcterms:W3CDTF">2022-04-13T15:08:00Z</dcterms:modified>
</cp:coreProperties>
</file>