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FA2ED" w14:textId="7C7FF918" w:rsidR="00231E25" w:rsidRPr="0015465A" w:rsidRDefault="00231E25" w:rsidP="00231E25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04/1</w:t>
      </w:r>
      <w:r w:rsidR="0055550D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/2022</w:t>
      </w:r>
    </w:p>
    <w:p w14:paraId="4DFA492B" w14:textId="77777777" w:rsidR="00231E25" w:rsidRPr="0015465A" w:rsidRDefault="00231E25" w:rsidP="00231E25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15D5E631" w14:textId="7DDAD029" w:rsidR="00231E25" w:rsidRPr="0015465A" w:rsidRDefault="00231E25" w:rsidP="00231E25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49ECAB09" w14:textId="77777777" w:rsidR="00231E25" w:rsidRPr="0015465A" w:rsidRDefault="00231E25" w:rsidP="00231E25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176A4BD1" w14:textId="77777777" w:rsidR="00231E25" w:rsidRDefault="00231E25" w:rsidP="00231E2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12:</w:t>
      </w:r>
    </w:p>
    <w:p w14:paraId="63EB58B5" w14:textId="77777777" w:rsidR="00231E25" w:rsidRDefault="00231E25" w:rsidP="00231E25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Myles Gardner, Jalen McMillan, David Nagy</w:t>
      </w:r>
    </w:p>
    <w:p w14:paraId="56B6F20B" w14:textId="77777777" w:rsidR="00231E25" w:rsidRDefault="00231E25" w:rsidP="00231E25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4370651D" w14:textId="7C3FE866" w:rsidR="00231E25" w:rsidRPr="00065F99" w:rsidRDefault="00231E25" w:rsidP="00231E25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55550D">
        <w:rPr>
          <w:rFonts w:ascii="Arial" w:hAnsi="Arial" w:cs="Arial"/>
          <w:b/>
          <w:bCs/>
          <w:sz w:val="22"/>
          <w:szCs w:val="22"/>
        </w:rPr>
        <w:t>90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55550D">
        <w:rPr>
          <w:rFonts w:ascii="Arial" w:hAnsi="Arial" w:cs="Arial"/>
          <w:b/>
          <w:bCs/>
          <w:sz w:val="22"/>
          <w:szCs w:val="22"/>
        </w:rPr>
        <w:t>91</w:t>
      </w:r>
    </w:p>
    <w:bookmarkEnd w:id="0"/>
    <w:p w14:paraId="49E3F090" w14:textId="77777777" w:rsidR="00231E25" w:rsidRPr="004E7ED0" w:rsidRDefault="00231E25" w:rsidP="00231E25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>Presentation graded with COB BCC Rubric by Richard O’Dor</w:t>
      </w:r>
    </w:p>
    <w:p w14:paraId="489094C9" w14:textId="77777777" w:rsidR="00231E25" w:rsidRPr="004E7ED0" w:rsidRDefault="00231E25" w:rsidP="00231E25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2- 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22826743" w14:textId="77777777" w:rsidR="00231E25" w:rsidRDefault="00231E25" w:rsidP="00231E25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38A98FEA" w14:textId="165E2209" w:rsidR="00CC659D" w:rsidRPr="00D125A7" w:rsidRDefault="00231E25" w:rsidP="00231E25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>Dr. Kisling (04/1</w:t>
            </w:r>
            <w:r w:rsidR="006C7FB5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56B045DA" w:rsidR="00CC659D" w:rsidRPr="00D125A7" w:rsidRDefault="0055550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4374ADF0" w:rsidR="00CC659D" w:rsidRPr="00D125A7" w:rsidRDefault="0055550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6916FC56" w:rsidR="00BC16D3" w:rsidRPr="00254140" w:rsidRDefault="000F6FA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5966C569" w:rsidR="00BC16D3" w:rsidRPr="00254140" w:rsidRDefault="0055550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CE23295" w:rsidR="006B332F" w:rsidRPr="00D125A7" w:rsidRDefault="000F6FA3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0E597260" w:rsidR="006B332F" w:rsidRPr="00D125A7" w:rsidRDefault="0055550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7652E317" w:rsidR="00780EB0" w:rsidRPr="00D125A7" w:rsidRDefault="0055550D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64DEDDB8" w:rsidR="00780EB0" w:rsidRPr="00D125A7" w:rsidRDefault="0055550D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I/Os</w:t>
            </w:r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4AB33665" w:rsidR="00BC16D3" w:rsidRPr="00D125A7" w:rsidRDefault="000F6FA3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1887064D" w:rsidR="00BC16D3" w:rsidRPr="00D125A7" w:rsidRDefault="0055550D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80EB0" w:rsidRPr="00254140" w14:paraId="2B20BEBF" w14:textId="77777777" w:rsidTr="004A5D08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9ACC" w14:textId="1F25E5B0" w:rsidR="00780EB0" w:rsidRDefault="00780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8406D" w14:textId="77777777" w:rsidR="00780EB0" w:rsidRDefault="00780EB0" w:rsidP="004A5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77E7" w14:textId="77C4F137" w:rsidR="00780EB0" w:rsidRPr="00254140" w:rsidRDefault="0055550D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1F818B8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0CDC3AB5" w:rsidR="00CD4245" w:rsidRPr="004E7ED0" w:rsidRDefault="0055550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778EA7FC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2E65A79F" w:rsidR="00CD4245" w:rsidRPr="004E7ED0" w:rsidRDefault="0055550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495DF9F5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577731DE" w:rsidR="00CD4245" w:rsidRPr="004E7ED0" w:rsidRDefault="0055550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15601B60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28581DAD" w:rsidR="00CD4245" w:rsidRPr="004E7ED0" w:rsidRDefault="0055550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2EAA7DE6" w:rsidR="000F6FA3" w:rsidRDefault="000F6FA3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3441E877" w:rsidR="000F6FA3" w:rsidRPr="004E7ED0" w:rsidRDefault="00F748F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23B10151" w:rsidR="008D442E" w:rsidRPr="004E7ED0" w:rsidRDefault="000F6FA3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77B0E958" w:rsidR="008D442E" w:rsidRPr="004E7ED0" w:rsidRDefault="0055550D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34F21CC0" w:rsidR="00F21EEB" w:rsidRPr="00D125A7" w:rsidRDefault="0055550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7019F380" w:rsidR="00280CDD" w:rsidRPr="00254140" w:rsidRDefault="007454F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2E9F71CF" w:rsidR="00780EB0" w:rsidRPr="00254140" w:rsidRDefault="007454F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3AA203FA" w:rsidR="00780EB0" w:rsidRPr="00254140" w:rsidRDefault="00F748F7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4C0CF803" w:rsidR="00780EB0" w:rsidRPr="00254140" w:rsidRDefault="00F748F7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19EF38C3" w:rsidR="00280CDD" w:rsidRPr="00254140" w:rsidRDefault="007454F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747F6376" w:rsidR="00280CDD" w:rsidRPr="00254140" w:rsidRDefault="00F748F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5617974F" w:rsidR="00280CDD" w:rsidRPr="00254140" w:rsidRDefault="00F748F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62148BD6" w:rsidR="00280CDD" w:rsidRPr="00254140" w:rsidRDefault="00F748F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0A0AA5CB" w:rsidR="00280CDD" w:rsidRPr="00254140" w:rsidRDefault="00F748F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5587061B" w:rsidR="00280CDD" w:rsidRPr="00254140" w:rsidRDefault="00F748F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38021DD7" w:rsidR="00280CDD" w:rsidRPr="00254140" w:rsidRDefault="00F748F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5439C957" w:rsidR="00280CDD" w:rsidRPr="00254140" w:rsidRDefault="00F748F7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91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05ECA0D0" w:rsidR="00F21EEB" w:rsidRDefault="00F21EEB" w:rsidP="00280CDD">
      <w:pPr>
        <w:rPr>
          <w:rFonts w:ascii="Arial" w:hAnsi="Arial" w:cs="Arial"/>
          <w:sz w:val="22"/>
        </w:rPr>
      </w:pPr>
    </w:p>
    <w:p w14:paraId="681FE1F4" w14:textId="77777777" w:rsidR="00013DF0" w:rsidRDefault="00013DF0" w:rsidP="00013DF0">
      <w:pPr>
        <w:rPr>
          <w:rFonts w:ascii="Arial" w:hAnsi="Arial" w:cs="Arial"/>
          <w:sz w:val="22"/>
        </w:rPr>
      </w:pPr>
      <w:bookmarkStart w:id="4" w:name="_Hlk100504382"/>
      <w:r>
        <w:rPr>
          <w:rFonts w:ascii="Arial" w:hAnsi="Arial" w:cs="Arial"/>
          <w:sz w:val="22"/>
        </w:rPr>
        <w:t>DOCUMENTATION</w:t>
      </w:r>
    </w:p>
    <w:p w14:paraId="2A2C2D07" w14:textId="7FF58091" w:rsidR="00013DF0" w:rsidRDefault="0055550D" w:rsidP="00013DF0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documentation is looking okay. Please fix the table-of-contents Problem Analysis and right justify all the page numbers</w:t>
      </w:r>
      <w:r w:rsidR="00013DF0">
        <w:rPr>
          <w:rFonts w:ascii="Arial" w:hAnsi="Arial" w:cs="Arial"/>
          <w:sz w:val="22"/>
        </w:rPr>
        <w:t xml:space="preserve">. Please do not put each new item on a new page. You </w:t>
      </w:r>
      <w:r>
        <w:rPr>
          <w:rFonts w:ascii="Arial" w:hAnsi="Arial" w:cs="Arial"/>
          <w:sz w:val="22"/>
        </w:rPr>
        <w:t>do</w:t>
      </w:r>
      <w:r w:rsidR="00013DF0">
        <w:rPr>
          <w:rFonts w:ascii="Arial" w:hAnsi="Arial" w:cs="Arial"/>
          <w:sz w:val="22"/>
        </w:rPr>
        <w:t xml:space="preserve"> want to start each Section on a new page, but</w:t>
      </w:r>
      <w:r>
        <w:rPr>
          <w:rFonts w:ascii="Arial" w:hAnsi="Arial" w:cs="Arial"/>
          <w:sz w:val="22"/>
        </w:rPr>
        <w:t xml:space="preserve"> </w:t>
      </w:r>
      <w:r w:rsidR="00013DF0">
        <w:rPr>
          <w:rFonts w:ascii="Arial" w:hAnsi="Arial" w:cs="Arial"/>
          <w:sz w:val="22"/>
        </w:rPr>
        <w:t>you can put Company Background  &amp; Current Environment on the same page as Section 1 Executive Summary</w:t>
      </w:r>
      <w:r>
        <w:rPr>
          <w:rFonts w:ascii="Arial" w:hAnsi="Arial" w:cs="Arial"/>
          <w:sz w:val="22"/>
        </w:rPr>
        <w:t xml:space="preserve"> and so on.</w:t>
      </w:r>
    </w:p>
    <w:p w14:paraId="6A524814" w14:textId="54D7C500" w:rsidR="00013DF0" w:rsidRDefault="00013DF0" w:rsidP="00013DF0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all comments about DFD, ERD, IPO below in the PRESENTATION section</w:t>
      </w:r>
    </w:p>
    <w:p w14:paraId="3D051EF9" w14:textId="5DA678EB" w:rsidR="0055550D" w:rsidRDefault="0055550D" w:rsidP="00013DF0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HW &amp; SW Specifications are fine—are they specs or requirements or are you saying they are the same thing?</w:t>
      </w:r>
    </w:p>
    <w:p w14:paraId="5679C6CE" w14:textId="0BBB02BF" w:rsidR="0055550D" w:rsidRDefault="0055550D" w:rsidP="00013DF0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NAV diagram need return arrows that are dashed unless you cannot return to any of the navigation items such as returning from Future Order back to Orders</w:t>
      </w:r>
    </w:p>
    <w:p w14:paraId="20650B5E" w14:textId="457722F0" w:rsidR="0055550D" w:rsidRDefault="0055550D" w:rsidP="00013DF0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Standard naming conventions are fine</w:t>
      </w:r>
    </w:p>
    <w:p w14:paraId="71A4284A" w14:textId="74AD7241" w:rsidR="00013DF0" w:rsidRDefault="00013DF0" w:rsidP="00013DF0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41AA96D8" w14:textId="0533CDEF" w:rsidR="00013DF0" w:rsidRDefault="00013DF0" w:rsidP="00013DF0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Backlogs are better</w:t>
      </w:r>
      <w:r w:rsidR="00F748F7">
        <w:rPr>
          <w:rFonts w:ascii="Arial" w:hAnsi="Arial" w:cs="Arial"/>
          <w:sz w:val="22"/>
        </w:rPr>
        <w:t xml:space="preserve">—what about </w:t>
      </w:r>
      <w:r w:rsidR="0055550D">
        <w:rPr>
          <w:rFonts w:ascii="Arial" w:hAnsi="Arial" w:cs="Arial"/>
          <w:sz w:val="22"/>
        </w:rPr>
        <w:t>any</w:t>
      </w:r>
      <w:r w:rsidR="00F748F7">
        <w:rPr>
          <w:rFonts w:ascii="Arial" w:hAnsi="Arial" w:cs="Arial"/>
          <w:sz w:val="22"/>
        </w:rPr>
        <w:t xml:space="preserve"> user requirements</w:t>
      </w:r>
    </w:p>
    <w:p w14:paraId="4869AEF7" w14:textId="77777777" w:rsidR="00013DF0" w:rsidRDefault="00013DF0" w:rsidP="00013DF0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196A130C" w14:textId="5916BDF9" w:rsidR="00013DF0" w:rsidRDefault="00013DF0" w:rsidP="00013DF0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Burndown chart is </w:t>
      </w:r>
      <w:r w:rsidR="00F748F7">
        <w:rPr>
          <w:rFonts w:ascii="Arial" w:hAnsi="Arial" w:cs="Arial"/>
          <w:sz w:val="22"/>
        </w:rPr>
        <w:t>interesting—you all say you worked 25.5 hours, but the data says 14.5—which is it?</w:t>
      </w:r>
    </w:p>
    <w:p w14:paraId="15697A9E" w14:textId="0154AC06" w:rsidR="00013DF0" w:rsidRDefault="00013DF0" w:rsidP="00013DF0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Sprint 3 Team Evaluation is </w:t>
      </w:r>
      <w:r w:rsidR="0055550D">
        <w:rPr>
          <w:rFonts w:ascii="Arial" w:hAnsi="Arial" w:cs="Arial"/>
          <w:sz w:val="22"/>
        </w:rPr>
        <w:t>fine</w:t>
      </w:r>
    </w:p>
    <w:p w14:paraId="0A91CF47" w14:textId="59E44365" w:rsidR="00013DF0" w:rsidRDefault="00013DF0" w:rsidP="00013DF0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needs to be </w:t>
      </w:r>
      <w:r w:rsidR="007454F4">
        <w:rPr>
          <w:rFonts w:ascii="Arial" w:hAnsi="Arial" w:cs="Arial"/>
          <w:sz w:val="22"/>
        </w:rPr>
        <w:t>a Gantt chart—if you need help creating one, ask</w:t>
      </w:r>
      <w:r w:rsidR="0055550D">
        <w:rPr>
          <w:rFonts w:ascii="Arial" w:hAnsi="Arial" w:cs="Arial"/>
          <w:sz w:val="22"/>
        </w:rPr>
        <w:t xml:space="preserve"> (I did not deduct as many points since I sis not specifically state that it was to be a Gantt Chart last sprint in your feedback)</w:t>
      </w:r>
    </w:p>
    <w:p w14:paraId="16C97C09" w14:textId="77777777" w:rsidR="00013DF0" w:rsidRPr="002E35DC" w:rsidRDefault="00013DF0" w:rsidP="00013DF0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4AA8234F" w14:textId="24FA6956" w:rsidR="00013DF0" w:rsidRDefault="00013DF0" w:rsidP="00013DF0">
      <w:pPr>
        <w:rPr>
          <w:rFonts w:ascii="Arial" w:hAnsi="Arial" w:cs="Arial"/>
          <w:sz w:val="22"/>
        </w:rPr>
      </w:pPr>
    </w:p>
    <w:p w14:paraId="35A7D472" w14:textId="77777777" w:rsidR="0055550D" w:rsidRDefault="0055550D" w:rsidP="00013DF0">
      <w:pPr>
        <w:rPr>
          <w:rFonts w:ascii="Arial" w:hAnsi="Arial" w:cs="Arial"/>
          <w:sz w:val="22"/>
        </w:rPr>
      </w:pPr>
    </w:p>
    <w:p w14:paraId="2F5F76D3" w14:textId="77777777" w:rsidR="00013DF0" w:rsidRDefault="00013DF0" w:rsidP="00013DF0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PRESENTATION</w:t>
      </w:r>
    </w:p>
    <w:p w14:paraId="7C5E506B" w14:textId="77777777" w:rsidR="00013DF0" w:rsidRDefault="00013DF0" w:rsidP="00013DF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07D9FF96" w14:textId="2C01B0CA" w:rsidR="009F27BA" w:rsidRDefault="009F27BA" w:rsidP="00013DF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CD &amp; UCD are much better</w:t>
      </w:r>
      <w:r w:rsidR="00F748F7">
        <w:rPr>
          <w:rFonts w:ascii="Arial" w:hAnsi="Arial" w:cs="Arial"/>
          <w:sz w:val="22"/>
        </w:rPr>
        <w:t>—CD appears to need an Email actor as does the UCD need it as a secondary actor</w:t>
      </w:r>
    </w:p>
    <w:p w14:paraId="49401BEC" w14:textId="162440E3" w:rsidR="00013DF0" w:rsidRDefault="00013DF0" w:rsidP="00013DF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Feedback:</w:t>
      </w:r>
    </w:p>
    <w:p w14:paraId="3B7BFABC" w14:textId="77777777" w:rsidR="00013DF0" w:rsidRDefault="00013DF0" w:rsidP="00013DF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</w:t>
      </w:r>
    </w:p>
    <w:p w14:paraId="6156D2BD" w14:textId="557747E7" w:rsidR="009F27BA" w:rsidRDefault="009F27BA" w:rsidP="00013DF0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Email Sent dataflow needs to be removed—Email cannot have any dataflows exiting it</w:t>
      </w:r>
    </w:p>
    <w:p w14:paraId="5C0E447B" w14:textId="43F102B1" w:rsidR="009F27BA" w:rsidRDefault="009F27BA" w:rsidP="00013DF0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CD says that Company and Employee are the entities, but the Level 0 DFD shows Employee, Email, and Customer—which is correct?</w:t>
      </w:r>
    </w:p>
    <w:p w14:paraId="1E4EDB83" w14:textId="10012622" w:rsidR="00013DF0" w:rsidRDefault="00013DF0" w:rsidP="00013DF0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Datastore names do not match ERD table names</w:t>
      </w:r>
    </w:p>
    <w:p w14:paraId="17209410" w14:textId="4AB29713" w:rsidR="009F27BA" w:rsidRDefault="009F27BA" w:rsidP="00013DF0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 shows 2 datastores while the ERD shows 3 tables—which is correct?</w:t>
      </w:r>
    </w:p>
    <w:p w14:paraId="341B404E" w14:textId="43DCCF1D" w:rsidR="009F27BA" w:rsidRPr="009F27BA" w:rsidRDefault="009F27BA" w:rsidP="009F27BA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Dataflows are supposed to be noun verb phrases—some of your dataflows are verb noun phrases—please fix</w:t>
      </w:r>
    </w:p>
    <w:p w14:paraId="5247E291" w14:textId="3B45AD91" w:rsidR="00013DF0" w:rsidRDefault="00013DF0" w:rsidP="00013DF0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Level 1 DFD Process </w:t>
      </w:r>
      <w:r w:rsidR="009F27BA">
        <w:rPr>
          <w:rFonts w:ascii="Arial" w:hAnsi="Arial" w:cs="Arial"/>
          <w:sz w:val="22"/>
        </w:rPr>
        <w:t>2</w:t>
      </w:r>
      <w:r>
        <w:rPr>
          <w:rFonts w:ascii="Arial" w:hAnsi="Arial" w:cs="Arial"/>
          <w:sz w:val="22"/>
        </w:rPr>
        <w:t>.0</w:t>
      </w:r>
    </w:p>
    <w:p w14:paraId="2410C9E8" w14:textId="385B0A8C" w:rsidR="009F27BA" w:rsidRDefault="009F27BA" w:rsidP="00013DF0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According to level 0 DFD, Process 2.0 sends a dataflow to D2-Orders—you need to show that on your level 1 DFD</w:t>
      </w:r>
    </w:p>
    <w:p w14:paraId="17B06505" w14:textId="357E1996" w:rsidR="009F27BA" w:rsidRDefault="009F27BA" w:rsidP="00013DF0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What happens to the data in Process 2.1 and 2.2?</w:t>
      </w:r>
    </w:p>
    <w:p w14:paraId="63D5E568" w14:textId="26A10AB2" w:rsidR="00013DF0" w:rsidRDefault="009F27BA" w:rsidP="00013DF0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 have verb noun phrases</w:t>
      </w:r>
    </w:p>
    <w:p w14:paraId="1FCEB3E1" w14:textId="32D17F8C" w:rsidR="00013DF0" w:rsidRDefault="00013DF0" w:rsidP="00013DF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ERD </w:t>
      </w:r>
      <w:r w:rsidR="009F27BA">
        <w:rPr>
          <w:rFonts w:ascii="Arial" w:hAnsi="Arial" w:cs="Arial"/>
          <w:sz w:val="22"/>
        </w:rPr>
        <w:t xml:space="preserve">you have a N:M relationship—that is </w:t>
      </w:r>
      <w:r w:rsidR="00F748F7">
        <w:rPr>
          <w:rFonts w:ascii="Arial" w:hAnsi="Arial" w:cs="Arial"/>
          <w:sz w:val="22"/>
        </w:rPr>
        <w:t>many-to-many</w:t>
      </w:r>
      <w:r w:rsidR="009F27BA">
        <w:rPr>
          <w:rFonts w:ascii="Arial" w:hAnsi="Arial" w:cs="Arial"/>
          <w:sz w:val="22"/>
        </w:rPr>
        <w:t>. You need to add a intersection table to remove the many-to-many—Look at the lecture slides on IPO, ERD, NAV</w:t>
      </w:r>
      <w:r w:rsidR="00F748F7">
        <w:rPr>
          <w:rFonts w:ascii="Arial" w:hAnsi="Arial" w:cs="Arial"/>
          <w:sz w:val="22"/>
        </w:rPr>
        <w:t xml:space="preserve"> to see how to do that</w:t>
      </w:r>
    </w:p>
    <w:p w14:paraId="57D78432" w14:textId="1712C9FB" w:rsidR="00013DF0" w:rsidRDefault="00013DF0" w:rsidP="00013DF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IPO chart is </w:t>
      </w:r>
      <w:r w:rsidR="00F748F7">
        <w:rPr>
          <w:rFonts w:ascii="Arial" w:hAnsi="Arial" w:cs="Arial"/>
          <w:sz w:val="22"/>
        </w:rPr>
        <w:t>fine</w:t>
      </w:r>
    </w:p>
    <w:p w14:paraId="61E20F5F" w14:textId="261C0B09" w:rsidR="00232A36" w:rsidRDefault="00013DF0" w:rsidP="00013DF0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4"/>
    </w:p>
    <w:p w14:paraId="1CE0168A" w14:textId="34DD98F6" w:rsidR="00EB413B" w:rsidRPr="00EB413B" w:rsidRDefault="00EB413B" w:rsidP="00EB413B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O’Dor gave you all a </w:t>
      </w:r>
      <w:r w:rsidR="009F27BA">
        <w:rPr>
          <w:rFonts w:ascii="Arial" w:hAnsi="Arial" w:cs="Arial"/>
          <w:sz w:val="22"/>
        </w:rPr>
        <w:t>2.66</w:t>
      </w:r>
      <w:r w:rsidRPr="00AD6797">
        <w:rPr>
          <w:rFonts w:ascii="Arial" w:hAnsi="Arial" w:cs="Arial"/>
          <w:sz w:val="22"/>
        </w:rPr>
        <w:t xml:space="preserve">/4 = </w:t>
      </w:r>
      <w:r w:rsidR="009F27BA">
        <w:rPr>
          <w:rFonts w:ascii="Arial" w:hAnsi="Arial" w:cs="Arial"/>
          <w:sz w:val="22"/>
        </w:rPr>
        <w:t>66</w:t>
      </w:r>
      <w:r>
        <w:rPr>
          <w:rFonts w:ascii="Arial" w:hAnsi="Arial" w:cs="Arial"/>
          <w:sz w:val="22"/>
        </w:rPr>
        <w:t>.5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 w:rsidR="00F748F7">
        <w:rPr>
          <w:rFonts w:ascii="Arial" w:hAnsi="Arial" w:cs="Arial"/>
          <w:sz w:val="22"/>
        </w:rPr>
        <w:t>91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sectPr w:rsidR="00EB413B" w:rsidRPr="00EB413B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0125"/>
    <w:multiLevelType w:val="hybridMultilevel"/>
    <w:tmpl w:val="2CF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13DF0"/>
    <w:rsid w:val="000904FD"/>
    <w:rsid w:val="000A4C84"/>
    <w:rsid w:val="000E3349"/>
    <w:rsid w:val="000F6FA3"/>
    <w:rsid w:val="00124DBF"/>
    <w:rsid w:val="00214F9B"/>
    <w:rsid w:val="00231E25"/>
    <w:rsid w:val="00232A36"/>
    <w:rsid w:val="00234802"/>
    <w:rsid w:val="002459E8"/>
    <w:rsid w:val="00273075"/>
    <w:rsid w:val="00280CDD"/>
    <w:rsid w:val="002C3EE0"/>
    <w:rsid w:val="002E0B4C"/>
    <w:rsid w:val="0032323C"/>
    <w:rsid w:val="0038193F"/>
    <w:rsid w:val="003B5F1C"/>
    <w:rsid w:val="003D1A26"/>
    <w:rsid w:val="004311CD"/>
    <w:rsid w:val="004A7B29"/>
    <w:rsid w:val="004F7542"/>
    <w:rsid w:val="0055550D"/>
    <w:rsid w:val="00575691"/>
    <w:rsid w:val="005A28E0"/>
    <w:rsid w:val="005F16ED"/>
    <w:rsid w:val="006735C1"/>
    <w:rsid w:val="006740DA"/>
    <w:rsid w:val="006B332F"/>
    <w:rsid w:val="006C7FB5"/>
    <w:rsid w:val="006F6A2B"/>
    <w:rsid w:val="007454F4"/>
    <w:rsid w:val="00763894"/>
    <w:rsid w:val="00780EB0"/>
    <w:rsid w:val="007C0A33"/>
    <w:rsid w:val="00834708"/>
    <w:rsid w:val="008607E6"/>
    <w:rsid w:val="00896166"/>
    <w:rsid w:val="008D442E"/>
    <w:rsid w:val="00966952"/>
    <w:rsid w:val="009D71AE"/>
    <w:rsid w:val="009F27BA"/>
    <w:rsid w:val="00A217C2"/>
    <w:rsid w:val="00BC16D3"/>
    <w:rsid w:val="00BF450A"/>
    <w:rsid w:val="00CC659D"/>
    <w:rsid w:val="00CD4245"/>
    <w:rsid w:val="00D125A7"/>
    <w:rsid w:val="00D355A1"/>
    <w:rsid w:val="00D65495"/>
    <w:rsid w:val="00E4397F"/>
    <w:rsid w:val="00E73D39"/>
    <w:rsid w:val="00EB413B"/>
    <w:rsid w:val="00EC3777"/>
    <w:rsid w:val="00F21EEB"/>
    <w:rsid w:val="00F36BD6"/>
    <w:rsid w:val="00F7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232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1246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Kisling, Eric</cp:lastModifiedBy>
  <cp:revision>23</cp:revision>
  <dcterms:created xsi:type="dcterms:W3CDTF">2019-09-13T20:53:00Z</dcterms:created>
  <dcterms:modified xsi:type="dcterms:W3CDTF">2022-04-13T17:21:00Z</dcterms:modified>
</cp:coreProperties>
</file>