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DB09" w14:textId="7D3CE925" w:rsidR="00743B2F" w:rsidRDefault="00743B2F" w:rsidP="00E95F24">
      <w:pPr>
        <w:spacing w:before="240" w:line="480" w:lineRule="auto"/>
        <w:jc w:val="center"/>
        <w:rPr>
          <w:rFonts w:ascii="Times New Roman" w:hAnsi="Times New Roman" w:cs="Times New Roman"/>
        </w:rPr>
      </w:pPr>
    </w:p>
    <w:p w14:paraId="24C91F43" w14:textId="77777777" w:rsidR="00BB168E" w:rsidRDefault="00BB168E" w:rsidP="00BA5E83">
      <w:pPr>
        <w:spacing w:line="480" w:lineRule="auto"/>
        <w:jc w:val="center"/>
        <w:rPr>
          <w:rFonts w:ascii="Times New Roman" w:hAnsi="Times New Roman" w:cs="Times New Roman"/>
        </w:rPr>
      </w:pPr>
    </w:p>
    <w:p w14:paraId="6E9B6F78" w14:textId="45E099EC" w:rsidR="001E73EA" w:rsidRDefault="00112A17" w:rsidP="00BA5E83">
      <w:pPr>
        <w:spacing w:line="480" w:lineRule="auto"/>
        <w:jc w:val="center"/>
        <w:rPr>
          <w:rFonts w:ascii="Times New Roman" w:hAnsi="Times New Roman" w:cs="Times New Roman"/>
        </w:rPr>
      </w:pPr>
      <w:r>
        <w:rPr>
          <w:rFonts w:ascii="Times New Roman" w:hAnsi="Times New Roman" w:cs="Times New Roman"/>
        </w:rPr>
        <w:t>Final Paper:</w:t>
      </w:r>
    </w:p>
    <w:p w14:paraId="6B226855" w14:textId="38EC195D" w:rsidR="003D287B" w:rsidRDefault="003D287B" w:rsidP="00BA5E83">
      <w:pPr>
        <w:spacing w:line="480" w:lineRule="auto"/>
        <w:contextualSpacing/>
        <w:jc w:val="center"/>
        <w:rPr>
          <w:rFonts w:ascii="Times New Roman" w:hAnsi="Times New Roman" w:cs="Times New Roman"/>
        </w:rPr>
      </w:pPr>
      <w:r w:rsidRPr="003D287B">
        <w:rPr>
          <w:rFonts w:ascii="Times New Roman" w:hAnsi="Times New Roman" w:cs="Times New Roman"/>
        </w:rPr>
        <w:t xml:space="preserve">Kimball </w:t>
      </w:r>
      <w:r>
        <w:rPr>
          <w:rFonts w:ascii="Times New Roman" w:hAnsi="Times New Roman" w:cs="Times New Roman"/>
        </w:rPr>
        <w:t>D</w:t>
      </w:r>
      <w:r w:rsidRPr="003D287B">
        <w:rPr>
          <w:rFonts w:ascii="Times New Roman" w:hAnsi="Times New Roman" w:cs="Times New Roman"/>
        </w:rPr>
        <w:t>ata</w:t>
      </w:r>
      <w:r>
        <w:rPr>
          <w:rFonts w:ascii="Times New Roman" w:hAnsi="Times New Roman" w:cs="Times New Roman"/>
        </w:rPr>
        <w:t xml:space="preserve"> W</w:t>
      </w:r>
      <w:r w:rsidRPr="003D287B">
        <w:rPr>
          <w:rFonts w:ascii="Times New Roman" w:hAnsi="Times New Roman" w:cs="Times New Roman"/>
        </w:rPr>
        <w:t>areh</w:t>
      </w:r>
      <w:r>
        <w:rPr>
          <w:rFonts w:ascii="Times New Roman" w:hAnsi="Times New Roman" w:cs="Times New Roman"/>
        </w:rPr>
        <w:t>ouse Architecture</w:t>
      </w:r>
    </w:p>
    <w:p w14:paraId="00A53179" w14:textId="084427B1" w:rsidR="003D287B" w:rsidRDefault="003D287B" w:rsidP="00BA5E83">
      <w:pPr>
        <w:spacing w:line="480" w:lineRule="auto"/>
        <w:contextualSpacing/>
        <w:jc w:val="center"/>
        <w:rPr>
          <w:rFonts w:ascii="Times New Roman" w:hAnsi="Times New Roman" w:cs="Times New Roman"/>
        </w:rPr>
      </w:pPr>
      <w:r>
        <w:rPr>
          <w:rFonts w:ascii="Times New Roman" w:hAnsi="Times New Roman" w:cs="Times New Roman"/>
        </w:rPr>
        <w:t xml:space="preserve">versus </w:t>
      </w:r>
    </w:p>
    <w:p w14:paraId="58C7F027" w14:textId="552C937B" w:rsidR="00CD2065" w:rsidRDefault="003D287B" w:rsidP="00BA5E83">
      <w:pPr>
        <w:spacing w:line="480" w:lineRule="auto"/>
        <w:contextualSpacing/>
        <w:jc w:val="center"/>
        <w:rPr>
          <w:rFonts w:ascii="Times New Roman" w:hAnsi="Times New Roman" w:cs="Times New Roman"/>
        </w:rPr>
      </w:pPr>
      <w:r>
        <w:rPr>
          <w:rFonts w:ascii="Times New Roman" w:hAnsi="Times New Roman" w:cs="Times New Roman"/>
        </w:rPr>
        <w:t>Inmon D</w:t>
      </w:r>
      <w:r w:rsidRPr="003D287B">
        <w:rPr>
          <w:rFonts w:ascii="Times New Roman" w:hAnsi="Times New Roman" w:cs="Times New Roman"/>
        </w:rPr>
        <w:t>ata</w:t>
      </w:r>
      <w:r>
        <w:rPr>
          <w:rFonts w:ascii="Times New Roman" w:hAnsi="Times New Roman" w:cs="Times New Roman"/>
        </w:rPr>
        <w:t xml:space="preserve"> W</w:t>
      </w:r>
      <w:r w:rsidRPr="003D287B">
        <w:rPr>
          <w:rFonts w:ascii="Times New Roman" w:hAnsi="Times New Roman" w:cs="Times New Roman"/>
        </w:rPr>
        <w:t xml:space="preserve">arehouse </w:t>
      </w:r>
      <w:r>
        <w:rPr>
          <w:rFonts w:ascii="Times New Roman" w:hAnsi="Times New Roman" w:cs="Times New Roman"/>
        </w:rPr>
        <w:t>A</w:t>
      </w:r>
      <w:r w:rsidRPr="003D287B">
        <w:rPr>
          <w:rFonts w:ascii="Times New Roman" w:hAnsi="Times New Roman" w:cs="Times New Roman"/>
        </w:rPr>
        <w:t>rchitecture</w:t>
      </w:r>
    </w:p>
    <w:p w14:paraId="0954F651" w14:textId="77777777" w:rsidR="00CD2065" w:rsidRDefault="00CD2065" w:rsidP="00BA5E83">
      <w:pPr>
        <w:spacing w:line="480" w:lineRule="auto"/>
        <w:contextualSpacing/>
        <w:jc w:val="center"/>
        <w:rPr>
          <w:rFonts w:ascii="Times New Roman" w:hAnsi="Times New Roman" w:cs="Times New Roman"/>
        </w:rPr>
      </w:pPr>
    </w:p>
    <w:p w14:paraId="1B7A355B" w14:textId="77777777" w:rsidR="00CD2065" w:rsidRDefault="00CD2065" w:rsidP="00BA5E83">
      <w:pPr>
        <w:spacing w:line="480" w:lineRule="auto"/>
        <w:contextualSpacing/>
        <w:jc w:val="center"/>
        <w:rPr>
          <w:rFonts w:ascii="Times New Roman" w:hAnsi="Times New Roman" w:cs="Times New Roman"/>
        </w:rPr>
      </w:pPr>
    </w:p>
    <w:p w14:paraId="3A5D92D1" w14:textId="77777777" w:rsidR="00CD2065" w:rsidRDefault="00CD2065" w:rsidP="00BA5E83">
      <w:pPr>
        <w:spacing w:line="480" w:lineRule="auto"/>
        <w:contextualSpacing/>
        <w:jc w:val="center"/>
        <w:rPr>
          <w:rFonts w:ascii="Times New Roman" w:hAnsi="Times New Roman" w:cs="Times New Roman"/>
        </w:rPr>
      </w:pPr>
    </w:p>
    <w:p w14:paraId="32D61C97" w14:textId="6F96D2EC" w:rsidR="00CD2065" w:rsidRDefault="00CD2065" w:rsidP="00BA5E83">
      <w:pPr>
        <w:spacing w:line="480" w:lineRule="auto"/>
        <w:contextualSpacing/>
        <w:jc w:val="center"/>
        <w:rPr>
          <w:rFonts w:ascii="Times New Roman" w:hAnsi="Times New Roman" w:cs="Times New Roman"/>
        </w:rPr>
      </w:pPr>
    </w:p>
    <w:p w14:paraId="0826A937" w14:textId="77777777" w:rsidR="003D287B" w:rsidRDefault="003D287B" w:rsidP="00BA5E83">
      <w:pPr>
        <w:spacing w:line="480" w:lineRule="auto"/>
        <w:contextualSpacing/>
        <w:jc w:val="center"/>
        <w:rPr>
          <w:rFonts w:ascii="Times New Roman" w:hAnsi="Times New Roman" w:cs="Times New Roman"/>
        </w:rPr>
      </w:pPr>
    </w:p>
    <w:p w14:paraId="5B139D54" w14:textId="77777777" w:rsidR="00CD2065" w:rsidRDefault="00CD2065" w:rsidP="00BA5E83">
      <w:pPr>
        <w:spacing w:line="480" w:lineRule="auto"/>
        <w:contextualSpacing/>
        <w:jc w:val="center"/>
        <w:rPr>
          <w:rFonts w:ascii="Times New Roman" w:hAnsi="Times New Roman" w:cs="Times New Roman"/>
        </w:rPr>
      </w:pPr>
    </w:p>
    <w:p w14:paraId="1A877C81" w14:textId="77777777" w:rsidR="00CD2065" w:rsidRDefault="00CD2065" w:rsidP="00BA5E83">
      <w:pPr>
        <w:spacing w:line="480" w:lineRule="auto"/>
        <w:contextualSpacing/>
        <w:jc w:val="center"/>
        <w:rPr>
          <w:rFonts w:ascii="Times New Roman" w:hAnsi="Times New Roman" w:cs="Times New Roman"/>
        </w:rPr>
      </w:pPr>
    </w:p>
    <w:p w14:paraId="5AC0244C" w14:textId="77777777" w:rsidR="00CD2065" w:rsidRDefault="00CD2065" w:rsidP="00BA5E83">
      <w:pPr>
        <w:spacing w:line="480" w:lineRule="auto"/>
        <w:contextualSpacing/>
        <w:jc w:val="center"/>
        <w:rPr>
          <w:rFonts w:ascii="Times New Roman" w:hAnsi="Times New Roman" w:cs="Times New Roman"/>
        </w:rPr>
      </w:pPr>
      <w:r>
        <w:rPr>
          <w:rFonts w:ascii="Times New Roman" w:hAnsi="Times New Roman" w:cs="Times New Roman"/>
        </w:rPr>
        <w:t>Arin Zargarian</w:t>
      </w:r>
    </w:p>
    <w:p w14:paraId="183D63BC" w14:textId="77777777" w:rsidR="00CD2065" w:rsidRDefault="00CD2065" w:rsidP="00BA5E83">
      <w:pPr>
        <w:spacing w:line="480" w:lineRule="auto"/>
        <w:contextualSpacing/>
        <w:jc w:val="center"/>
        <w:rPr>
          <w:rFonts w:ascii="Times New Roman" w:hAnsi="Times New Roman" w:cs="Times New Roman"/>
        </w:rPr>
      </w:pPr>
    </w:p>
    <w:p w14:paraId="0627DAE6" w14:textId="77777777" w:rsidR="00CD2065" w:rsidRDefault="00CD2065" w:rsidP="00BA5E83">
      <w:pPr>
        <w:spacing w:line="480" w:lineRule="auto"/>
        <w:contextualSpacing/>
        <w:jc w:val="center"/>
        <w:rPr>
          <w:rFonts w:ascii="Times New Roman" w:hAnsi="Times New Roman" w:cs="Times New Roman"/>
        </w:rPr>
      </w:pPr>
    </w:p>
    <w:p w14:paraId="4205547D" w14:textId="77777777" w:rsidR="00CD2065" w:rsidRDefault="00CD2065" w:rsidP="00BA5E83">
      <w:pPr>
        <w:spacing w:line="480" w:lineRule="auto"/>
        <w:contextualSpacing/>
        <w:jc w:val="center"/>
        <w:rPr>
          <w:rFonts w:ascii="Times New Roman" w:hAnsi="Times New Roman" w:cs="Times New Roman"/>
        </w:rPr>
      </w:pPr>
    </w:p>
    <w:p w14:paraId="61871C52" w14:textId="77777777" w:rsidR="00CD2065" w:rsidRDefault="00CD2065" w:rsidP="00BA5E83">
      <w:pPr>
        <w:spacing w:line="480" w:lineRule="auto"/>
        <w:contextualSpacing/>
        <w:jc w:val="center"/>
        <w:rPr>
          <w:rFonts w:ascii="Times New Roman" w:hAnsi="Times New Roman" w:cs="Times New Roman"/>
        </w:rPr>
      </w:pPr>
    </w:p>
    <w:p w14:paraId="1756589F" w14:textId="77777777" w:rsidR="00CD2065" w:rsidRDefault="00CD2065" w:rsidP="00BA5E83">
      <w:pPr>
        <w:spacing w:line="480" w:lineRule="auto"/>
        <w:contextualSpacing/>
        <w:jc w:val="center"/>
        <w:rPr>
          <w:rFonts w:ascii="Times New Roman" w:hAnsi="Times New Roman" w:cs="Times New Roman"/>
        </w:rPr>
      </w:pPr>
    </w:p>
    <w:p w14:paraId="669295A4" w14:textId="77777777" w:rsidR="00CD2065" w:rsidRDefault="00CD2065" w:rsidP="00BA5E83">
      <w:pPr>
        <w:spacing w:line="480" w:lineRule="auto"/>
        <w:contextualSpacing/>
        <w:jc w:val="center"/>
        <w:rPr>
          <w:rFonts w:ascii="Times New Roman" w:hAnsi="Times New Roman" w:cs="Times New Roman"/>
        </w:rPr>
      </w:pPr>
    </w:p>
    <w:p w14:paraId="2083922A" w14:textId="69F6644C" w:rsidR="00CD2065" w:rsidRDefault="00CD2065" w:rsidP="00BA5E83">
      <w:pPr>
        <w:spacing w:line="480" w:lineRule="auto"/>
        <w:contextualSpacing/>
        <w:jc w:val="center"/>
        <w:rPr>
          <w:rFonts w:ascii="Times New Roman" w:hAnsi="Times New Roman" w:cs="Times New Roman"/>
        </w:rPr>
      </w:pPr>
      <w:r>
        <w:rPr>
          <w:rFonts w:ascii="Times New Roman" w:hAnsi="Times New Roman" w:cs="Times New Roman"/>
        </w:rPr>
        <w:t>COMP 440</w:t>
      </w:r>
      <w:r w:rsidR="00112A17">
        <w:rPr>
          <w:rFonts w:ascii="Times New Roman" w:hAnsi="Times New Roman" w:cs="Times New Roman"/>
        </w:rPr>
        <w:t xml:space="preserve"> - </w:t>
      </w:r>
      <w:r w:rsidR="00112A17" w:rsidRPr="00112A17">
        <w:rPr>
          <w:rFonts w:ascii="Times New Roman" w:hAnsi="Times New Roman" w:cs="Times New Roman"/>
        </w:rPr>
        <w:t>Database Design</w:t>
      </w:r>
    </w:p>
    <w:p w14:paraId="728B2A13" w14:textId="41F38548" w:rsidR="00CD2065" w:rsidRDefault="00CD2065" w:rsidP="00BA5E83">
      <w:pPr>
        <w:spacing w:line="480" w:lineRule="auto"/>
        <w:contextualSpacing/>
        <w:jc w:val="center"/>
        <w:rPr>
          <w:rFonts w:ascii="Times New Roman" w:hAnsi="Times New Roman" w:cs="Times New Roman"/>
        </w:rPr>
      </w:pPr>
      <w:r>
        <w:rPr>
          <w:rFonts w:ascii="Times New Roman" w:hAnsi="Times New Roman" w:cs="Times New Roman"/>
        </w:rPr>
        <w:t xml:space="preserve">Professor </w:t>
      </w:r>
      <w:r w:rsidRPr="00CD2065">
        <w:rPr>
          <w:rFonts w:ascii="Times New Roman" w:hAnsi="Times New Roman" w:cs="Times New Roman"/>
        </w:rPr>
        <w:t>Yevgeniya Genchikmakher</w:t>
      </w:r>
    </w:p>
    <w:p w14:paraId="5FDA0C6B" w14:textId="338BEADA" w:rsidR="00CD2065" w:rsidRDefault="00CD2065" w:rsidP="00BA5E83">
      <w:pPr>
        <w:spacing w:line="480" w:lineRule="auto"/>
        <w:contextualSpacing/>
        <w:jc w:val="center"/>
        <w:rPr>
          <w:rFonts w:ascii="Times New Roman" w:hAnsi="Times New Roman" w:cs="Times New Roman"/>
        </w:rPr>
      </w:pPr>
      <w:r>
        <w:rPr>
          <w:rFonts w:ascii="Times New Roman" w:hAnsi="Times New Roman" w:cs="Times New Roman"/>
        </w:rPr>
        <w:t>May 1</w:t>
      </w:r>
      <w:r w:rsidR="008B1890">
        <w:rPr>
          <w:rFonts w:ascii="Times New Roman" w:hAnsi="Times New Roman" w:cs="Times New Roman"/>
        </w:rPr>
        <w:t>8</w:t>
      </w:r>
      <w:r>
        <w:rPr>
          <w:rFonts w:ascii="Times New Roman" w:hAnsi="Times New Roman" w:cs="Times New Roman"/>
        </w:rPr>
        <w:t>, 2107</w:t>
      </w:r>
    </w:p>
    <w:p w14:paraId="66E14BF8" w14:textId="77777777" w:rsidR="00400958" w:rsidRDefault="00400958" w:rsidP="00BA5E83">
      <w:pPr>
        <w:spacing w:line="480" w:lineRule="auto"/>
        <w:contextualSpacing/>
        <w:jc w:val="center"/>
        <w:rPr>
          <w:rFonts w:ascii="Times New Roman" w:hAnsi="Times New Roman" w:cs="Times New Roman"/>
          <w:b/>
        </w:rPr>
      </w:pPr>
    </w:p>
    <w:p w14:paraId="0571B90E" w14:textId="4EBA948A" w:rsidR="0015127A" w:rsidRDefault="002E4B66" w:rsidP="00BA5E83">
      <w:pPr>
        <w:spacing w:line="480" w:lineRule="auto"/>
        <w:contextualSpacing/>
        <w:jc w:val="center"/>
        <w:rPr>
          <w:rFonts w:ascii="Times New Roman" w:hAnsi="Times New Roman" w:cs="Times New Roman"/>
        </w:rPr>
      </w:pPr>
      <w:r w:rsidRPr="002E4B66">
        <w:rPr>
          <w:rFonts w:ascii="Times New Roman" w:hAnsi="Times New Roman" w:cs="Times New Roman"/>
          <w:b/>
        </w:rPr>
        <w:lastRenderedPageBreak/>
        <w:t>Abstract</w:t>
      </w:r>
    </w:p>
    <w:p w14:paraId="3A34CE65" w14:textId="25909AFC" w:rsidR="00BE22C1" w:rsidRDefault="00266696" w:rsidP="00E50AF8">
      <w:pPr>
        <w:spacing w:line="480" w:lineRule="auto"/>
        <w:ind w:firstLine="720"/>
        <w:contextualSpacing/>
        <w:jc w:val="both"/>
        <w:rPr>
          <w:rFonts w:asciiTheme="majorBidi" w:hAnsiTheme="majorBidi" w:cstheme="majorBidi"/>
          <w:color w:val="000000" w:themeColor="text1"/>
        </w:rPr>
      </w:pPr>
      <w:r>
        <w:rPr>
          <w:rFonts w:asciiTheme="majorBidi" w:hAnsiTheme="majorBidi" w:cstheme="majorBidi"/>
          <w:color w:val="000000" w:themeColor="text1"/>
        </w:rPr>
        <w:t>S</w:t>
      </w:r>
      <w:r w:rsidRPr="00266696">
        <w:rPr>
          <w:rFonts w:asciiTheme="majorBidi" w:hAnsiTheme="majorBidi" w:cstheme="majorBidi"/>
          <w:color w:val="000000" w:themeColor="text1"/>
        </w:rPr>
        <w:t xml:space="preserve">uccessful </w:t>
      </w:r>
      <w:r w:rsidRPr="00E50AF8">
        <w:rPr>
          <w:rFonts w:asciiTheme="majorBidi" w:hAnsiTheme="majorBidi" w:cstheme="majorBidi"/>
          <w:color w:val="000000" w:themeColor="text1"/>
        </w:rPr>
        <w:t>organizations</w:t>
      </w:r>
      <w:r>
        <w:rPr>
          <w:rFonts w:asciiTheme="majorBidi" w:hAnsiTheme="majorBidi" w:cstheme="majorBidi"/>
          <w:color w:val="000000" w:themeColor="text1"/>
        </w:rPr>
        <w:t xml:space="preserve"> should</w:t>
      </w:r>
      <w:r w:rsidR="00DC0DBB">
        <w:rPr>
          <w:rFonts w:asciiTheme="majorBidi" w:hAnsiTheme="majorBidi" w:cstheme="majorBidi"/>
          <w:color w:val="000000" w:themeColor="text1"/>
        </w:rPr>
        <w:t xml:space="preserve"> make good decisions. And m</w:t>
      </w:r>
      <w:r w:rsidRPr="00266696">
        <w:rPr>
          <w:rFonts w:asciiTheme="majorBidi" w:hAnsiTheme="majorBidi" w:cstheme="majorBidi"/>
          <w:color w:val="000000" w:themeColor="text1"/>
        </w:rPr>
        <w:t>aki</w:t>
      </w:r>
      <w:r>
        <w:rPr>
          <w:rFonts w:asciiTheme="majorBidi" w:hAnsiTheme="majorBidi" w:cstheme="majorBidi"/>
          <w:color w:val="000000" w:themeColor="text1"/>
        </w:rPr>
        <w:t>ng</w:t>
      </w:r>
      <w:r w:rsidRPr="00266696">
        <w:rPr>
          <w:rFonts w:asciiTheme="majorBidi" w:hAnsiTheme="majorBidi" w:cstheme="majorBidi"/>
          <w:color w:val="000000" w:themeColor="text1"/>
        </w:rPr>
        <w:t xml:space="preserve"> good decisions requires all relevant data t</w:t>
      </w:r>
      <w:r w:rsidR="00757DE2">
        <w:rPr>
          <w:rFonts w:asciiTheme="majorBidi" w:hAnsiTheme="majorBidi" w:cstheme="majorBidi"/>
          <w:color w:val="000000" w:themeColor="text1"/>
        </w:rPr>
        <w:t>o be taking into consideration.</w:t>
      </w:r>
      <w:r w:rsidRPr="00266696">
        <w:rPr>
          <w:rFonts w:asciiTheme="majorBidi" w:hAnsiTheme="majorBidi" w:cstheme="majorBidi"/>
          <w:color w:val="000000" w:themeColor="text1"/>
        </w:rPr>
        <w:t xml:space="preserve"> </w:t>
      </w:r>
      <w:r>
        <w:rPr>
          <w:rFonts w:asciiTheme="majorBidi" w:hAnsiTheme="majorBidi" w:cstheme="majorBidi"/>
          <w:color w:val="000000" w:themeColor="text1"/>
        </w:rPr>
        <w:t>T</w:t>
      </w:r>
      <w:r w:rsidRPr="00266696">
        <w:rPr>
          <w:rFonts w:asciiTheme="majorBidi" w:hAnsiTheme="majorBidi" w:cstheme="majorBidi"/>
          <w:color w:val="000000" w:themeColor="text1"/>
        </w:rPr>
        <w:t>he best source for that data is a well-designed data warehouse.</w:t>
      </w:r>
      <w:r>
        <w:rPr>
          <w:rFonts w:asciiTheme="majorBidi" w:hAnsiTheme="majorBidi" w:cstheme="majorBidi"/>
          <w:color w:val="000000" w:themeColor="text1"/>
        </w:rPr>
        <w:t xml:space="preserve"> M</w:t>
      </w:r>
      <w:r w:rsidRPr="00E50AF8">
        <w:rPr>
          <w:rFonts w:asciiTheme="majorBidi" w:hAnsiTheme="majorBidi" w:cstheme="majorBidi"/>
          <w:color w:val="000000" w:themeColor="text1"/>
        </w:rPr>
        <w:t>any</w:t>
      </w:r>
      <w:r w:rsidR="00E50AF8" w:rsidRPr="00E50AF8">
        <w:rPr>
          <w:rFonts w:asciiTheme="majorBidi" w:hAnsiTheme="majorBidi" w:cstheme="majorBidi"/>
          <w:color w:val="000000" w:themeColor="text1"/>
        </w:rPr>
        <w:t xml:space="preserve"> organizations</w:t>
      </w:r>
      <w:r>
        <w:rPr>
          <w:rFonts w:asciiTheme="majorBidi" w:hAnsiTheme="majorBidi" w:cstheme="majorBidi"/>
          <w:color w:val="000000" w:themeColor="text1"/>
        </w:rPr>
        <w:t xml:space="preserve"> today</w:t>
      </w:r>
      <w:r w:rsidR="00E50AF8" w:rsidRPr="00E50AF8">
        <w:rPr>
          <w:rFonts w:asciiTheme="majorBidi" w:hAnsiTheme="majorBidi" w:cstheme="majorBidi"/>
          <w:color w:val="000000" w:themeColor="text1"/>
        </w:rPr>
        <w:t xml:space="preserve"> </w:t>
      </w:r>
      <w:r w:rsidR="00E50AF8">
        <w:rPr>
          <w:rFonts w:asciiTheme="majorBidi" w:hAnsiTheme="majorBidi" w:cstheme="majorBidi"/>
          <w:color w:val="000000" w:themeColor="text1"/>
        </w:rPr>
        <w:t>need to create data warehouses</w:t>
      </w:r>
      <w:r w:rsidR="00E50AF8" w:rsidRPr="00E50AF8">
        <w:rPr>
          <w:rFonts w:asciiTheme="majorBidi" w:hAnsiTheme="majorBidi" w:cstheme="majorBidi"/>
          <w:color w:val="000000" w:themeColor="text1"/>
        </w:rPr>
        <w:t xml:space="preserve"> for decision support. </w:t>
      </w:r>
      <w:r>
        <w:rPr>
          <w:rFonts w:asciiTheme="majorBidi" w:hAnsiTheme="majorBidi" w:cstheme="majorBidi"/>
          <w:color w:val="000000" w:themeColor="text1"/>
        </w:rPr>
        <w:t>To create the data warehouse they</w:t>
      </w:r>
      <w:r w:rsidR="00E50AF8" w:rsidRPr="00E50AF8">
        <w:rPr>
          <w:rFonts w:asciiTheme="majorBidi" w:hAnsiTheme="majorBidi" w:cstheme="majorBidi"/>
          <w:color w:val="000000" w:themeColor="text1"/>
        </w:rPr>
        <w:t xml:space="preserve"> face a range of choices, both in terms software tools and development approaches. </w:t>
      </w:r>
      <w:r>
        <w:rPr>
          <w:rFonts w:asciiTheme="majorBidi" w:hAnsiTheme="majorBidi" w:cstheme="majorBidi"/>
          <w:color w:val="000000" w:themeColor="text1"/>
        </w:rPr>
        <w:t>This</w:t>
      </w:r>
      <w:r w:rsidR="00E50AF8" w:rsidRPr="00E50AF8">
        <w:rPr>
          <w:rFonts w:asciiTheme="majorBidi" w:hAnsiTheme="majorBidi" w:cstheme="majorBidi"/>
          <w:color w:val="000000" w:themeColor="text1"/>
        </w:rPr>
        <w:t xml:space="preserve"> requires understanding of tw</w:t>
      </w:r>
      <w:r w:rsidR="00E50AF8">
        <w:rPr>
          <w:rFonts w:asciiTheme="majorBidi" w:hAnsiTheme="majorBidi" w:cstheme="majorBidi"/>
          <w:color w:val="000000" w:themeColor="text1"/>
        </w:rPr>
        <w:t xml:space="preserve">o main data warehousing </w:t>
      </w:r>
      <w:r w:rsidR="00E50AF8">
        <w:rPr>
          <w:rFonts w:ascii="Times New Roman" w:hAnsi="Times New Roman" w:cs="Times New Roman"/>
        </w:rPr>
        <w:t>a</w:t>
      </w:r>
      <w:r w:rsidR="00E50AF8" w:rsidRPr="003D287B">
        <w:rPr>
          <w:rFonts w:ascii="Times New Roman" w:hAnsi="Times New Roman" w:cs="Times New Roman"/>
        </w:rPr>
        <w:t>rchitecture</w:t>
      </w:r>
      <w:r w:rsidR="00E50AF8">
        <w:rPr>
          <w:rFonts w:ascii="Times New Roman" w:hAnsi="Times New Roman" w:cs="Times New Roman"/>
        </w:rPr>
        <w:t>s</w:t>
      </w:r>
      <w:r w:rsidR="00E50AF8">
        <w:rPr>
          <w:rFonts w:asciiTheme="majorBidi" w:hAnsiTheme="majorBidi" w:cstheme="majorBidi"/>
          <w:color w:val="000000" w:themeColor="text1"/>
        </w:rPr>
        <w:t xml:space="preserve">. Inmon and Kimball data warehousing models are the </w:t>
      </w:r>
      <w:r w:rsidR="00E50AF8" w:rsidRPr="00DF25DE">
        <w:rPr>
          <w:rFonts w:asciiTheme="majorBidi" w:hAnsiTheme="majorBidi" w:cstheme="majorBidi"/>
          <w:color w:val="000000" w:themeColor="text1"/>
        </w:rPr>
        <w:t>two most commonly discussed methods</w:t>
      </w:r>
      <w:r w:rsidR="00E50AF8" w:rsidRPr="00E50AF8">
        <w:rPr>
          <w:rFonts w:asciiTheme="majorBidi" w:hAnsiTheme="majorBidi" w:cstheme="majorBidi"/>
          <w:color w:val="000000" w:themeColor="text1"/>
        </w:rPr>
        <w:t>.</w:t>
      </w:r>
      <w:r w:rsidR="00E50AF8">
        <w:rPr>
          <w:rFonts w:asciiTheme="majorBidi" w:hAnsiTheme="majorBidi" w:cstheme="majorBidi"/>
          <w:color w:val="000000" w:themeColor="text1"/>
        </w:rPr>
        <w:t xml:space="preserve"> </w:t>
      </w:r>
      <w:r w:rsidR="00BE22C1" w:rsidRPr="00BE22C1">
        <w:rPr>
          <w:rFonts w:asciiTheme="majorBidi" w:hAnsiTheme="majorBidi" w:cstheme="majorBidi"/>
          <w:color w:val="000000" w:themeColor="text1"/>
        </w:rPr>
        <w:t xml:space="preserve">Debates on which </w:t>
      </w:r>
      <w:r w:rsidR="00BE22C1">
        <w:rPr>
          <w:rFonts w:asciiTheme="majorBidi" w:hAnsiTheme="majorBidi" w:cstheme="majorBidi"/>
          <w:color w:val="000000" w:themeColor="text1"/>
        </w:rPr>
        <w:t xml:space="preserve">method </w:t>
      </w:r>
      <w:r w:rsidR="00BE22C1" w:rsidRPr="00BE22C1">
        <w:rPr>
          <w:rFonts w:asciiTheme="majorBidi" w:hAnsiTheme="majorBidi" w:cstheme="majorBidi"/>
          <w:color w:val="000000" w:themeColor="text1"/>
        </w:rPr>
        <w:t>is better and more e</w:t>
      </w:r>
      <w:r w:rsidR="00BE22C1">
        <w:rPr>
          <w:rFonts w:asciiTheme="majorBidi" w:hAnsiTheme="majorBidi" w:cstheme="majorBidi"/>
          <w:color w:val="000000" w:themeColor="text1"/>
        </w:rPr>
        <w:t>ffective have been on for years,</w:t>
      </w:r>
      <w:r w:rsidR="00BE22C1" w:rsidRPr="00BE22C1">
        <w:rPr>
          <w:rFonts w:asciiTheme="majorBidi" w:hAnsiTheme="majorBidi" w:cstheme="majorBidi"/>
          <w:color w:val="000000" w:themeColor="text1"/>
        </w:rPr>
        <w:t xml:space="preserve"> both philosophies have their advantages</w:t>
      </w:r>
      <w:r w:rsidR="00BE22C1">
        <w:rPr>
          <w:rFonts w:asciiTheme="majorBidi" w:hAnsiTheme="majorBidi" w:cstheme="majorBidi"/>
          <w:color w:val="000000" w:themeColor="text1"/>
        </w:rPr>
        <w:t xml:space="preserve"> and di</w:t>
      </w:r>
      <w:r>
        <w:rPr>
          <w:rFonts w:asciiTheme="majorBidi" w:hAnsiTheme="majorBidi" w:cstheme="majorBidi"/>
          <w:color w:val="000000" w:themeColor="text1"/>
        </w:rPr>
        <w:t>sa</w:t>
      </w:r>
      <w:r w:rsidR="00072E4F">
        <w:rPr>
          <w:rFonts w:asciiTheme="majorBidi" w:hAnsiTheme="majorBidi" w:cstheme="majorBidi"/>
          <w:color w:val="000000" w:themeColor="text1"/>
        </w:rPr>
        <w:t>dvantages</w:t>
      </w:r>
      <w:r w:rsidR="00BE22C1">
        <w:rPr>
          <w:rFonts w:asciiTheme="majorBidi" w:hAnsiTheme="majorBidi" w:cstheme="majorBidi"/>
          <w:color w:val="000000" w:themeColor="text1"/>
        </w:rPr>
        <w:t>.</w:t>
      </w:r>
      <w:r w:rsidR="00BE22C1" w:rsidRPr="00BE22C1">
        <w:rPr>
          <w:rFonts w:asciiTheme="majorBidi" w:hAnsiTheme="majorBidi" w:cstheme="majorBidi"/>
          <w:color w:val="000000" w:themeColor="text1"/>
        </w:rPr>
        <w:t xml:space="preserve"> </w:t>
      </w:r>
      <w:r w:rsidR="00BE22C1">
        <w:rPr>
          <w:rFonts w:asciiTheme="majorBidi" w:hAnsiTheme="majorBidi" w:cstheme="majorBidi"/>
          <w:color w:val="000000" w:themeColor="text1"/>
        </w:rPr>
        <w:t>E</w:t>
      </w:r>
      <w:r w:rsidR="00BE22C1" w:rsidRPr="00BE22C1">
        <w:rPr>
          <w:rFonts w:asciiTheme="majorBidi" w:hAnsiTheme="majorBidi" w:cstheme="majorBidi"/>
          <w:color w:val="000000" w:themeColor="text1"/>
        </w:rPr>
        <w:t>nterprises continue to use either of these</w:t>
      </w:r>
      <w:r w:rsidR="00072E4F">
        <w:rPr>
          <w:rFonts w:asciiTheme="majorBidi" w:hAnsiTheme="majorBidi" w:cstheme="majorBidi"/>
          <w:color w:val="000000" w:themeColor="text1"/>
        </w:rPr>
        <w:t xml:space="preserve"> architectures successfully</w:t>
      </w:r>
      <w:r w:rsidR="00BE22C1">
        <w:rPr>
          <w:rFonts w:asciiTheme="majorBidi" w:hAnsiTheme="majorBidi" w:cstheme="majorBidi"/>
          <w:color w:val="000000" w:themeColor="text1"/>
        </w:rPr>
        <w:t xml:space="preserve"> or even </w:t>
      </w:r>
      <w:r w:rsidR="00500FE4">
        <w:rPr>
          <w:rFonts w:asciiTheme="majorBidi" w:hAnsiTheme="majorBidi" w:cstheme="majorBidi"/>
          <w:color w:val="000000" w:themeColor="text1"/>
        </w:rPr>
        <w:t>both</w:t>
      </w:r>
      <w:r w:rsidR="00DC0DBB">
        <w:rPr>
          <w:rFonts w:asciiTheme="majorBidi" w:hAnsiTheme="majorBidi" w:cstheme="majorBidi"/>
          <w:color w:val="000000" w:themeColor="text1"/>
        </w:rPr>
        <w:t xml:space="preserve"> </w:t>
      </w:r>
      <w:r w:rsidR="00473043">
        <w:rPr>
          <w:rFonts w:asciiTheme="majorBidi" w:hAnsiTheme="majorBidi" w:cstheme="majorBidi"/>
          <w:color w:val="000000" w:themeColor="text1"/>
        </w:rPr>
        <w:t xml:space="preserve">models </w:t>
      </w:r>
      <w:r w:rsidR="00BE22C1">
        <w:rPr>
          <w:rFonts w:asciiTheme="majorBidi" w:hAnsiTheme="majorBidi" w:cstheme="majorBidi"/>
          <w:color w:val="000000" w:themeColor="text1"/>
        </w:rPr>
        <w:t>as a hybrid solution</w:t>
      </w:r>
      <w:r w:rsidR="00E50AF8">
        <w:rPr>
          <w:rFonts w:asciiTheme="majorBidi" w:hAnsiTheme="majorBidi" w:cstheme="majorBidi"/>
          <w:color w:val="000000" w:themeColor="text1"/>
        </w:rPr>
        <w:t xml:space="preserve"> </w:t>
      </w:r>
      <w:r w:rsidR="00AE76BF">
        <w:rPr>
          <w:rFonts w:asciiTheme="majorBidi" w:hAnsiTheme="majorBidi" w:cstheme="majorBidi"/>
          <w:color w:val="000000" w:themeColor="text1"/>
        </w:rPr>
        <w:t>(</w:t>
      </w:r>
      <w:r w:rsidR="00AE76BF" w:rsidRPr="009052F0">
        <w:rPr>
          <w:rFonts w:asciiTheme="majorBidi" w:hAnsiTheme="majorBidi" w:cstheme="majorBidi"/>
          <w:color w:val="000000" w:themeColor="text1"/>
          <w:shd w:val="clear" w:color="auto" w:fill="FFFFFF"/>
        </w:rPr>
        <w:t>Breslin, 20</w:t>
      </w:r>
      <w:r w:rsidR="002710D6">
        <w:rPr>
          <w:rFonts w:asciiTheme="majorBidi" w:hAnsiTheme="majorBidi" w:cstheme="majorBidi"/>
          <w:color w:val="000000" w:themeColor="text1"/>
          <w:shd w:val="clear" w:color="auto" w:fill="FFFFFF"/>
        </w:rPr>
        <w:t>04</w:t>
      </w:r>
      <w:r w:rsidR="00AE76BF">
        <w:rPr>
          <w:rFonts w:asciiTheme="majorBidi" w:hAnsiTheme="majorBidi" w:cstheme="majorBidi"/>
          <w:color w:val="000000" w:themeColor="text1"/>
          <w:shd w:val="clear" w:color="auto" w:fill="FFFFFF"/>
        </w:rPr>
        <w:t>)</w:t>
      </w:r>
      <w:r w:rsidR="002710D6">
        <w:rPr>
          <w:rFonts w:asciiTheme="majorBidi" w:hAnsiTheme="majorBidi" w:cstheme="majorBidi"/>
          <w:color w:val="000000" w:themeColor="text1"/>
          <w:shd w:val="clear" w:color="auto" w:fill="FFFFFF"/>
        </w:rPr>
        <w:t>.</w:t>
      </w:r>
    </w:p>
    <w:p w14:paraId="34E4A99C" w14:textId="0F37F0FA" w:rsidR="003E21BA" w:rsidRDefault="00B36074" w:rsidP="003E21BA">
      <w:pPr>
        <w:spacing w:line="480" w:lineRule="auto"/>
        <w:ind w:firstLine="720"/>
        <w:contextualSpacing/>
        <w:jc w:val="both"/>
        <w:rPr>
          <w:rFonts w:asciiTheme="majorBidi" w:hAnsiTheme="majorBidi" w:cstheme="majorBidi"/>
          <w:color w:val="000000" w:themeColor="text1"/>
        </w:rPr>
      </w:pPr>
      <w:r>
        <w:rPr>
          <w:rFonts w:asciiTheme="majorBidi" w:hAnsiTheme="majorBidi" w:cstheme="majorBidi"/>
          <w:color w:val="000000" w:themeColor="text1"/>
        </w:rPr>
        <w:t>In t</w:t>
      </w:r>
      <w:r w:rsidR="003E21BA">
        <w:rPr>
          <w:rFonts w:asciiTheme="majorBidi" w:hAnsiTheme="majorBidi" w:cstheme="majorBidi"/>
          <w:color w:val="000000" w:themeColor="text1"/>
        </w:rPr>
        <w:t xml:space="preserve">his </w:t>
      </w:r>
      <w:r w:rsidR="00500FE4">
        <w:rPr>
          <w:rFonts w:asciiTheme="majorBidi" w:hAnsiTheme="majorBidi" w:cstheme="majorBidi"/>
          <w:color w:val="000000" w:themeColor="text1"/>
        </w:rPr>
        <w:t>paper,</w:t>
      </w:r>
      <w:r w:rsidR="003E21BA">
        <w:rPr>
          <w:rFonts w:asciiTheme="majorBidi" w:hAnsiTheme="majorBidi" w:cstheme="majorBidi"/>
          <w:color w:val="000000" w:themeColor="text1"/>
        </w:rPr>
        <w:t xml:space="preserve"> </w:t>
      </w:r>
      <w:r w:rsidR="00DC0DBB">
        <w:rPr>
          <w:rFonts w:asciiTheme="majorBidi" w:hAnsiTheme="majorBidi" w:cstheme="majorBidi"/>
          <w:color w:val="000000" w:themeColor="text1"/>
        </w:rPr>
        <w:t>I compare</w:t>
      </w:r>
      <w:r w:rsidR="003E21BA">
        <w:rPr>
          <w:rFonts w:asciiTheme="majorBidi" w:hAnsiTheme="majorBidi" w:cstheme="majorBidi"/>
          <w:color w:val="000000" w:themeColor="text1"/>
        </w:rPr>
        <w:t xml:space="preserve"> </w:t>
      </w:r>
      <w:r w:rsidR="00FA774E" w:rsidRPr="003E21BA">
        <w:rPr>
          <w:rFonts w:asciiTheme="majorBidi" w:hAnsiTheme="majorBidi" w:cstheme="majorBidi"/>
          <w:color w:val="000000" w:themeColor="text1"/>
        </w:rPr>
        <w:t xml:space="preserve">Inmon and Kimball </w:t>
      </w:r>
      <w:r w:rsidR="003E21BA">
        <w:rPr>
          <w:rFonts w:ascii="Times New Roman" w:hAnsi="Times New Roman" w:cs="Times New Roman"/>
        </w:rPr>
        <w:t>a</w:t>
      </w:r>
      <w:r w:rsidR="003E21BA" w:rsidRPr="003D287B">
        <w:rPr>
          <w:rFonts w:ascii="Times New Roman" w:hAnsi="Times New Roman" w:cs="Times New Roman"/>
        </w:rPr>
        <w:t>rchitecture</w:t>
      </w:r>
      <w:r w:rsidR="003E21BA">
        <w:rPr>
          <w:rFonts w:ascii="Times New Roman" w:hAnsi="Times New Roman" w:cs="Times New Roman"/>
        </w:rPr>
        <w:t>s</w:t>
      </w:r>
      <w:r w:rsidR="003E21BA" w:rsidRPr="003E21BA">
        <w:rPr>
          <w:rFonts w:asciiTheme="majorBidi" w:hAnsiTheme="majorBidi" w:cstheme="majorBidi"/>
          <w:color w:val="000000" w:themeColor="text1"/>
        </w:rPr>
        <w:t xml:space="preserve"> </w:t>
      </w:r>
      <w:r w:rsidR="003E21BA">
        <w:rPr>
          <w:rFonts w:asciiTheme="majorBidi" w:hAnsiTheme="majorBidi" w:cstheme="majorBidi"/>
          <w:color w:val="000000" w:themeColor="text1"/>
        </w:rPr>
        <w:t xml:space="preserve">by </w:t>
      </w:r>
      <w:r w:rsidR="003E21BA" w:rsidRPr="003E21BA">
        <w:rPr>
          <w:rFonts w:asciiTheme="majorBidi" w:hAnsiTheme="majorBidi" w:cstheme="majorBidi"/>
          <w:color w:val="000000" w:themeColor="text1"/>
        </w:rPr>
        <w:t xml:space="preserve">providing the </w:t>
      </w:r>
      <w:r>
        <w:rPr>
          <w:rFonts w:asciiTheme="majorBidi" w:hAnsiTheme="majorBidi" w:cstheme="majorBidi"/>
          <w:color w:val="000000" w:themeColor="text1"/>
        </w:rPr>
        <w:t>similarities</w:t>
      </w:r>
      <w:r w:rsidR="003E21BA" w:rsidRPr="003E21BA">
        <w:rPr>
          <w:rFonts w:asciiTheme="majorBidi" w:hAnsiTheme="majorBidi" w:cstheme="majorBidi"/>
          <w:color w:val="000000" w:themeColor="text1"/>
        </w:rPr>
        <w:t xml:space="preserve">, </w:t>
      </w:r>
      <w:r>
        <w:rPr>
          <w:rFonts w:asciiTheme="majorBidi" w:hAnsiTheme="majorBidi" w:cstheme="majorBidi"/>
          <w:color w:val="000000" w:themeColor="text1"/>
        </w:rPr>
        <w:t>differences</w:t>
      </w:r>
      <w:r w:rsidR="003E21BA" w:rsidRPr="003E21BA">
        <w:rPr>
          <w:rFonts w:asciiTheme="majorBidi" w:hAnsiTheme="majorBidi" w:cstheme="majorBidi"/>
          <w:color w:val="000000" w:themeColor="text1"/>
        </w:rPr>
        <w:t xml:space="preserve">, </w:t>
      </w:r>
      <w:r w:rsidR="00FA774E" w:rsidRPr="003E21BA">
        <w:rPr>
          <w:rFonts w:asciiTheme="majorBidi" w:hAnsiTheme="majorBidi" w:cstheme="majorBidi"/>
          <w:color w:val="000000" w:themeColor="text1"/>
        </w:rPr>
        <w:t>and influential</w:t>
      </w:r>
      <w:r w:rsidR="003E21BA" w:rsidRPr="003E21BA">
        <w:rPr>
          <w:rFonts w:asciiTheme="majorBidi" w:hAnsiTheme="majorBidi" w:cstheme="majorBidi"/>
          <w:color w:val="000000" w:themeColor="text1"/>
        </w:rPr>
        <w:t xml:space="preserve"> factors</w:t>
      </w:r>
      <w:r w:rsidR="003E21BA">
        <w:rPr>
          <w:rFonts w:asciiTheme="majorBidi" w:hAnsiTheme="majorBidi" w:cstheme="majorBidi"/>
          <w:color w:val="000000" w:themeColor="text1"/>
        </w:rPr>
        <w:t xml:space="preserve"> </w:t>
      </w:r>
      <w:r w:rsidR="003E21BA" w:rsidRPr="003E21BA">
        <w:rPr>
          <w:rFonts w:asciiTheme="majorBidi" w:hAnsiTheme="majorBidi" w:cstheme="majorBidi"/>
          <w:color w:val="000000" w:themeColor="text1"/>
        </w:rPr>
        <w:t xml:space="preserve">favoring </w:t>
      </w:r>
      <w:r w:rsidR="00FA774E">
        <w:rPr>
          <w:rFonts w:asciiTheme="majorBidi" w:hAnsiTheme="majorBidi" w:cstheme="majorBidi"/>
          <w:color w:val="000000" w:themeColor="text1"/>
        </w:rPr>
        <w:t xml:space="preserve">each </w:t>
      </w:r>
      <w:r w:rsidR="003E21BA" w:rsidRPr="003E21BA">
        <w:rPr>
          <w:rFonts w:asciiTheme="majorBidi" w:hAnsiTheme="majorBidi" w:cstheme="majorBidi"/>
          <w:color w:val="000000" w:themeColor="text1"/>
        </w:rPr>
        <w:t>approach</w:t>
      </w:r>
      <w:r w:rsidR="003E21BA">
        <w:rPr>
          <w:rFonts w:asciiTheme="majorBidi" w:hAnsiTheme="majorBidi" w:cstheme="majorBidi"/>
          <w:color w:val="000000" w:themeColor="text1"/>
        </w:rPr>
        <w:t>,</w:t>
      </w:r>
      <w:r w:rsidR="003E21BA" w:rsidRPr="003E21BA">
        <w:rPr>
          <w:rFonts w:asciiTheme="majorBidi" w:hAnsiTheme="majorBidi" w:cstheme="majorBidi"/>
          <w:color w:val="000000" w:themeColor="text1"/>
        </w:rPr>
        <w:t xml:space="preserve"> following the guidelines to determine </w:t>
      </w:r>
      <w:r w:rsidR="00256128">
        <w:rPr>
          <w:rFonts w:asciiTheme="majorBidi" w:hAnsiTheme="majorBidi" w:cstheme="majorBidi"/>
          <w:color w:val="000000" w:themeColor="text1"/>
        </w:rPr>
        <w:t xml:space="preserve">a </w:t>
      </w:r>
      <w:r w:rsidR="00256128" w:rsidRPr="00256128">
        <w:rPr>
          <w:rFonts w:asciiTheme="majorBidi" w:hAnsiTheme="majorBidi" w:cstheme="majorBidi"/>
          <w:color w:val="000000" w:themeColor="text1"/>
        </w:rPr>
        <w:t>suitable</w:t>
      </w:r>
      <w:r w:rsidR="003E21BA" w:rsidRPr="003E21BA">
        <w:rPr>
          <w:rFonts w:asciiTheme="majorBidi" w:hAnsiTheme="majorBidi" w:cstheme="majorBidi"/>
          <w:color w:val="000000" w:themeColor="text1"/>
        </w:rPr>
        <w:t xml:space="preserve"> approach based on the </w:t>
      </w:r>
      <w:r w:rsidR="00FA774E">
        <w:rPr>
          <w:rFonts w:asciiTheme="majorBidi" w:hAnsiTheme="majorBidi" w:cstheme="majorBidi"/>
          <w:color w:val="000000" w:themeColor="text1"/>
        </w:rPr>
        <w:t xml:space="preserve">requirements and </w:t>
      </w:r>
      <w:r w:rsidR="009E7567">
        <w:rPr>
          <w:rFonts w:asciiTheme="majorBidi" w:hAnsiTheme="majorBidi" w:cstheme="majorBidi"/>
          <w:color w:val="000000" w:themeColor="text1"/>
        </w:rPr>
        <w:t xml:space="preserve">the </w:t>
      </w:r>
      <w:r w:rsidR="00FA774E">
        <w:rPr>
          <w:rFonts w:asciiTheme="majorBidi" w:hAnsiTheme="majorBidi" w:cstheme="majorBidi"/>
          <w:color w:val="000000" w:themeColor="text1"/>
        </w:rPr>
        <w:t>organizational culture and expectations</w:t>
      </w:r>
      <w:r w:rsidR="003E21BA" w:rsidRPr="003E21BA">
        <w:rPr>
          <w:rFonts w:asciiTheme="majorBidi" w:hAnsiTheme="majorBidi" w:cstheme="majorBidi"/>
          <w:color w:val="000000" w:themeColor="text1"/>
        </w:rPr>
        <w:t>.</w:t>
      </w:r>
    </w:p>
    <w:p w14:paraId="28AF00A7" w14:textId="316BE25B" w:rsidR="002E58EC" w:rsidRPr="002E58EC" w:rsidRDefault="002E58EC" w:rsidP="008238E2">
      <w:pPr>
        <w:spacing w:before="120" w:line="480" w:lineRule="auto"/>
        <w:contextualSpacing/>
        <w:jc w:val="center"/>
        <w:rPr>
          <w:rFonts w:asciiTheme="majorBidi" w:hAnsiTheme="majorBidi" w:cstheme="majorBidi"/>
          <w:b/>
          <w:color w:val="000000" w:themeColor="text1"/>
        </w:rPr>
      </w:pPr>
      <w:r w:rsidRPr="002E58EC">
        <w:rPr>
          <w:rFonts w:asciiTheme="majorBidi" w:hAnsiTheme="majorBidi" w:cstheme="majorBidi"/>
          <w:b/>
          <w:color w:val="000000" w:themeColor="text1"/>
        </w:rPr>
        <w:t xml:space="preserve">What I </w:t>
      </w:r>
      <w:r w:rsidR="008E3A1B">
        <w:rPr>
          <w:rFonts w:asciiTheme="majorBidi" w:hAnsiTheme="majorBidi" w:cstheme="majorBidi"/>
          <w:b/>
          <w:color w:val="000000" w:themeColor="text1"/>
        </w:rPr>
        <w:t>L</w:t>
      </w:r>
      <w:r w:rsidRPr="002E58EC">
        <w:rPr>
          <w:rFonts w:asciiTheme="majorBidi" w:hAnsiTheme="majorBidi" w:cstheme="majorBidi"/>
          <w:b/>
          <w:color w:val="000000" w:themeColor="text1"/>
        </w:rPr>
        <w:t xml:space="preserve">earned </w:t>
      </w:r>
      <w:r w:rsidR="008E3A1B">
        <w:rPr>
          <w:rFonts w:asciiTheme="majorBidi" w:hAnsiTheme="majorBidi" w:cstheme="majorBidi"/>
          <w:b/>
          <w:color w:val="000000" w:themeColor="text1"/>
        </w:rPr>
        <w:t>F</w:t>
      </w:r>
      <w:r w:rsidRPr="002E58EC">
        <w:rPr>
          <w:rFonts w:asciiTheme="majorBidi" w:hAnsiTheme="majorBidi" w:cstheme="majorBidi"/>
          <w:b/>
          <w:color w:val="000000" w:themeColor="text1"/>
        </w:rPr>
        <w:t xml:space="preserve">rom </w:t>
      </w:r>
      <w:r w:rsidR="008E3A1B">
        <w:rPr>
          <w:rFonts w:asciiTheme="majorBidi" w:hAnsiTheme="majorBidi" w:cstheme="majorBidi"/>
          <w:b/>
          <w:color w:val="000000" w:themeColor="text1"/>
        </w:rPr>
        <w:t>I</w:t>
      </w:r>
      <w:r w:rsidRPr="002E58EC">
        <w:rPr>
          <w:rFonts w:asciiTheme="majorBidi" w:hAnsiTheme="majorBidi" w:cstheme="majorBidi"/>
          <w:b/>
          <w:color w:val="000000" w:themeColor="text1"/>
        </w:rPr>
        <w:t xml:space="preserve">ndustry’s </w:t>
      </w:r>
      <w:r w:rsidR="008E3A1B">
        <w:rPr>
          <w:rFonts w:asciiTheme="majorBidi" w:hAnsiTheme="majorBidi" w:cstheme="majorBidi"/>
          <w:b/>
          <w:color w:val="000000" w:themeColor="text1"/>
        </w:rPr>
        <w:t>P</w:t>
      </w:r>
      <w:r w:rsidRPr="002E58EC">
        <w:rPr>
          <w:rFonts w:asciiTheme="majorBidi" w:hAnsiTheme="majorBidi" w:cstheme="majorBidi"/>
          <w:b/>
          <w:color w:val="000000" w:themeColor="text1"/>
        </w:rPr>
        <w:t>apers</w:t>
      </w:r>
    </w:p>
    <w:p w14:paraId="5F8A0C66" w14:textId="629347B9" w:rsidR="008238E2" w:rsidRDefault="003D287B" w:rsidP="00BA5E83">
      <w:pPr>
        <w:spacing w:line="480" w:lineRule="auto"/>
        <w:ind w:firstLine="720"/>
        <w:contextualSpacing/>
        <w:jc w:val="both"/>
        <w:rPr>
          <w:rFonts w:asciiTheme="majorBidi" w:hAnsiTheme="majorBidi" w:cstheme="majorBidi"/>
          <w:color w:val="000000" w:themeColor="text1"/>
        </w:rPr>
      </w:pPr>
      <w:r w:rsidRPr="007F085C">
        <w:rPr>
          <w:rFonts w:asciiTheme="majorBidi" w:hAnsiTheme="majorBidi" w:cstheme="majorBidi"/>
          <w:color w:val="000000" w:themeColor="text1"/>
        </w:rPr>
        <w:t xml:space="preserve">Bill Inmon is the father of the Data warehousing. He introduced his seminal work of building Data Warehousing in </w:t>
      </w:r>
      <w:r w:rsidR="00E8429D">
        <w:rPr>
          <w:rFonts w:asciiTheme="majorBidi" w:hAnsiTheme="majorBidi" w:cstheme="majorBidi"/>
          <w:color w:val="000000" w:themeColor="text1"/>
        </w:rPr>
        <w:t>early</w:t>
      </w:r>
      <w:r w:rsidRPr="007F085C">
        <w:rPr>
          <w:rFonts w:asciiTheme="majorBidi" w:hAnsiTheme="majorBidi" w:cstheme="majorBidi"/>
          <w:color w:val="000000" w:themeColor="text1"/>
        </w:rPr>
        <w:t>1990</w:t>
      </w:r>
      <w:r w:rsidR="00E8429D">
        <w:rPr>
          <w:rFonts w:asciiTheme="majorBidi" w:hAnsiTheme="majorBidi" w:cstheme="majorBidi"/>
          <w:color w:val="000000" w:themeColor="text1"/>
        </w:rPr>
        <w:t>s</w:t>
      </w:r>
      <w:r w:rsidRPr="007F085C">
        <w:rPr>
          <w:rFonts w:asciiTheme="majorBidi" w:hAnsiTheme="majorBidi" w:cstheme="majorBidi"/>
          <w:color w:val="000000" w:themeColor="text1"/>
        </w:rPr>
        <w:t xml:space="preserve">. </w:t>
      </w:r>
      <w:r w:rsidR="00E8429D">
        <w:rPr>
          <w:rFonts w:asciiTheme="majorBidi" w:hAnsiTheme="majorBidi" w:cstheme="majorBidi"/>
          <w:color w:val="000000" w:themeColor="text1"/>
        </w:rPr>
        <w:t>H</w:t>
      </w:r>
      <w:r w:rsidRPr="007F085C">
        <w:rPr>
          <w:rFonts w:asciiTheme="majorBidi" w:hAnsiTheme="majorBidi" w:cstheme="majorBidi"/>
          <w:color w:val="000000" w:themeColor="text1"/>
        </w:rPr>
        <w:t xml:space="preserve">is </w:t>
      </w:r>
      <w:r w:rsidR="00E8429D">
        <w:rPr>
          <w:rFonts w:asciiTheme="majorBidi" w:hAnsiTheme="majorBidi" w:cstheme="majorBidi"/>
          <w:color w:val="000000" w:themeColor="text1"/>
        </w:rPr>
        <w:t>methodology</w:t>
      </w:r>
      <w:r w:rsidRPr="007F085C">
        <w:rPr>
          <w:rFonts w:asciiTheme="majorBidi" w:hAnsiTheme="majorBidi" w:cstheme="majorBidi"/>
          <w:color w:val="000000" w:themeColor="text1"/>
        </w:rPr>
        <w:t xml:space="preserve"> </w:t>
      </w:r>
      <w:r w:rsidR="00E8429D">
        <w:rPr>
          <w:rFonts w:asciiTheme="majorBidi" w:hAnsiTheme="majorBidi" w:cstheme="majorBidi"/>
          <w:color w:val="000000" w:themeColor="text1"/>
        </w:rPr>
        <w:t xml:space="preserve">very soon </w:t>
      </w:r>
      <w:r w:rsidRPr="007F085C">
        <w:rPr>
          <w:rFonts w:asciiTheme="majorBidi" w:hAnsiTheme="majorBidi" w:cstheme="majorBidi"/>
          <w:color w:val="000000" w:themeColor="text1"/>
        </w:rPr>
        <w:t xml:space="preserve">began to </w:t>
      </w:r>
      <w:r w:rsidR="00E8429D">
        <w:rPr>
          <w:rFonts w:asciiTheme="majorBidi" w:hAnsiTheme="majorBidi" w:cstheme="majorBidi"/>
          <w:color w:val="000000" w:themeColor="text1"/>
        </w:rPr>
        <w:t xml:space="preserve">be </w:t>
      </w:r>
      <w:r w:rsidRPr="007F085C">
        <w:rPr>
          <w:rFonts w:asciiTheme="majorBidi" w:hAnsiTheme="majorBidi" w:cstheme="majorBidi"/>
          <w:color w:val="000000" w:themeColor="text1"/>
        </w:rPr>
        <w:t>implement</w:t>
      </w:r>
      <w:r w:rsidR="00E8429D">
        <w:rPr>
          <w:rFonts w:asciiTheme="majorBidi" w:hAnsiTheme="majorBidi" w:cstheme="majorBidi"/>
          <w:color w:val="000000" w:themeColor="text1"/>
        </w:rPr>
        <w:t>ed</w:t>
      </w:r>
      <w:r w:rsidRPr="007F085C">
        <w:rPr>
          <w:rFonts w:asciiTheme="majorBidi" w:hAnsiTheme="majorBidi" w:cstheme="majorBidi"/>
          <w:color w:val="000000" w:themeColor="text1"/>
        </w:rPr>
        <w:t xml:space="preserve"> in many fields. In 2002 Inmon released </w:t>
      </w:r>
      <w:r w:rsidR="00D77237">
        <w:rPr>
          <w:rFonts w:asciiTheme="majorBidi" w:hAnsiTheme="majorBidi" w:cstheme="majorBidi"/>
          <w:color w:val="000000" w:themeColor="text1"/>
        </w:rPr>
        <w:t>a new edition of his work,</w:t>
      </w:r>
      <w:r w:rsidRPr="007F085C">
        <w:rPr>
          <w:rFonts w:asciiTheme="majorBidi" w:hAnsiTheme="majorBidi" w:cstheme="majorBidi"/>
          <w:color w:val="000000" w:themeColor="text1"/>
        </w:rPr>
        <w:t xml:space="preserve"> “A logical architecture that extracts detailed, time-stamped data form dis</w:t>
      </w:r>
      <w:r w:rsidR="00E95F24">
        <w:rPr>
          <w:rFonts w:asciiTheme="majorBidi" w:hAnsiTheme="majorBidi" w:cstheme="majorBidi"/>
          <w:color w:val="000000" w:themeColor="text1"/>
        </w:rPr>
        <w:t>parate operational database” (</w:t>
      </w:r>
      <w:r w:rsidR="00E95F24">
        <w:rPr>
          <w:rStyle w:val="citationtext"/>
          <w:rFonts w:asciiTheme="majorBidi" w:hAnsiTheme="majorBidi" w:cstheme="majorBidi"/>
          <w:color w:val="000000"/>
          <w:shd w:val="clear" w:color="auto" w:fill="FFFFFF"/>
        </w:rPr>
        <w:t>Geo</w:t>
      </w:r>
      <w:r w:rsidR="00E95F24" w:rsidRPr="007F085C">
        <w:rPr>
          <w:rStyle w:val="citationtext"/>
          <w:rFonts w:asciiTheme="majorBidi" w:hAnsiTheme="majorBidi" w:cstheme="majorBidi"/>
          <w:color w:val="000000"/>
          <w:shd w:val="clear" w:color="auto" w:fill="FFFFFF"/>
        </w:rPr>
        <w:t>r</w:t>
      </w:r>
      <w:r w:rsidR="00E95F24">
        <w:rPr>
          <w:rStyle w:val="citationtext"/>
          <w:rFonts w:asciiTheme="majorBidi" w:hAnsiTheme="majorBidi" w:cstheme="majorBidi"/>
          <w:color w:val="000000"/>
          <w:shd w:val="clear" w:color="auto" w:fill="FFFFFF"/>
        </w:rPr>
        <w:t>g</w:t>
      </w:r>
      <w:r w:rsidR="00E95F24" w:rsidRPr="007F085C">
        <w:rPr>
          <w:rStyle w:val="citationtext"/>
          <w:rFonts w:asciiTheme="majorBidi" w:hAnsiTheme="majorBidi" w:cstheme="majorBidi"/>
          <w:color w:val="000000"/>
          <w:shd w:val="clear" w:color="auto" w:fill="FFFFFF"/>
        </w:rPr>
        <w:t>e</w:t>
      </w:r>
      <w:r w:rsidR="00633FFF">
        <w:rPr>
          <w:rStyle w:val="citationtext"/>
          <w:rFonts w:asciiTheme="majorBidi" w:hAnsiTheme="majorBidi" w:cstheme="majorBidi"/>
          <w:color w:val="000000"/>
          <w:shd w:val="clear" w:color="auto" w:fill="FFFFFF"/>
        </w:rPr>
        <w:t>, 2012</w:t>
      </w:r>
      <w:r w:rsidR="00E95F24">
        <w:rPr>
          <w:rStyle w:val="citationtext"/>
          <w:rFonts w:asciiTheme="majorBidi" w:hAnsiTheme="majorBidi" w:cstheme="majorBidi"/>
          <w:color w:val="000000"/>
          <w:shd w:val="clear" w:color="auto" w:fill="FFFFFF"/>
        </w:rPr>
        <w:t>)</w:t>
      </w:r>
      <w:r w:rsidRPr="007F085C">
        <w:rPr>
          <w:rFonts w:asciiTheme="majorBidi" w:hAnsiTheme="majorBidi" w:cstheme="majorBidi"/>
          <w:color w:val="000000" w:themeColor="text1"/>
        </w:rPr>
        <w:t>. In this model the data extra</w:t>
      </w:r>
      <w:r w:rsidR="00305D3D">
        <w:rPr>
          <w:rFonts w:asciiTheme="majorBidi" w:hAnsiTheme="majorBidi" w:cstheme="majorBidi"/>
          <w:color w:val="000000" w:themeColor="text1"/>
        </w:rPr>
        <w:t>ct</w:t>
      </w:r>
      <w:r w:rsidRPr="007F085C">
        <w:rPr>
          <w:rFonts w:asciiTheme="majorBidi" w:hAnsiTheme="majorBidi" w:cstheme="majorBidi"/>
          <w:color w:val="000000" w:themeColor="text1"/>
        </w:rPr>
        <w:t>s from this monolithic data warehouse and create smaller, departmental databases. Inmon use</w:t>
      </w:r>
      <w:r w:rsidR="00724A6B">
        <w:rPr>
          <w:rFonts w:asciiTheme="majorBidi" w:hAnsiTheme="majorBidi" w:cstheme="majorBidi"/>
          <w:color w:val="000000" w:themeColor="text1"/>
        </w:rPr>
        <w:t>s</w:t>
      </w:r>
      <w:r w:rsidRPr="007F085C">
        <w:rPr>
          <w:rFonts w:asciiTheme="majorBidi" w:hAnsiTheme="majorBidi" w:cstheme="majorBidi"/>
          <w:color w:val="000000" w:themeColor="text1"/>
        </w:rPr>
        <w:t xml:space="preserve"> </w:t>
      </w:r>
      <w:r>
        <w:rPr>
          <w:rFonts w:asciiTheme="majorBidi" w:hAnsiTheme="majorBidi" w:cstheme="majorBidi"/>
          <w:color w:val="000000" w:themeColor="text1"/>
        </w:rPr>
        <w:t>T</w:t>
      </w:r>
      <w:r w:rsidRPr="007F085C">
        <w:rPr>
          <w:rFonts w:asciiTheme="majorBidi" w:hAnsiTheme="majorBidi" w:cstheme="majorBidi"/>
          <w:color w:val="000000" w:themeColor="text1"/>
        </w:rPr>
        <w:t xml:space="preserve">op-down structure for his data warehouse. </w:t>
      </w:r>
    </w:p>
    <w:p w14:paraId="50A0AB75" w14:textId="37DE37BB" w:rsidR="003D287B" w:rsidRPr="007F085C" w:rsidRDefault="003D287B" w:rsidP="00BA5E83">
      <w:pPr>
        <w:spacing w:line="480" w:lineRule="auto"/>
        <w:ind w:firstLine="720"/>
        <w:contextualSpacing/>
        <w:jc w:val="both"/>
        <w:rPr>
          <w:rFonts w:asciiTheme="majorBidi" w:hAnsiTheme="majorBidi" w:cstheme="majorBidi"/>
          <w:color w:val="000000" w:themeColor="text1"/>
        </w:rPr>
      </w:pPr>
      <w:r w:rsidRPr="007F085C">
        <w:rPr>
          <w:rFonts w:asciiTheme="majorBidi" w:hAnsiTheme="majorBidi" w:cstheme="majorBidi"/>
          <w:color w:val="000000" w:themeColor="text1"/>
        </w:rPr>
        <w:t xml:space="preserve">At the same time Ralph Kimball who was a </w:t>
      </w:r>
      <w:r w:rsidR="008238E2" w:rsidRPr="007F085C">
        <w:rPr>
          <w:rFonts w:asciiTheme="majorBidi" w:hAnsiTheme="majorBidi" w:cstheme="majorBidi"/>
          <w:color w:val="000000" w:themeColor="text1"/>
        </w:rPr>
        <w:t>database</w:t>
      </w:r>
      <w:r w:rsidRPr="007F085C">
        <w:rPr>
          <w:rFonts w:asciiTheme="majorBidi" w:hAnsiTheme="majorBidi" w:cstheme="majorBidi"/>
          <w:color w:val="000000" w:themeColor="text1"/>
        </w:rPr>
        <w:t xml:space="preserve"> expert began to create new model of data warehouse. In 1996 he published “The Da</w:t>
      </w:r>
      <w:r w:rsidR="00FF203C">
        <w:rPr>
          <w:rFonts w:asciiTheme="majorBidi" w:hAnsiTheme="majorBidi" w:cstheme="majorBidi"/>
          <w:color w:val="000000" w:themeColor="text1"/>
        </w:rPr>
        <w:t xml:space="preserve">ta Warehouse Toolkit”. </w:t>
      </w:r>
      <w:r w:rsidRPr="007F085C">
        <w:rPr>
          <w:rFonts w:asciiTheme="majorBidi" w:hAnsiTheme="majorBidi" w:cstheme="majorBidi"/>
          <w:color w:val="000000" w:themeColor="text1"/>
        </w:rPr>
        <w:t xml:space="preserve">In the last version of his work he announced </w:t>
      </w:r>
      <w:r w:rsidR="00FF203C" w:rsidRPr="007F085C">
        <w:rPr>
          <w:rFonts w:asciiTheme="majorBidi" w:hAnsiTheme="majorBidi" w:cstheme="majorBidi"/>
          <w:color w:val="000000" w:themeColor="text1"/>
        </w:rPr>
        <w:t>architecture</w:t>
      </w:r>
      <w:r w:rsidR="00FF203C">
        <w:rPr>
          <w:rFonts w:asciiTheme="majorBidi" w:hAnsiTheme="majorBidi" w:cstheme="majorBidi"/>
          <w:color w:val="000000" w:themeColor="text1"/>
        </w:rPr>
        <w:t xml:space="preserve"> of multiple database also known as data marts</w:t>
      </w:r>
      <w:r w:rsidR="006743E7">
        <w:rPr>
          <w:rFonts w:asciiTheme="majorBidi" w:hAnsiTheme="majorBidi" w:cstheme="majorBidi"/>
          <w:color w:val="000000" w:themeColor="text1"/>
        </w:rPr>
        <w:t xml:space="preserve"> (</w:t>
      </w:r>
      <w:r w:rsidR="006743E7" w:rsidRPr="006743E7">
        <w:rPr>
          <w:rFonts w:asciiTheme="majorBidi" w:hAnsiTheme="majorBidi" w:cstheme="majorBidi"/>
          <w:color w:val="000000" w:themeColor="text1"/>
        </w:rPr>
        <w:t>Kempe</w:t>
      </w:r>
      <w:r w:rsidR="006743E7">
        <w:rPr>
          <w:rFonts w:asciiTheme="majorBidi" w:hAnsiTheme="majorBidi" w:cstheme="majorBidi"/>
          <w:color w:val="000000" w:themeColor="text1"/>
        </w:rPr>
        <w:t>, 2012)</w:t>
      </w:r>
      <w:r w:rsidRPr="007F085C">
        <w:rPr>
          <w:rFonts w:asciiTheme="majorBidi" w:hAnsiTheme="majorBidi" w:cstheme="majorBidi"/>
          <w:color w:val="000000" w:themeColor="text1"/>
        </w:rPr>
        <w:t>.</w:t>
      </w:r>
      <w:r w:rsidR="00C31DD5">
        <w:rPr>
          <w:rFonts w:asciiTheme="majorBidi" w:hAnsiTheme="majorBidi" w:cstheme="majorBidi"/>
          <w:color w:val="000000" w:themeColor="text1"/>
        </w:rPr>
        <w:t xml:space="preserve"> His development </w:t>
      </w:r>
      <w:r w:rsidR="00C31DD5">
        <w:rPr>
          <w:rFonts w:asciiTheme="majorBidi" w:hAnsiTheme="majorBidi" w:cstheme="majorBidi"/>
          <w:color w:val="000000" w:themeColor="text1"/>
        </w:rPr>
        <w:lastRenderedPageBreak/>
        <w:t>and me</w:t>
      </w:r>
      <w:r w:rsidR="00C31DD5" w:rsidRPr="007F085C">
        <w:rPr>
          <w:rFonts w:asciiTheme="majorBidi" w:hAnsiTheme="majorBidi" w:cstheme="majorBidi"/>
          <w:color w:val="000000" w:themeColor="text1"/>
        </w:rPr>
        <w:t>tho</w:t>
      </w:r>
      <w:r w:rsidR="00C31DD5">
        <w:rPr>
          <w:rFonts w:asciiTheme="majorBidi" w:hAnsiTheme="majorBidi" w:cstheme="majorBidi"/>
          <w:color w:val="000000" w:themeColor="text1"/>
        </w:rPr>
        <w:t>d</w:t>
      </w:r>
      <w:r w:rsidR="00C31DD5" w:rsidRPr="007F085C">
        <w:rPr>
          <w:rFonts w:asciiTheme="majorBidi" w:hAnsiTheme="majorBidi" w:cstheme="majorBidi"/>
          <w:color w:val="000000" w:themeColor="text1"/>
        </w:rPr>
        <w:t>ology</w:t>
      </w:r>
      <w:r w:rsidRPr="007F085C">
        <w:rPr>
          <w:rFonts w:asciiTheme="majorBidi" w:hAnsiTheme="majorBidi" w:cstheme="majorBidi"/>
          <w:color w:val="000000" w:themeColor="text1"/>
        </w:rPr>
        <w:t xml:space="preserve"> was unique for data warehousing. The philosophy of Kimball is Bottom-up </w:t>
      </w:r>
      <w:r w:rsidR="003B7A26" w:rsidRPr="007F085C">
        <w:rPr>
          <w:rFonts w:asciiTheme="majorBidi" w:hAnsiTheme="majorBidi" w:cstheme="majorBidi"/>
          <w:color w:val="000000" w:themeColor="text1"/>
        </w:rPr>
        <w:t>approach</w:t>
      </w:r>
      <w:r w:rsidR="006743E7">
        <w:rPr>
          <w:rFonts w:asciiTheme="majorBidi" w:hAnsiTheme="majorBidi" w:cstheme="majorBidi"/>
          <w:color w:val="000000" w:themeColor="text1"/>
        </w:rPr>
        <w:t xml:space="preserve"> that</w:t>
      </w:r>
      <w:r w:rsidR="00C31DD5">
        <w:rPr>
          <w:rFonts w:asciiTheme="majorBidi" w:hAnsiTheme="majorBidi" w:cstheme="majorBidi"/>
          <w:color w:val="000000" w:themeColor="text1"/>
        </w:rPr>
        <w:t xml:space="preserve"> </w:t>
      </w:r>
      <w:r w:rsidR="006743E7">
        <w:rPr>
          <w:rFonts w:asciiTheme="majorBidi" w:hAnsiTheme="majorBidi" w:cstheme="majorBidi"/>
          <w:color w:val="000000" w:themeColor="text1"/>
        </w:rPr>
        <w:t>is</w:t>
      </w:r>
      <w:r w:rsidR="00C31DD5">
        <w:rPr>
          <w:rFonts w:asciiTheme="majorBidi" w:hAnsiTheme="majorBidi" w:cstheme="majorBidi"/>
          <w:color w:val="000000" w:themeColor="text1"/>
        </w:rPr>
        <w:t xml:space="preserve"> significantly different </w:t>
      </w:r>
      <w:r w:rsidR="006743E7">
        <w:rPr>
          <w:rFonts w:asciiTheme="majorBidi" w:hAnsiTheme="majorBidi" w:cstheme="majorBidi"/>
          <w:color w:val="000000" w:themeColor="text1"/>
        </w:rPr>
        <w:t>from</w:t>
      </w:r>
      <w:r w:rsidR="00C31DD5">
        <w:rPr>
          <w:rFonts w:asciiTheme="majorBidi" w:hAnsiTheme="majorBidi" w:cstheme="majorBidi"/>
          <w:color w:val="000000" w:themeColor="text1"/>
        </w:rPr>
        <w:t xml:space="preserve"> Inmon’s architecture.</w:t>
      </w:r>
    </w:p>
    <w:p w14:paraId="36716142" w14:textId="3DD780A7" w:rsidR="003D287B" w:rsidRPr="00B36074" w:rsidRDefault="00021466" w:rsidP="00B36074">
      <w:pPr>
        <w:spacing w:line="480" w:lineRule="auto"/>
        <w:ind w:firstLine="720"/>
        <w:contextualSpacing/>
        <w:jc w:val="both"/>
        <w:rPr>
          <w:rFonts w:asciiTheme="majorBidi" w:hAnsiTheme="majorBidi" w:cstheme="majorBidi"/>
          <w:color w:val="000000" w:themeColor="text1"/>
        </w:rPr>
      </w:pPr>
      <w:r w:rsidRPr="00021466">
        <w:rPr>
          <w:rFonts w:asciiTheme="majorBidi" w:hAnsiTheme="majorBidi" w:cstheme="majorBidi"/>
          <w:color w:val="000000" w:themeColor="text1"/>
        </w:rPr>
        <w:t xml:space="preserve">Inmon defines data warehouse as a centralized repository for the entire enterprise. Data warehouse stores the </w:t>
      </w:r>
      <w:r w:rsidR="00B7696F">
        <w:rPr>
          <w:rFonts w:asciiTheme="majorBidi" w:hAnsiTheme="majorBidi" w:cstheme="majorBidi"/>
          <w:color w:val="000000" w:themeColor="text1"/>
        </w:rPr>
        <w:t>“atomic”</w:t>
      </w:r>
      <w:r w:rsidRPr="00021466">
        <w:rPr>
          <w:rFonts w:asciiTheme="majorBidi" w:hAnsiTheme="majorBidi" w:cstheme="majorBidi"/>
          <w:color w:val="000000" w:themeColor="text1"/>
        </w:rPr>
        <w:t xml:space="preserve"> data at the lowest level of detail. Dimensional data marts are created only after the complete data warehouse has been created. Thus, data warehouse is at the center of the Corporate Information Factory (CIF), which provides a logical framework for d</w:t>
      </w:r>
      <w:r>
        <w:rPr>
          <w:rFonts w:asciiTheme="majorBidi" w:hAnsiTheme="majorBidi" w:cstheme="majorBidi"/>
          <w:color w:val="000000" w:themeColor="text1"/>
        </w:rPr>
        <w:t>elivering business intelligence</w:t>
      </w:r>
      <w:r w:rsidR="003D287B" w:rsidRPr="007F085C">
        <w:rPr>
          <w:rFonts w:asciiTheme="majorBidi" w:hAnsiTheme="majorBidi" w:cstheme="majorBidi"/>
          <w:color w:val="000000" w:themeColor="text1"/>
        </w:rPr>
        <w:t>. “Inmon defines the data war</w:t>
      </w:r>
      <w:r w:rsidR="00B36074">
        <w:rPr>
          <w:rFonts w:asciiTheme="majorBidi" w:hAnsiTheme="majorBidi" w:cstheme="majorBidi"/>
          <w:color w:val="000000" w:themeColor="text1"/>
        </w:rPr>
        <w:t xml:space="preserve">ehouse in the following terms: </w:t>
      </w:r>
      <w:r w:rsidR="00B36074" w:rsidRPr="00D5080C">
        <w:rPr>
          <w:rFonts w:asciiTheme="majorBidi" w:hAnsiTheme="majorBidi" w:cstheme="majorBidi"/>
          <w:b/>
          <w:color w:val="000000" w:themeColor="text1"/>
        </w:rPr>
        <w:t>1.</w:t>
      </w:r>
      <w:r w:rsidR="00692685">
        <w:rPr>
          <w:rFonts w:asciiTheme="majorBidi" w:hAnsiTheme="majorBidi" w:cstheme="majorBidi"/>
          <w:b/>
          <w:color w:val="000000" w:themeColor="text1"/>
        </w:rPr>
        <w:t> </w:t>
      </w:r>
      <w:r w:rsidR="003D287B" w:rsidRPr="007F085C">
        <w:rPr>
          <w:rFonts w:asciiTheme="majorBidi" w:eastAsia="Times New Roman" w:hAnsiTheme="majorBidi" w:cstheme="majorBidi"/>
          <w:b/>
          <w:bCs/>
          <w:color w:val="000000" w:themeColor="text1"/>
        </w:rPr>
        <w:t>Subject-oriented: </w:t>
      </w:r>
      <w:r w:rsidR="003D287B" w:rsidRPr="007F085C">
        <w:rPr>
          <w:rFonts w:asciiTheme="majorBidi" w:eastAsia="Times New Roman" w:hAnsiTheme="majorBidi" w:cstheme="majorBidi"/>
          <w:color w:val="000000" w:themeColor="text1"/>
        </w:rPr>
        <w:t>The data in the data warehouse is organized so that all the data elements relating to the same real-world event or object are linked together</w:t>
      </w:r>
      <w:r w:rsidR="00B36074">
        <w:rPr>
          <w:rFonts w:asciiTheme="majorBidi" w:eastAsia="Times New Roman" w:hAnsiTheme="majorBidi" w:cstheme="majorBidi"/>
          <w:color w:val="000000" w:themeColor="text1"/>
        </w:rPr>
        <w:t>.</w:t>
      </w:r>
      <w:r w:rsidR="00B36074">
        <w:rPr>
          <w:rFonts w:asciiTheme="majorBidi" w:hAnsiTheme="majorBidi" w:cstheme="majorBidi"/>
          <w:color w:val="000000" w:themeColor="text1"/>
        </w:rPr>
        <w:t xml:space="preserve"> </w:t>
      </w:r>
      <w:r w:rsidR="00B36074" w:rsidRPr="00D5080C">
        <w:rPr>
          <w:rFonts w:asciiTheme="majorBidi" w:hAnsiTheme="majorBidi" w:cstheme="majorBidi"/>
          <w:b/>
          <w:color w:val="000000" w:themeColor="text1"/>
        </w:rPr>
        <w:t>2.</w:t>
      </w:r>
      <w:r w:rsidR="00692685">
        <w:rPr>
          <w:rFonts w:asciiTheme="majorBidi" w:hAnsiTheme="majorBidi" w:cstheme="majorBidi"/>
          <w:color w:val="000000" w:themeColor="text1"/>
        </w:rPr>
        <w:t> </w:t>
      </w:r>
      <w:r w:rsidR="003D287B" w:rsidRPr="007F085C">
        <w:rPr>
          <w:rFonts w:asciiTheme="majorBidi" w:eastAsia="Times New Roman" w:hAnsiTheme="majorBidi" w:cstheme="majorBidi"/>
          <w:b/>
          <w:bCs/>
          <w:color w:val="000000" w:themeColor="text1"/>
        </w:rPr>
        <w:t>Time-variant: </w:t>
      </w:r>
      <w:r w:rsidR="003D287B" w:rsidRPr="007F085C">
        <w:rPr>
          <w:rFonts w:asciiTheme="majorBidi" w:eastAsia="Times New Roman" w:hAnsiTheme="majorBidi" w:cstheme="majorBidi"/>
          <w:color w:val="000000" w:themeColor="text1"/>
        </w:rPr>
        <w:t>The changes to the data in the database are tracked and recorded so that reports can be produced showing changes over time</w:t>
      </w:r>
      <w:r w:rsidR="00B36074">
        <w:rPr>
          <w:rFonts w:asciiTheme="majorBidi" w:hAnsiTheme="majorBidi" w:cstheme="majorBidi"/>
          <w:color w:val="000000" w:themeColor="text1"/>
        </w:rPr>
        <w:t xml:space="preserve">. </w:t>
      </w:r>
      <w:r w:rsidR="00B36074" w:rsidRPr="00D5080C">
        <w:rPr>
          <w:rFonts w:asciiTheme="majorBidi" w:hAnsiTheme="majorBidi" w:cstheme="majorBidi"/>
          <w:b/>
          <w:color w:val="000000" w:themeColor="text1"/>
        </w:rPr>
        <w:t>3.</w:t>
      </w:r>
      <w:r w:rsidR="00692685">
        <w:rPr>
          <w:rFonts w:asciiTheme="majorBidi" w:hAnsiTheme="majorBidi" w:cstheme="majorBidi"/>
          <w:color w:val="000000" w:themeColor="text1"/>
        </w:rPr>
        <w:t> </w:t>
      </w:r>
      <w:r w:rsidR="003D287B" w:rsidRPr="007F085C">
        <w:rPr>
          <w:rFonts w:asciiTheme="majorBidi" w:eastAsia="Times New Roman" w:hAnsiTheme="majorBidi" w:cstheme="majorBidi"/>
          <w:b/>
          <w:bCs/>
          <w:color w:val="000000" w:themeColor="text1"/>
        </w:rPr>
        <w:t>Non-volatile:</w:t>
      </w:r>
      <w:r w:rsidR="003D287B" w:rsidRPr="007F085C">
        <w:rPr>
          <w:rFonts w:asciiTheme="majorBidi" w:eastAsia="Times New Roman" w:hAnsiTheme="majorBidi" w:cstheme="majorBidi"/>
          <w:color w:val="000000" w:themeColor="text1"/>
        </w:rPr>
        <w:t> Data in the data warehouse i</w:t>
      </w:r>
      <w:r>
        <w:rPr>
          <w:rFonts w:asciiTheme="majorBidi" w:eastAsia="Times New Roman" w:hAnsiTheme="majorBidi" w:cstheme="majorBidi"/>
          <w:color w:val="000000" w:themeColor="text1"/>
        </w:rPr>
        <w:t>s never over-written or deleted;</w:t>
      </w:r>
      <w:r w:rsidR="003D287B" w:rsidRPr="007F085C">
        <w:rPr>
          <w:rFonts w:asciiTheme="majorBidi" w:eastAsia="Times New Roman" w:hAnsiTheme="majorBidi" w:cstheme="majorBidi"/>
          <w:color w:val="000000" w:themeColor="text1"/>
        </w:rPr>
        <w:t xml:space="preserve"> once committed, the data is static, read-only, and retained for future reporting</w:t>
      </w:r>
      <w:r w:rsidR="00B36074">
        <w:rPr>
          <w:rFonts w:asciiTheme="majorBidi" w:hAnsiTheme="majorBidi" w:cstheme="majorBidi"/>
          <w:color w:val="000000" w:themeColor="text1"/>
        </w:rPr>
        <w:t xml:space="preserve">. </w:t>
      </w:r>
      <w:r w:rsidR="00B36074" w:rsidRPr="00D5080C">
        <w:rPr>
          <w:rFonts w:asciiTheme="majorBidi" w:hAnsiTheme="majorBidi" w:cstheme="majorBidi"/>
          <w:b/>
          <w:color w:val="000000" w:themeColor="text1"/>
        </w:rPr>
        <w:t>4.</w:t>
      </w:r>
      <w:r w:rsidR="00692685">
        <w:rPr>
          <w:rFonts w:asciiTheme="majorBidi" w:hAnsiTheme="majorBidi" w:cstheme="majorBidi"/>
          <w:color w:val="000000" w:themeColor="text1"/>
        </w:rPr>
        <w:t> </w:t>
      </w:r>
      <w:r w:rsidR="003D287B" w:rsidRPr="007F085C">
        <w:rPr>
          <w:rFonts w:asciiTheme="majorBidi" w:eastAsia="Times New Roman" w:hAnsiTheme="majorBidi" w:cstheme="majorBidi"/>
          <w:b/>
          <w:bCs/>
          <w:color w:val="000000" w:themeColor="text1"/>
        </w:rPr>
        <w:t>Integrated:</w:t>
      </w:r>
      <w:r w:rsidR="003D287B" w:rsidRPr="007F085C">
        <w:rPr>
          <w:rFonts w:asciiTheme="majorBidi" w:eastAsia="Times New Roman" w:hAnsiTheme="majorBidi" w:cstheme="majorBidi"/>
          <w:color w:val="000000" w:themeColor="text1"/>
        </w:rPr>
        <w:t xml:space="preserve"> The database contains data from most or all of an organization's operational applications, and that this data is made consistent” </w:t>
      </w:r>
      <w:r>
        <w:rPr>
          <w:rFonts w:asciiTheme="majorBidi" w:hAnsiTheme="majorBidi" w:cstheme="majorBidi"/>
          <w:color w:val="000000" w:themeColor="text1"/>
        </w:rPr>
        <w:t>(</w:t>
      </w:r>
      <w:r>
        <w:rPr>
          <w:rStyle w:val="citationtext"/>
          <w:rFonts w:asciiTheme="majorBidi" w:hAnsiTheme="majorBidi" w:cstheme="majorBidi"/>
          <w:color w:val="000000"/>
          <w:shd w:val="clear" w:color="auto" w:fill="FFFFFF"/>
        </w:rPr>
        <w:t>Geo</w:t>
      </w:r>
      <w:r w:rsidRPr="007F085C">
        <w:rPr>
          <w:rStyle w:val="citationtext"/>
          <w:rFonts w:asciiTheme="majorBidi" w:hAnsiTheme="majorBidi" w:cstheme="majorBidi"/>
          <w:color w:val="000000"/>
          <w:shd w:val="clear" w:color="auto" w:fill="FFFFFF"/>
        </w:rPr>
        <w:t>r</w:t>
      </w:r>
      <w:r>
        <w:rPr>
          <w:rStyle w:val="citationtext"/>
          <w:rFonts w:asciiTheme="majorBidi" w:hAnsiTheme="majorBidi" w:cstheme="majorBidi"/>
          <w:color w:val="000000"/>
          <w:shd w:val="clear" w:color="auto" w:fill="FFFFFF"/>
        </w:rPr>
        <w:t>g</w:t>
      </w:r>
      <w:r w:rsidRPr="007F085C">
        <w:rPr>
          <w:rStyle w:val="citationtext"/>
          <w:rFonts w:asciiTheme="majorBidi" w:hAnsiTheme="majorBidi" w:cstheme="majorBidi"/>
          <w:color w:val="000000"/>
          <w:shd w:val="clear" w:color="auto" w:fill="FFFFFF"/>
        </w:rPr>
        <w:t>e</w:t>
      </w:r>
      <w:r w:rsidR="00633FFF">
        <w:rPr>
          <w:rStyle w:val="citationtext"/>
          <w:rFonts w:asciiTheme="majorBidi" w:hAnsiTheme="majorBidi" w:cstheme="majorBidi"/>
          <w:color w:val="000000"/>
          <w:shd w:val="clear" w:color="auto" w:fill="FFFFFF"/>
        </w:rPr>
        <w:t>, 2012</w:t>
      </w:r>
      <w:r>
        <w:rPr>
          <w:rStyle w:val="citationtext"/>
          <w:rFonts w:asciiTheme="majorBidi" w:hAnsiTheme="majorBidi" w:cstheme="majorBidi"/>
          <w:color w:val="000000"/>
          <w:shd w:val="clear" w:color="auto" w:fill="FFFFFF"/>
        </w:rPr>
        <w:t>).</w:t>
      </w:r>
    </w:p>
    <w:p w14:paraId="11BFFF54" w14:textId="788A6E9B" w:rsidR="003D287B" w:rsidRPr="00763672" w:rsidRDefault="00F20C11" w:rsidP="00153C0D">
      <w:pPr>
        <w:autoSpaceDE w:val="0"/>
        <w:autoSpaceDN w:val="0"/>
        <w:adjustRightInd w:val="0"/>
        <w:spacing w:line="480" w:lineRule="auto"/>
        <w:ind w:firstLine="374"/>
        <w:contextualSpacing/>
        <w:jc w:val="both"/>
        <w:rPr>
          <w:rStyle w:val="Emphasis"/>
          <w:rFonts w:asciiTheme="majorBidi" w:eastAsia="Times New Roman" w:hAnsiTheme="majorBidi" w:cstheme="majorBidi"/>
          <w:i w:val="0"/>
          <w:iCs w:val="0"/>
          <w:color w:val="000000" w:themeColor="text1"/>
          <w:w w:val="99"/>
        </w:rPr>
      </w:pPr>
      <w:r w:rsidRPr="00763672">
        <w:rPr>
          <w:rFonts w:asciiTheme="majorBidi" w:eastAsia="Times New Roman" w:hAnsiTheme="majorBidi" w:cstheme="majorBidi"/>
          <w:color w:val="000000" w:themeColor="text1"/>
          <w:w w:val="99"/>
        </w:rPr>
        <w:t>Ralph Kimball, on the other hand, suggests a bottom-up approach that uses dimensional modeling, a data modeling approach unique to data warehousing. Rather than building a single enterprise-wide database, Kimball suggests creating one database (or data mart) per major business process. Enterprise-wide cohesion is accomplished by using another Kimball innovation, a data bus standard</w:t>
      </w:r>
      <w:r w:rsidRPr="00763672">
        <w:rPr>
          <w:rFonts w:asciiTheme="majorBidi" w:eastAsia="Times New Roman" w:hAnsiTheme="majorBidi" w:cstheme="majorBidi"/>
          <w:color w:val="1E1E1E"/>
          <w:w w:val="99"/>
        </w:rPr>
        <w:t xml:space="preserve"> (</w:t>
      </w:r>
      <w:r w:rsidRPr="00763672">
        <w:rPr>
          <w:rFonts w:asciiTheme="majorBidi" w:hAnsiTheme="majorBidi" w:cstheme="majorBidi"/>
          <w:color w:val="000000" w:themeColor="text1"/>
          <w:w w:val="99"/>
        </w:rPr>
        <w:t>Breslin,</w:t>
      </w:r>
      <w:r w:rsidR="00763672" w:rsidRPr="00763672">
        <w:rPr>
          <w:rFonts w:asciiTheme="majorBidi" w:hAnsiTheme="majorBidi" w:cstheme="majorBidi"/>
          <w:color w:val="000000" w:themeColor="text1"/>
          <w:w w:val="99"/>
        </w:rPr>
        <w:t xml:space="preserve"> 2004</w:t>
      </w:r>
      <w:r w:rsidRPr="00763672">
        <w:rPr>
          <w:rFonts w:asciiTheme="majorBidi" w:hAnsiTheme="majorBidi" w:cstheme="majorBidi"/>
          <w:color w:val="000000" w:themeColor="text1"/>
          <w:w w:val="99"/>
        </w:rPr>
        <w:t>).</w:t>
      </w:r>
    </w:p>
    <w:p w14:paraId="2357882A" w14:textId="374EA8EE" w:rsidR="003D287B" w:rsidRDefault="003D287B" w:rsidP="00BA5E83">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7F085C">
        <w:rPr>
          <w:rFonts w:asciiTheme="majorBidi" w:eastAsia="Times New Roman" w:hAnsiTheme="majorBidi" w:cstheme="majorBidi"/>
          <w:color w:val="000000" w:themeColor="text1"/>
        </w:rPr>
        <w:t xml:space="preserve">As </w:t>
      </w:r>
      <w:r w:rsidR="00F20C11">
        <w:rPr>
          <w:rFonts w:asciiTheme="majorBidi" w:eastAsia="Times New Roman" w:hAnsiTheme="majorBidi" w:cstheme="majorBidi"/>
          <w:color w:val="000000" w:themeColor="text1"/>
        </w:rPr>
        <w:t>discussed</w:t>
      </w:r>
      <w:r w:rsidRPr="007F085C">
        <w:rPr>
          <w:rFonts w:asciiTheme="majorBidi" w:eastAsia="Times New Roman" w:hAnsiTheme="majorBidi" w:cstheme="majorBidi"/>
          <w:color w:val="000000" w:themeColor="text1"/>
        </w:rPr>
        <w:t xml:space="preserve"> earlier Inmon and Kimball have different approaches. Inmon start building </w:t>
      </w:r>
      <w:r w:rsidR="00E8429D">
        <w:rPr>
          <w:rFonts w:asciiTheme="majorBidi" w:eastAsia="Times New Roman" w:hAnsiTheme="majorBidi" w:cstheme="majorBidi"/>
          <w:color w:val="000000" w:themeColor="text1"/>
        </w:rPr>
        <w:t>a large centralized enterprise-</w:t>
      </w:r>
      <w:r w:rsidRPr="007F085C">
        <w:rPr>
          <w:rFonts w:asciiTheme="majorBidi" w:eastAsia="Times New Roman" w:hAnsiTheme="majorBidi" w:cstheme="majorBidi"/>
          <w:color w:val="000000" w:themeColor="text1"/>
        </w:rPr>
        <w:t xml:space="preserve">wide data warehouse. </w:t>
      </w:r>
      <w:r w:rsidR="00E8429D">
        <w:rPr>
          <w:rFonts w:asciiTheme="majorBidi" w:eastAsia="Times New Roman" w:hAnsiTheme="majorBidi" w:cstheme="majorBidi"/>
          <w:color w:val="000000" w:themeColor="text1"/>
        </w:rPr>
        <w:t>To</w:t>
      </w:r>
      <w:r w:rsidRPr="007F085C">
        <w:rPr>
          <w:rFonts w:asciiTheme="majorBidi" w:eastAsia="Times New Roman" w:hAnsiTheme="majorBidi" w:cstheme="majorBidi"/>
          <w:color w:val="000000" w:themeColor="text1"/>
        </w:rPr>
        <w:t xml:space="preserve"> serve the analytical needs of department Inmon need to use several </w:t>
      </w:r>
      <w:r w:rsidR="003B7A26" w:rsidRPr="007F085C">
        <w:rPr>
          <w:rFonts w:asciiTheme="majorBidi" w:eastAsia="Times New Roman" w:hAnsiTheme="majorBidi" w:cstheme="majorBidi"/>
          <w:color w:val="000000" w:themeColor="text1"/>
        </w:rPr>
        <w:t>satellites that</w:t>
      </w:r>
      <w:r w:rsidRPr="007F085C">
        <w:rPr>
          <w:rFonts w:asciiTheme="majorBidi" w:eastAsia="Times New Roman" w:hAnsiTheme="majorBidi" w:cstheme="majorBidi"/>
          <w:color w:val="000000" w:themeColor="text1"/>
        </w:rPr>
        <w:t xml:space="preserve"> later became popular as </w:t>
      </w:r>
      <w:r w:rsidR="00F20C11">
        <w:rPr>
          <w:rFonts w:asciiTheme="majorBidi" w:eastAsia="Times New Roman" w:hAnsiTheme="majorBidi" w:cstheme="majorBidi"/>
          <w:color w:val="000000" w:themeColor="text1"/>
        </w:rPr>
        <w:t xml:space="preserve">data </w:t>
      </w:r>
      <w:r w:rsidRPr="007F085C">
        <w:rPr>
          <w:rFonts w:asciiTheme="majorBidi" w:eastAsia="Times New Roman" w:hAnsiTheme="majorBidi" w:cstheme="majorBidi"/>
          <w:color w:val="000000" w:themeColor="text1"/>
        </w:rPr>
        <w:t xml:space="preserve">marts. </w:t>
      </w:r>
      <w:r w:rsidR="003B7A26" w:rsidRPr="007F085C">
        <w:rPr>
          <w:rFonts w:asciiTheme="majorBidi" w:eastAsia="Times New Roman" w:hAnsiTheme="majorBidi" w:cstheme="majorBidi"/>
          <w:color w:val="000000" w:themeColor="text1"/>
        </w:rPr>
        <w:t>This</w:t>
      </w:r>
      <w:r w:rsidRPr="007F085C">
        <w:rPr>
          <w:rFonts w:asciiTheme="majorBidi" w:eastAsia="Times New Roman" w:hAnsiTheme="majorBidi" w:cstheme="majorBidi"/>
          <w:color w:val="000000" w:themeColor="text1"/>
        </w:rPr>
        <w:t xml:space="preserve"> kind of approach is known as </w:t>
      </w:r>
      <w:r w:rsidR="00F20C11">
        <w:rPr>
          <w:rFonts w:asciiTheme="majorBidi" w:eastAsia="Times New Roman" w:hAnsiTheme="majorBidi" w:cstheme="majorBidi"/>
          <w:color w:val="000000" w:themeColor="text1"/>
        </w:rPr>
        <w:t>t</w:t>
      </w:r>
      <w:r w:rsidRPr="007F085C">
        <w:rPr>
          <w:rFonts w:asciiTheme="majorBidi" w:eastAsia="Times New Roman" w:hAnsiTheme="majorBidi" w:cstheme="majorBidi"/>
          <w:color w:val="000000" w:themeColor="text1"/>
        </w:rPr>
        <w:t>op-</w:t>
      </w:r>
      <w:r w:rsidR="00F20C11">
        <w:rPr>
          <w:rFonts w:asciiTheme="majorBidi" w:eastAsia="Times New Roman" w:hAnsiTheme="majorBidi" w:cstheme="majorBidi"/>
          <w:color w:val="000000" w:themeColor="text1"/>
        </w:rPr>
        <w:t>d</w:t>
      </w:r>
      <w:r w:rsidRPr="007F085C">
        <w:rPr>
          <w:rFonts w:asciiTheme="majorBidi" w:eastAsia="Times New Roman" w:hAnsiTheme="majorBidi" w:cstheme="majorBidi"/>
          <w:color w:val="000000" w:themeColor="text1"/>
        </w:rPr>
        <w:t xml:space="preserve">own. But Kimball </w:t>
      </w:r>
      <w:r w:rsidR="00E8429D">
        <w:rPr>
          <w:rFonts w:asciiTheme="majorBidi" w:eastAsia="Times New Roman" w:hAnsiTheme="majorBidi" w:cstheme="majorBidi"/>
          <w:color w:val="000000" w:themeColor="text1"/>
        </w:rPr>
        <w:t>methodology</w:t>
      </w:r>
      <w:r w:rsidRPr="007F085C">
        <w:rPr>
          <w:rFonts w:asciiTheme="majorBidi" w:eastAsia="Times New Roman" w:hAnsiTheme="majorBidi" w:cstheme="majorBidi"/>
          <w:color w:val="000000" w:themeColor="text1"/>
        </w:rPr>
        <w:t xml:space="preserve"> </w:t>
      </w:r>
      <w:r w:rsidR="00E8429D">
        <w:rPr>
          <w:rFonts w:asciiTheme="majorBidi" w:eastAsia="Times New Roman" w:hAnsiTheme="majorBidi" w:cstheme="majorBidi"/>
          <w:color w:val="000000" w:themeColor="text1"/>
        </w:rPr>
        <w:t>was</w:t>
      </w:r>
      <w:r w:rsidRPr="007F085C">
        <w:rPr>
          <w:rFonts w:asciiTheme="majorBidi" w:eastAsia="Times New Roman" w:hAnsiTheme="majorBidi" w:cstheme="majorBidi"/>
          <w:color w:val="000000" w:themeColor="text1"/>
        </w:rPr>
        <w:t xml:space="preserve"> much different than </w:t>
      </w:r>
      <w:r w:rsidR="003B7A26" w:rsidRPr="007F085C">
        <w:rPr>
          <w:rFonts w:asciiTheme="majorBidi" w:eastAsia="Times New Roman" w:hAnsiTheme="majorBidi" w:cstheme="majorBidi"/>
          <w:color w:val="000000" w:themeColor="text1"/>
        </w:rPr>
        <w:t>Inmon;</w:t>
      </w:r>
      <w:r w:rsidRPr="007F085C">
        <w:rPr>
          <w:rFonts w:asciiTheme="majorBidi" w:eastAsia="Times New Roman" w:hAnsiTheme="majorBidi" w:cstheme="majorBidi"/>
          <w:color w:val="000000" w:themeColor="text1"/>
        </w:rPr>
        <w:t xml:space="preserve"> he started by building several data marts that can serve the analytical need</w:t>
      </w:r>
      <w:r w:rsidR="00E8429D">
        <w:rPr>
          <w:rFonts w:asciiTheme="majorBidi" w:eastAsia="Times New Roman" w:hAnsiTheme="majorBidi" w:cstheme="majorBidi"/>
          <w:color w:val="000000" w:themeColor="text1"/>
        </w:rPr>
        <w:t>s</w:t>
      </w:r>
      <w:r w:rsidRPr="007F085C">
        <w:rPr>
          <w:rFonts w:asciiTheme="majorBidi" w:eastAsia="Times New Roman" w:hAnsiTheme="majorBidi" w:cstheme="majorBidi"/>
          <w:color w:val="000000" w:themeColor="text1"/>
        </w:rPr>
        <w:t xml:space="preserve"> of departments. Which can have followed by “vitality” i</w:t>
      </w:r>
      <w:r w:rsidRPr="007F085C">
        <w:rPr>
          <w:rFonts w:asciiTheme="majorBidi" w:hAnsiTheme="majorBidi" w:cstheme="majorBidi"/>
          <w:color w:val="000000" w:themeColor="text1"/>
          <w:shd w:val="clear" w:color="auto" w:fill="FFFFFF"/>
        </w:rPr>
        <w:t xml:space="preserve">ntegrating these data marts for consistency through an </w:t>
      </w:r>
      <w:r w:rsidR="00F20C11">
        <w:rPr>
          <w:rFonts w:asciiTheme="majorBidi" w:hAnsiTheme="majorBidi" w:cstheme="majorBidi"/>
          <w:color w:val="000000" w:themeColor="text1"/>
          <w:shd w:val="clear" w:color="auto" w:fill="FFFFFF"/>
        </w:rPr>
        <w:t>“i</w:t>
      </w:r>
      <w:r w:rsidRPr="007F085C">
        <w:rPr>
          <w:rFonts w:asciiTheme="majorBidi" w:hAnsiTheme="majorBidi" w:cstheme="majorBidi"/>
          <w:color w:val="000000" w:themeColor="text1"/>
          <w:shd w:val="clear" w:color="auto" w:fill="FFFFFF"/>
        </w:rPr>
        <w:t xml:space="preserve">nformation </w:t>
      </w:r>
      <w:r w:rsidR="00F20C11">
        <w:rPr>
          <w:rFonts w:asciiTheme="majorBidi" w:hAnsiTheme="majorBidi" w:cstheme="majorBidi"/>
          <w:color w:val="000000" w:themeColor="text1"/>
          <w:shd w:val="clear" w:color="auto" w:fill="FFFFFF"/>
        </w:rPr>
        <w:t>b</w:t>
      </w:r>
      <w:r w:rsidRPr="007F085C">
        <w:rPr>
          <w:rFonts w:asciiTheme="majorBidi" w:hAnsiTheme="majorBidi" w:cstheme="majorBidi"/>
          <w:color w:val="000000" w:themeColor="text1"/>
          <w:shd w:val="clear" w:color="auto" w:fill="FFFFFF"/>
        </w:rPr>
        <w:t>us</w:t>
      </w:r>
      <w:r w:rsidR="00F20C11">
        <w:rPr>
          <w:rFonts w:asciiTheme="majorBidi" w:hAnsiTheme="majorBidi" w:cstheme="majorBidi"/>
          <w:color w:val="000000" w:themeColor="text1"/>
          <w:shd w:val="clear" w:color="auto" w:fill="FFFFFF"/>
        </w:rPr>
        <w:t>”, and it</w:t>
      </w:r>
      <w:r w:rsidRPr="007F085C">
        <w:rPr>
          <w:rFonts w:asciiTheme="majorBidi" w:hAnsiTheme="majorBidi" w:cstheme="majorBidi"/>
          <w:color w:val="000000" w:themeColor="text1"/>
          <w:shd w:val="clear" w:color="auto" w:fill="FFFFFF"/>
        </w:rPr>
        <w:t>s</w:t>
      </w:r>
      <w:r w:rsidR="00F20C11">
        <w:rPr>
          <w:rFonts w:asciiTheme="majorBidi" w:hAnsiTheme="majorBidi" w:cstheme="majorBidi"/>
          <w:color w:val="000000" w:themeColor="text1"/>
          <w:shd w:val="clear" w:color="auto" w:fill="FFFFFF"/>
        </w:rPr>
        <w:t xml:space="preserve"> famous as bottom-up </w:t>
      </w:r>
      <w:r w:rsidR="00B36074">
        <w:rPr>
          <w:rFonts w:asciiTheme="majorBidi" w:hAnsiTheme="majorBidi" w:cstheme="majorBidi"/>
          <w:color w:val="000000" w:themeColor="text1"/>
          <w:shd w:val="clear" w:color="auto" w:fill="FFFFFF"/>
        </w:rPr>
        <w:t>approach</w:t>
      </w:r>
      <w:r w:rsidRPr="007F085C">
        <w:rPr>
          <w:rFonts w:asciiTheme="majorBidi" w:hAnsiTheme="majorBidi" w:cstheme="majorBidi"/>
          <w:color w:val="000000" w:themeColor="text1"/>
          <w:shd w:val="clear" w:color="auto" w:fill="FFFFFF"/>
        </w:rPr>
        <w:t>.</w:t>
      </w:r>
      <w:r w:rsidRPr="007F085C">
        <w:rPr>
          <w:rFonts w:asciiTheme="majorBidi" w:eastAsia="Times New Roman" w:hAnsiTheme="majorBidi" w:cstheme="majorBidi"/>
          <w:color w:val="000000" w:themeColor="text1"/>
        </w:rPr>
        <w:t xml:space="preserve"> The major difference of Inmon and Kimball structures: Inmon believe </w:t>
      </w:r>
      <w:r w:rsidR="00F17EF4">
        <w:rPr>
          <w:rFonts w:asciiTheme="majorBidi" w:eastAsia="Times New Roman" w:hAnsiTheme="majorBidi" w:cstheme="majorBidi"/>
          <w:color w:val="000000" w:themeColor="text1"/>
        </w:rPr>
        <w:t>in</w:t>
      </w:r>
      <w:r w:rsidRPr="007F085C">
        <w:rPr>
          <w:rFonts w:asciiTheme="majorBidi" w:eastAsia="Times New Roman" w:hAnsiTheme="majorBidi" w:cstheme="majorBidi"/>
          <w:color w:val="000000" w:themeColor="text1"/>
        </w:rPr>
        <w:t xml:space="preserve"> creating a relation</w:t>
      </w:r>
      <w:r w:rsidR="008E4EFC">
        <w:rPr>
          <w:rFonts w:asciiTheme="majorBidi" w:eastAsia="Times New Roman" w:hAnsiTheme="majorBidi" w:cstheme="majorBidi"/>
          <w:color w:val="000000" w:themeColor="text1"/>
        </w:rPr>
        <w:t>al</w:t>
      </w:r>
      <w:r w:rsidRPr="007F085C">
        <w:rPr>
          <w:rFonts w:asciiTheme="majorBidi" w:eastAsia="Times New Roman" w:hAnsiTheme="majorBidi" w:cstheme="majorBidi"/>
          <w:color w:val="000000" w:themeColor="text1"/>
        </w:rPr>
        <w:t xml:space="preserve"> </w:t>
      </w:r>
      <w:r w:rsidRPr="007F085C">
        <w:rPr>
          <w:rFonts w:asciiTheme="majorBidi" w:eastAsia="Times New Roman" w:hAnsiTheme="majorBidi" w:cstheme="majorBidi"/>
          <w:color w:val="000000" w:themeColor="text1"/>
        </w:rPr>
        <w:lastRenderedPageBreak/>
        <w:t>model (3NF), however Kimball uses the multi-dimensional modeling (</w:t>
      </w:r>
      <w:r w:rsidRPr="007F085C">
        <w:rPr>
          <w:rFonts w:asciiTheme="majorBidi" w:hAnsiTheme="majorBidi" w:cstheme="majorBidi"/>
          <w:color w:val="000000" w:themeColor="text1"/>
          <w:shd w:val="clear" w:color="auto" w:fill="FFFFFF"/>
        </w:rPr>
        <w:t xml:space="preserve">star-schema </w:t>
      </w:r>
      <w:r w:rsidR="00F17EF4">
        <w:rPr>
          <w:rFonts w:asciiTheme="majorBidi" w:hAnsiTheme="majorBidi" w:cstheme="majorBidi"/>
          <w:color w:val="000000" w:themeColor="text1"/>
          <w:shd w:val="clear" w:color="auto" w:fill="FFFFFF"/>
        </w:rPr>
        <w:t xml:space="preserve">and snowflake). </w:t>
      </w:r>
      <w:r w:rsidRPr="007F085C">
        <w:rPr>
          <w:rFonts w:asciiTheme="majorBidi" w:hAnsiTheme="majorBidi" w:cstheme="majorBidi"/>
          <w:color w:val="000000" w:themeColor="text1"/>
          <w:shd w:val="clear" w:color="auto" w:fill="FFFFFF"/>
        </w:rPr>
        <w:t>Inmon argue that if we use the relational model,</w:t>
      </w:r>
      <w:r w:rsidR="00E8429D">
        <w:rPr>
          <w:rFonts w:asciiTheme="majorBidi" w:hAnsiTheme="majorBidi" w:cstheme="majorBidi"/>
          <w:color w:val="000000" w:themeColor="text1"/>
          <w:shd w:val="clear" w:color="auto" w:fill="FFFFFF"/>
        </w:rPr>
        <w:t xml:space="preserve"> we will attain the enterprise-</w:t>
      </w:r>
      <w:r w:rsidRPr="007F085C">
        <w:rPr>
          <w:rFonts w:asciiTheme="majorBidi" w:hAnsiTheme="majorBidi" w:cstheme="majorBidi"/>
          <w:color w:val="000000" w:themeColor="text1"/>
          <w:shd w:val="clear" w:color="auto" w:fill="FFFFFF"/>
        </w:rPr>
        <w:t>wide consistency. Therefore, we make the spawn-off much easier than the data marts in dimensional models. On the other hand, Kimball argue</w:t>
      </w:r>
      <w:r w:rsidR="00F17EF4">
        <w:rPr>
          <w:rFonts w:asciiTheme="majorBidi" w:hAnsiTheme="majorBidi" w:cstheme="majorBidi"/>
          <w:color w:val="000000" w:themeColor="text1"/>
          <w:shd w:val="clear" w:color="auto" w:fill="FFFFFF"/>
        </w:rPr>
        <w:t>s</w:t>
      </w:r>
      <w:r w:rsidRPr="007F085C">
        <w:rPr>
          <w:rFonts w:asciiTheme="majorBidi" w:hAnsiTheme="majorBidi" w:cstheme="majorBidi"/>
          <w:color w:val="000000" w:themeColor="text1"/>
          <w:shd w:val="clear" w:color="auto" w:fill="FFFFFF"/>
        </w:rPr>
        <w:t xml:space="preserve"> that the professional user</w:t>
      </w:r>
      <w:r w:rsidR="00E8429D">
        <w:rPr>
          <w:rFonts w:asciiTheme="majorBidi" w:hAnsiTheme="majorBidi" w:cstheme="majorBidi"/>
          <w:color w:val="000000" w:themeColor="text1"/>
          <w:shd w:val="clear" w:color="auto" w:fill="FFFFFF"/>
        </w:rPr>
        <w:t>s</w:t>
      </w:r>
      <w:r w:rsidRPr="007F085C">
        <w:rPr>
          <w:rFonts w:asciiTheme="majorBidi" w:hAnsiTheme="majorBidi" w:cstheme="majorBidi"/>
          <w:color w:val="000000" w:themeColor="text1"/>
          <w:shd w:val="clear" w:color="auto" w:fill="FFFFFF"/>
        </w:rPr>
        <w:t xml:space="preserve"> will understand, analyze, aggregate, and explore data inconsistencies in an easier way if </w:t>
      </w:r>
      <w:r w:rsidR="00E8429D">
        <w:rPr>
          <w:rFonts w:asciiTheme="majorBidi" w:hAnsiTheme="majorBidi" w:cstheme="majorBidi"/>
          <w:color w:val="000000" w:themeColor="text1"/>
          <w:shd w:val="clear" w:color="auto" w:fill="FFFFFF"/>
        </w:rPr>
        <w:t>the</w:t>
      </w:r>
      <w:r w:rsidRPr="007F085C">
        <w:rPr>
          <w:rFonts w:asciiTheme="majorBidi" w:hAnsiTheme="majorBidi" w:cstheme="majorBidi"/>
          <w:color w:val="000000" w:themeColor="text1"/>
          <w:shd w:val="clear" w:color="auto" w:fill="FFFFFF"/>
        </w:rPr>
        <w:t xml:space="preserve"> data </w:t>
      </w:r>
      <w:r w:rsidR="00E8429D">
        <w:rPr>
          <w:rFonts w:asciiTheme="majorBidi" w:hAnsiTheme="majorBidi" w:cstheme="majorBidi"/>
          <w:color w:val="000000" w:themeColor="text1"/>
          <w:shd w:val="clear" w:color="auto" w:fill="FFFFFF"/>
        </w:rPr>
        <w:t xml:space="preserve">is </w:t>
      </w:r>
      <w:r w:rsidRPr="007F085C">
        <w:rPr>
          <w:rFonts w:asciiTheme="majorBidi" w:hAnsiTheme="majorBidi" w:cstheme="majorBidi"/>
          <w:color w:val="000000" w:themeColor="text1"/>
          <w:shd w:val="clear" w:color="auto" w:fill="FFFFFF"/>
        </w:rPr>
        <w:t xml:space="preserve">structured in multi-dimensional model. </w:t>
      </w:r>
      <w:r w:rsidR="00F17EF4">
        <w:rPr>
          <w:rFonts w:asciiTheme="majorBidi" w:hAnsiTheme="majorBidi" w:cstheme="majorBidi"/>
          <w:color w:val="000000" w:themeColor="text1"/>
          <w:shd w:val="clear" w:color="auto" w:fill="FFFFFF"/>
        </w:rPr>
        <w:t>I</w:t>
      </w:r>
      <w:r w:rsidRPr="007F085C">
        <w:rPr>
          <w:rFonts w:asciiTheme="majorBidi" w:hAnsiTheme="majorBidi" w:cstheme="majorBidi"/>
          <w:color w:val="000000" w:themeColor="text1"/>
          <w:shd w:val="clear" w:color="auto" w:fill="FFFFFF"/>
        </w:rPr>
        <w:t>n the multi-dimensional all information c</w:t>
      </w:r>
      <w:r w:rsidR="00B36074">
        <w:rPr>
          <w:rFonts w:asciiTheme="majorBidi" w:hAnsiTheme="majorBidi" w:cstheme="majorBidi"/>
          <w:color w:val="000000" w:themeColor="text1"/>
          <w:shd w:val="clear" w:color="auto" w:fill="FFFFFF"/>
        </w:rPr>
        <w:t xml:space="preserve">ategorized in </w:t>
      </w:r>
      <w:r w:rsidR="00911B2A">
        <w:rPr>
          <w:rFonts w:asciiTheme="majorBidi" w:hAnsiTheme="majorBidi" w:cstheme="majorBidi"/>
          <w:color w:val="000000" w:themeColor="text1"/>
          <w:shd w:val="clear" w:color="auto" w:fill="FFFFFF"/>
        </w:rPr>
        <w:t xml:space="preserve">a </w:t>
      </w:r>
      <w:r w:rsidR="00B36074">
        <w:rPr>
          <w:rFonts w:asciiTheme="majorBidi" w:hAnsiTheme="majorBidi" w:cstheme="majorBidi"/>
          <w:color w:val="000000" w:themeColor="text1"/>
          <w:shd w:val="clear" w:color="auto" w:fill="FFFFFF"/>
        </w:rPr>
        <w:t>better way and it i</w:t>
      </w:r>
      <w:r w:rsidRPr="007F085C">
        <w:rPr>
          <w:rFonts w:asciiTheme="majorBidi" w:hAnsiTheme="majorBidi" w:cstheme="majorBidi"/>
          <w:color w:val="000000" w:themeColor="text1"/>
          <w:shd w:val="clear" w:color="auto" w:fill="FFFFFF"/>
        </w:rPr>
        <w:t>s much faster to us</w:t>
      </w:r>
      <w:r w:rsidR="00E8429D">
        <w:rPr>
          <w:rFonts w:asciiTheme="majorBidi" w:hAnsiTheme="majorBidi" w:cstheme="majorBidi"/>
          <w:color w:val="000000" w:themeColor="text1"/>
          <w:shd w:val="clear" w:color="auto" w:fill="FFFFFF"/>
        </w:rPr>
        <w:t xml:space="preserve">e. </w:t>
      </w:r>
      <w:r w:rsidR="00F17EF4">
        <w:rPr>
          <w:rFonts w:asciiTheme="majorBidi" w:hAnsiTheme="majorBidi" w:cstheme="majorBidi"/>
          <w:color w:val="000000" w:themeColor="text1"/>
          <w:shd w:val="clear" w:color="auto" w:fill="FFFFFF"/>
        </w:rPr>
        <w:t>However</w:t>
      </w:r>
      <w:r w:rsidR="0007542C">
        <w:rPr>
          <w:rFonts w:asciiTheme="majorBidi" w:hAnsiTheme="majorBidi" w:cstheme="majorBidi"/>
          <w:color w:val="000000" w:themeColor="text1"/>
          <w:shd w:val="clear" w:color="auto" w:fill="FFFFFF"/>
        </w:rPr>
        <w:t xml:space="preserve">, </w:t>
      </w:r>
      <w:r w:rsidR="00E8429D">
        <w:rPr>
          <w:rFonts w:asciiTheme="majorBidi" w:hAnsiTheme="majorBidi" w:cstheme="majorBidi"/>
          <w:color w:val="000000" w:themeColor="text1"/>
          <w:shd w:val="clear" w:color="auto" w:fill="FFFFFF"/>
        </w:rPr>
        <w:t>both architectures be</w:t>
      </w:r>
      <w:r w:rsidR="0007542C">
        <w:rPr>
          <w:rFonts w:asciiTheme="majorBidi" w:hAnsiTheme="majorBidi" w:cstheme="majorBidi"/>
          <w:color w:val="000000" w:themeColor="text1"/>
          <w:shd w:val="clear" w:color="auto" w:fill="FFFFFF"/>
        </w:rPr>
        <w:t xml:space="preserve">lieve in separation of detailed </w:t>
      </w:r>
      <w:r w:rsidRPr="007F085C">
        <w:rPr>
          <w:rFonts w:asciiTheme="majorBidi" w:hAnsiTheme="majorBidi" w:cstheme="majorBidi"/>
          <w:color w:val="000000" w:themeColor="text1"/>
          <w:shd w:val="clear" w:color="auto" w:fill="FFFFFF"/>
        </w:rPr>
        <w:t xml:space="preserve">level data form </w:t>
      </w:r>
      <w:r w:rsidR="0007542C">
        <w:rPr>
          <w:rFonts w:asciiTheme="majorBidi" w:hAnsiTheme="majorBidi" w:cstheme="majorBidi"/>
          <w:color w:val="000000" w:themeColor="text1"/>
          <w:shd w:val="clear" w:color="auto" w:fill="FFFFFF"/>
        </w:rPr>
        <w:t>from aggregated level data (</w:t>
      </w:r>
      <w:r w:rsidR="0007542C" w:rsidRPr="009052F0">
        <w:rPr>
          <w:rFonts w:asciiTheme="majorBidi" w:hAnsiTheme="majorBidi" w:cstheme="majorBidi"/>
          <w:color w:val="000000" w:themeColor="text1"/>
          <w:shd w:val="clear" w:color="auto" w:fill="FFFFFF"/>
        </w:rPr>
        <w:t>Breslin, 20</w:t>
      </w:r>
      <w:r w:rsidR="002710D6">
        <w:rPr>
          <w:rFonts w:asciiTheme="majorBidi" w:hAnsiTheme="majorBidi" w:cstheme="majorBidi"/>
          <w:color w:val="000000" w:themeColor="text1"/>
          <w:shd w:val="clear" w:color="auto" w:fill="FFFFFF"/>
        </w:rPr>
        <w:t>04</w:t>
      </w:r>
      <w:r w:rsidR="0007542C">
        <w:rPr>
          <w:rFonts w:asciiTheme="majorBidi" w:hAnsiTheme="majorBidi" w:cstheme="majorBidi"/>
          <w:color w:val="000000" w:themeColor="text1"/>
          <w:shd w:val="clear" w:color="auto" w:fill="FFFFFF"/>
        </w:rPr>
        <w:t>).</w:t>
      </w:r>
    </w:p>
    <w:p w14:paraId="026E5859" w14:textId="03E6C8B9" w:rsidR="00390881" w:rsidRPr="00390881" w:rsidRDefault="00390881" w:rsidP="00DE6C72">
      <w:pPr>
        <w:autoSpaceDE w:val="0"/>
        <w:autoSpaceDN w:val="0"/>
        <w:adjustRightInd w:val="0"/>
        <w:spacing w:before="120" w:line="480" w:lineRule="auto"/>
        <w:contextualSpacing/>
        <w:jc w:val="center"/>
        <w:rPr>
          <w:rFonts w:asciiTheme="majorBidi" w:hAnsiTheme="majorBidi" w:cstheme="majorBidi"/>
          <w:b/>
          <w:bCs/>
          <w:iCs/>
        </w:rPr>
      </w:pPr>
      <w:r w:rsidRPr="00390881">
        <w:rPr>
          <w:rFonts w:asciiTheme="majorBidi" w:hAnsiTheme="majorBidi" w:cstheme="majorBidi"/>
          <w:b/>
          <w:bCs/>
          <w:iCs/>
        </w:rPr>
        <w:t xml:space="preserve">Comparison of Essential Features of Inmon’s and Kimball’s Models (Breslin, </w:t>
      </w:r>
      <w:r w:rsidR="00FE621D">
        <w:rPr>
          <w:rFonts w:asciiTheme="majorBidi" w:hAnsiTheme="majorBidi" w:cstheme="majorBidi"/>
          <w:b/>
          <w:bCs/>
          <w:iCs/>
        </w:rPr>
        <w:t>20</w:t>
      </w:r>
      <w:r w:rsidR="002710D6">
        <w:rPr>
          <w:rFonts w:asciiTheme="majorBidi" w:hAnsiTheme="majorBidi" w:cstheme="majorBidi"/>
          <w:b/>
          <w:bCs/>
          <w:iCs/>
        </w:rPr>
        <w:t>04</w:t>
      </w:r>
      <w:r w:rsidRPr="00390881">
        <w:rPr>
          <w:rFonts w:asciiTheme="majorBidi" w:hAnsiTheme="majorBidi" w:cstheme="majorBidi"/>
          <w:b/>
          <w:bCs/>
          <w:iCs/>
        </w:rPr>
        <w:t>):</w:t>
      </w:r>
    </w:p>
    <w:p w14:paraId="1C9F8C8C" w14:textId="77777777" w:rsidR="003D287B" w:rsidRPr="001D33AA" w:rsidRDefault="003D287B" w:rsidP="00CA6A2B">
      <w:pPr>
        <w:autoSpaceDE w:val="0"/>
        <w:autoSpaceDN w:val="0"/>
        <w:adjustRightInd w:val="0"/>
        <w:spacing w:line="480" w:lineRule="auto"/>
        <w:contextualSpacing/>
        <w:rPr>
          <w:rFonts w:asciiTheme="majorBidi" w:hAnsiTheme="majorBidi" w:cstheme="majorBidi"/>
          <w:b/>
          <w:bCs/>
          <w:color w:val="000000" w:themeColor="text1"/>
          <w:sz w:val="20"/>
          <w:szCs w:val="20"/>
          <w:shd w:val="clear" w:color="auto" w:fill="FFFFFF"/>
        </w:rPr>
      </w:pPr>
      <w:r>
        <w:rPr>
          <w:rFonts w:asciiTheme="majorBidi" w:hAnsiTheme="majorBidi" w:cstheme="majorBidi"/>
          <w:b/>
          <w:bCs/>
          <w:noProof/>
          <w:color w:val="000000" w:themeColor="text1"/>
          <w:sz w:val="20"/>
          <w:szCs w:val="20"/>
          <w:shd w:val="clear" w:color="auto" w:fill="FFFFFF"/>
        </w:rPr>
        <w:drawing>
          <wp:inline distT="0" distB="0" distL="0" distR="0" wp14:anchorId="799A87C8" wp14:editId="309DB7AF">
            <wp:extent cx="6477000" cy="2901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956" cy="2956230"/>
                    </a:xfrm>
                    <a:prstGeom prst="rect">
                      <a:avLst/>
                    </a:prstGeom>
                    <a:noFill/>
                  </pic:spPr>
                </pic:pic>
              </a:graphicData>
            </a:graphic>
          </wp:inline>
        </w:drawing>
      </w:r>
    </w:p>
    <w:p w14:paraId="03E47278" w14:textId="77777777" w:rsidR="009052F0" w:rsidRPr="009052F0" w:rsidRDefault="009052F0" w:rsidP="00DE6C72">
      <w:pPr>
        <w:autoSpaceDE w:val="0"/>
        <w:autoSpaceDN w:val="0"/>
        <w:adjustRightInd w:val="0"/>
        <w:spacing w:before="120" w:line="480" w:lineRule="auto"/>
        <w:contextualSpacing/>
        <w:jc w:val="center"/>
        <w:rPr>
          <w:rFonts w:asciiTheme="majorBidi" w:hAnsiTheme="majorBidi" w:cstheme="majorBidi"/>
          <w:b/>
          <w:color w:val="000000" w:themeColor="text1"/>
          <w:shd w:val="clear" w:color="auto" w:fill="FFFFFF"/>
        </w:rPr>
      </w:pPr>
      <w:r w:rsidRPr="009052F0">
        <w:rPr>
          <w:rFonts w:asciiTheme="majorBidi" w:hAnsiTheme="majorBidi" w:cstheme="majorBidi"/>
          <w:b/>
          <w:color w:val="000000" w:themeColor="text1"/>
          <w:shd w:val="clear" w:color="auto" w:fill="FFFFFF"/>
        </w:rPr>
        <w:t>Deciding Factors</w:t>
      </w:r>
    </w:p>
    <w:p w14:paraId="479F9A3F" w14:textId="2E6BF807" w:rsidR="009052F0" w:rsidRPr="009052F0" w:rsidRDefault="00CE6967"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D</w:t>
      </w:r>
      <w:r w:rsidRPr="009052F0">
        <w:rPr>
          <w:rFonts w:asciiTheme="majorBidi" w:hAnsiTheme="majorBidi" w:cstheme="majorBidi"/>
          <w:color w:val="000000" w:themeColor="text1"/>
          <w:shd w:val="clear" w:color="auto" w:fill="FFFFFF"/>
        </w:rPr>
        <w:t xml:space="preserve">ata warehouse architects </w:t>
      </w:r>
      <w:r>
        <w:rPr>
          <w:rFonts w:asciiTheme="majorBidi" w:hAnsiTheme="majorBidi" w:cstheme="majorBidi"/>
          <w:color w:val="000000" w:themeColor="text1"/>
          <w:shd w:val="clear" w:color="auto" w:fill="FFFFFF"/>
        </w:rPr>
        <w:t xml:space="preserve">need to decide between </w:t>
      </w:r>
      <w:r w:rsidRPr="009052F0">
        <w:rPr>
          <w:rFonts w:asciiTheme="majorBidi" w:hAnsiTheme="majorBidi" w:cstheme="majorBidi"/>
          <w:color w:val="000000" w:themeColor="text1"/>
          <w:shd w:val="clear" w:color="auto" w:fill="FFFFFF"/>
        </w:rPr>
        <w:t>the Kimball and Inmon approac</w:t>
      </w:r>
      <w:r>
        <w:rPr>
          <w:rFonts w:asciiTheme="majorBidi" w:hAnsiTheme="majorBidi" w:cstheme="majorBidi"/>
          <w:color w:val="000000" w:themeColor="text1"/>
          <w:shd w:val="clear" w:color="auto" w:fill="FFFFFF"/>
        </w:rPr>
        <w:t>hes e</w:t>
      </w:r>
      <w:r w:rsidRPr="009052F0">
        <w:rPr>
          <w:rFonts w:asciiTheme="majorBidi" w:hAnsiTheme="majorBidi" w:cstheme="majorBidi"/>
          <w:color w:val="000000" w:themeColor="text1"/>
          <w:shd w:val="clear" w:color="auto" w:fill="FFFFFF"/>
        </w:rPr>
        <w:t>very time they start building a data warehouse</w:t>
      </w:r>
      <w:r>
        <w:rPr>
          <w:rFonts w:asciiTheme="majorBidi" w:hAnsiTheme="majorBidi" w:cstheme="majorBidi"/>
          <w:color w:val="000000" w:themeColor="text1"/>
          <w:shd w:val="clear" w:color="auto" w:fill="FFFFFF"/>
        </w:rPr>
        <w:t>.</w:t>
      </w:r>
      <w:r w:rsidRPr="009052F0">
        <w:rPr>
          <w:rFonts w:asciiTheme="majorBidi" w:hAnsiTheme="majorBidi" w:cstheme="majorBidi"/>
          <w:color w:val="000000" w:themeColor="text1"/>
          <w:shd w:val="clear" w:color="auto" w:fill="FFFFFF"/>
        </w:rPr>
        <w:t xml:space="preserve"> </w:t>
      </w:r>
      <w:r>
        <w:rPr>
          <w:rFonts w:asciiTheme="majorBidi" w:hAnsiTheme="majorBidi" w:cstheme="majorBidi"/>
          <w:color w:val="000000" w:themeColor="text1"/>
          <w:shd w:val="clear" w:color="auto" w:fill="FFFFFF"/>
        </w:rPr>
        <w:t xml:space="preserve">I listed </w:t>
      </w:r>
      <w:r w:rsidR="009052F0" w:rsidRPr="009052F0">
        <w:rPr>
          <w:rFonts w:asciiTheme="majorBidi" w:hAnsiTheme="majorBidi" w:cstheme="majorBidi"/>
          <w:color w:val="000000" w:themeColor="text1"/>
          <w:shd w:val="clear" w:color="auto" w:fill="FFFFFF"/>
        </w:rPr>
        <w:t>the deciding factors that can help an ar</w:t>
      </w:r>
      <w:r w:rsidR="009052F0">
        <w:rPr>
          <w:rFonts w:asciiTheme="majorBidi" w:hAnsiTheme="majorBidi" w:cstheme="majorBidi"/>
          <w:color w:val="000000" w:themeColor="text1"/>
          <w:shd w:val="clear" w:color="auto" w:fill="FFFFFF"/>
        </w:rPr>
        <w:t xml:space="preserve">chitect </w:t>
      </w:r>
      <w:r>
        <w:rPr>
          <w:rFonts w:asciiTheme="majorBidi" w:hAnsiTheme="majorBidi" w:cstheme="majorBidi"/>
          <w:color w:val="000000" w:themeColor="text1"/>
          <w:shd w:val="clear" w:color="auto" w:fill="FFFFFF"/>
        </w:rPr>
        <w:t xml:space="preserve">to </w:t>
      </w:r>
      <w:r w:rsidR="009052F0">
        <w:rPr>
          <w:rFonts w:asciiTheme="majorBidi" w:hAnsiTheme="majorBidi" w:cstheme="majorBidi"/>
          <w:color w:val="000000" w:themeColor="text1"/>
          <w:shd w:val="clear" w:color="auto" w:fill="FFFFFF"/>
        </w:rPr>
        <w:t>choose between two</w:t>
      </w:r>
      <w:r>
        <w:rPr>
          <w:rFonts w:asciiTheme="majorBidi" w:hAnsiTheme="majorBidi" w:cstheme="majorBidi"/>
          <w:color w:val="000000" w:themeColor="text1"/>
          <w:shd w:val="clear" w:color="auto" w:fill="FFFFFF"/>
        </w:rPr>
        <w:t xml:space="preserve"> methods.</w:t>
      </w:r>
    </w:p>
    <w:p w14:paraId="50ED3708" w14:textId="2D52D554" w:rsidR="009052F0" w:rsidRPr="009052F0" w:rsidRDefault="00CD06E0"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CE6967">
        <w:rPr>
          <w:rFonts w:asciiTheme="majorBidi" w:hAnsiTheme="majorBidi" w:cstheme="majorBidi"/>
          <w:b/>
          <w:color w:val="000000" w:themeColor="text1"/>
          <w:shd w:val="clear" w:color="auto" w:fill="FFFFFF"/>
        </w:rPr>
        <w:t>Reporting Requirements:</w:t>
      </w:r>
      <w:r w:rsidR="009052F0" w:rsidRPr="009052F0">
        <w:rPr>
          <w:rFonts w:asciiTheme="majorBidi" w:hAnsiTheme="majorBidi" w:cstheme="majorBidi"/>
          <w:color w:val="000000" w:themeColor="text1"/>
          <w:shd w:val="clear" w:color="auto" w:fill="FFFFFF"/>
        </w:rPr>
        <w:t xml:space="preserve"> If the reporting requirements are strategic and enterprise-wide and integrated reporting is needed, then Inmon works best. If the reporting requirements are tactical and business process</w:t>
      </w:r>
      <w:r w:rsidR="00911B2A">
        <w:rPr>
          <w:rFonts w:asciiTheme="majorBidi" w:hAnsiTheme="majorBidi" w:cstheme="majorBidi"/>
          <w:color w:val="000000" w:themeColor="text1"/>
          <w:shd w:val="clear" w:color="auto" w:fill="FFFFFF"/>
        </w:rPr>
        <w:t xml:space="preserve"> </w:t>
      </w:r>
      <w:r w:rsidR="00911B2A" w:rsidRPr="009052F0">
        <w:rPr>
          <w:rFonts w:asciiTheme="majorBidi" w:hAnsiTheme="majorBidi" w:cstheme="majorBidi"/>
          <w:color w:val="000000" w:themeColor="text1"/>
          <w:shd w:val="clear" w:color="auto" w:fill="FFFFFF"/>
        </w:rPr>
        <w:t>oriented</w:t>
      </w:r>
      <w:r w:rsidR="00911B2A">
        <w:rPr>
          <w:rFonts w:asciiTheme="majorBidi" w:hAnsiTheme="majorBidi" w:cstheme="majorBidi"/>
          <w:color w:val="000000" w:themeColor="text1"/>
          <w:shd w:val="clear" w:color="auto" w:fill="FFFFFF"/>
        </w:rPr>
        <w:t xml:space="preserve"> or </w:t>
      </w:r>
      <w:r w:rsidR="009052F0" w:rsidRPr="009052F0">
        <w:rPr>
          <w:rFonts w:asciiTheme="majorBidi" w:hAnsiTheme="majorBidi" w:cstheme="majorBidi"/>
          <w:color w:val="000000" w:themeColor="text1"/>
          <w:shd w:val="clear" w:color="auto" w:fill="FFFFFF"/>
        </w:rPr>
        <w:t>team oriented, then Kimball works best.</w:t>
      </w:r>
    </w:p>
    <w:p w14:paraId="37650712" w14:textId="26BA208F" w:rsidR="009052F0" w:rsidRPr="009052F0" w:rsidRDefault="006C48F7"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6C48F7">
        <w:rPr>
          <w:rFonts w:asciiTheme="majorBidi" w:hAnsiTheme="majorBidi" w:cstheme="majorBidi"/>
          <w:color w:val="000000" w:themeColor="text1"/>
          <w:shd w:val="clear" w:color="auto" w:fill="FFFFFF"/>
        </w:rPr>
        <w:lastRenderedPageBreak/>
        <w:t>“</w:t>
      </w:r>
      <w:r w:rsidR="009052F0" w:rsidRPr="00CE6967">
        <w:rPr>
          <w:rFonts w:asciiTheme="majorBidi" w:hAnsiTheme="majorBidi" w:cstheme="majorBidi"/>
          <w:b/>
          <w:color w:val="000000" w:themeColor="text1"/>
          <w:shd w:val="clear" w:color="auto" w:fill="FFFFFF"/>
        </w:rPr>
        <w:t>Project Urgency</w:t>
      </w:r>
      <w:r w:rsidR="00CE6967">
        <w:rPr>
          <w:rFonts w:asciiTheme="majorBidi" w:hAnsiTheme="majorBidi" w:cstheme="majorBidi"/>
          <w:color w:val="000000" w:themeColor="text1"/>
          <w:shd w:val="clear" w:color="auto" w:fill="FFFFFF"/>
        </w:rPr>
        <w:t xml:space="preserve">: </w:t>
      </w:r>
      <w:r w:rsidR="009052F0" w:rsidRPr="009052F0">
        <w:rPr>
          <w:rFonts w:asciiTheme="majorBidi" w:hAnsiTheme="majorBidi" w:cstheme="majorBidi"/>
          <w:color w:val="000000" w:themeColor="text1"/>
          <w:shd w:val="clear" w:color="auto" w:fill="FFFFFF"/>
        </w:rPr>
        <w:t xml:space="preserve">If the organization has enough time to wait for the first delivery of the data warehouse (4 to 9 months), then Inmon approach can be followed. If there is very little time for the data warehouse to be up and running (2 to 3 months) then the Kimball approach is </w:t>
      </w:r>
      <w:r w:rsidR="00A9191C">
        <w:rPr>
          <w:rFonts w:asciiTheme="majorBidi" w:hAnsiTheme="majorBidi" w:cstheme="majorBidi"/>
          <w:color w:val="000000" w:themeColor="text1"/>
          <w:shd w:val="clear" w:color="auto" w:fill="FFFFFF"/>
        </w:rPr>
        <w:t xml:space="preserve">more </w:t>
      </w:r>
      <w:r w:rsidR="00A9191C" w:rsidRPr="009052F0">
        <w:rPr>
          <w:rFonts w:asciiTheme="majorBidi" w:hAnsiTheme="majorBidi" w:cstheme="majorBidi"/>
          <w:color w:val="000000" w:themeColor="text1"/>
          <w:shd w:val="clear" w:color="auto" w:fill="FFFFFF"/>
        </w:rPr>
        <w:t>suited</w:t>
      </w:r>
      <w:r w:rsidR="009052F0" w:rsidRPr="009052F0">
        <w:rPr>
          <w:rFonts w:asciiTheme="majorBidi" w:hAnsiTheme="majorBidi" w:cstheme="majorBidi"/>
          <w:color w:val="000000" w:themeColor="text1"/>
          <w:shd w:val="clear" w:color="auto" w:fill="FFFFFF"/>
        </w:rPr>
        <w:t>.</w:t>
      </w:r>
    </w:p>
    <w:p w14:paraId="39CD1D39" w14:textId="6D0A6D3C" w:rsidR="009052F0" w:rsidRPr="009052F0" w:rsidRDefault="009052F0"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CE6967">
        <w:rPr>
          <w:rFonts w:asciiTheme="majorBidi" w:hAnsiTheme="majorBidi" w:cstheme="majorBidi"/>
          <w:b/>
          <w:color w:val="000000" w:themeColor="text1"/>
          <w:shd w:val="clear" w:color="auto" w:fill="FFFFFF"/>
        </w:rPr>
        <w:t>Future Staffing Plan</w:t>
      </w:r>
      <w:r w:rsidR="00CE6967">
        <w:rPr>
          <w:rFonts w:asciiTheme="majorBidi" w:hAnsiTheme="majorBidi" w:cstheme="majorBidi"/>
          <w:b/>
          <w:color w:val="000000" w:themeColor="text1"/>
          <w:shd w:val="clear" w:color="auto" w:fill="FFFFFF"/>
        </w:rPr>
        <w:t>:</w:t>
      </w:r>
      <w:r w:rsidR="00CE6967">
        <w:rPr>
          <w:rFonts w:asciiTheme="majorBidi" w:hAnsiTheme="majorBidi" w:cstheme="majorBidi"/>
          <w:color w:val="000000" w:themeColor="text1"/>
          <w:shd w:val="clear" w:color="auto" w:fill="FFFFFF"/>
        </w:rPr>
        <w:t xml:space="preserve"> </w:t>
      </w:r>
      <w:r w:rsidRPr="009052F0">
        <w:rPr>
          <w:rFonts w:asciiTheme="majorBidi" w:hAnsiTheme="majorBidi" w:cstheme="majorBidi"/>
          <w:color w:val="000000" w:themeColor="text1"/>
          <w:shd w:val="clear" w:color="auto" w:fill="FFFFFF"/>
        </w:rPr>
        <w:t>If the company can afford to have a large sized team of specialists to maintain the data warehouse, then the Inmon method can be pursued. If the future</w:t>
      </w:r>
      <w:r w:rsidR="000B2F89">
        <w:rPr>
          <w:rFonts w:asciiTheme="majorBidi" w:hAnsiTheme="majorBidi" w:cstheme="majorBidi"/>
          <w:color w:val="000000" w:themeColor="text1"/>
          <w:shd w:val="clear" w:color="auto" w:fill="FFFFFF"/>
        </w:rPr>
        <w:t xml:space="preserve"> staffing</w:t>
      </w:r>
      <w:r w:rsidRPr="009052F0">
        <w:rPr>
          <w:rFonts w:asciiTheme="majorBidi" w:hAnsiTheme="majorBidi" w:cstheme="majorBidi"/>
          <w:color w:val="000000" w:themeColor="text1"/>
          <w:shd w:val="clear" w:color="auto" w:fill="FFFFFF"/>
        </w:rPr>
        <w:t xml:space="preserve"> plan for the team is to be thin, then Kimball is more suited.</w:t>
      </w:r>
    </w:p>
    <w:p w14:paraId="0CE6EBD3" w14:textId="497E66CF" w:rsidR="009052F0" w:rsidRPr="009052F0" w:rsidRDefault="00CE6967"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CE6967">
        <w:rPr>
          <w:rFonts w:asciiTheme="majorBidi" w:hAnsiTheme="majorBidi" w:cstheme="majorBidi"/>
          <w:b/>
          <w:color w:val="000000" w:themeColor="text1"/>
          <w:shd w:val="clear" w:color="auto" w:fill="FFFFFF"/>
        </w:rPr>
        <w:t>Frequency of Changes</w:t>
      </w:r>
      <w:r>
        <w:rPr>
          <w:rFonts w:asciiTheme="majorBidi" w:hAnsiTheme="majorBidi" w:cstheme="majorBidi"/>
          <w:b/>
          <w:color w:val="000000" w:themeColor="text1"/>
          <w:shd w:val="clear" w:color="auto" w:fill="FFFFFF"/>
        </w:rPr>
        <w:t>:</w:t>
      </w:r>
      <w:r w:rsidRPr="009052F0">
        <w:rPr>
          <w:rFonts w:asciiTheme="majorBidi" w:hAnsiTheme="majorBidi" w:cstheme="majorBidi"/>
          <w:color w:val="000000" w:themeColor="text1"/>
          <w:shd w:val="clear" w:color="auto" w:fill="FFFFFF"/>
        </w:rPr>
        <w:t xml:space="preserve"> </w:t>
      </w:r>
      <w:r w:rsidR="009052F0" w:rsidRPr="009052F0">
        <w:rPr>
          <w:rFonts w:asciiTheme="majorBidi" w:hAnsiTheme="majorBidi" w:cstheme="majorBidi"/>
          <w:color w:val="000000" w:themeColor="text1"/>
          <w:shd w:val="clear" w:color="auto" w:fill="FFFFFF"/>
        </w:rPr>
        <w:t>If the reporting requirements are expected to change more rapidly and the source systems are known to be volatile, then the Inmon approach works better, as it is more flexible. If the requirements and source systems are relatively stable, the Kimball method can be used.</w:t>
      </w:r>
    </w:p>
    <w:p w14:paraId="10C3CF88" w14:textId="7F8805AD" w:rsidR="0038180A" w:rsidRPr="007F085C" w:rsidRDefault="009052F0" w:rsidP="009052F0">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sidRPr="00CE6967">
        <w:rPr>
          <w:rFonts w:asciiTheme="majorBidi" w:hAnsiTheme="majorBidi" w:cstheme="majorBidi"/>
          <w:b/>
          <w:color w:val="000000" w:themeColor="text1"/>
          <w:shd w:val="clear" w:color="auto" w:fill="FFFFFF"/>
        </w:rPr>
        <w:t>Organization Culture</w:t>
      </w:r>
      <w:r w:rsidR="00CE6967">
        <w:rPr>
          <w:rFonts w:asciiTheme="majorBidi" w:hAnsiTheme="majorBidi" w:cstheme="majorBidi"/>
          <w:color w:val="000000" w:themeColor="text1"/>
          <w:shd w:val="clear" w:color="auto" w:fill="FFFFFF"/>
        </w:rPr>
        <w:t xml:space="preserve">: </w:t>
      </w:r>
      <w:r w:rsidRPr="00DD63FF">
        <w:rPr>
          <w:rFonts w:asciiTheme="majorBidi" w:hAnsiTheme="majorBidi" w:cstheme="majorBidi"/>
          <w:color w:val="000000" w:themeColor="text1"/>
          <w:w w:val="98"/>
          <w:shd w:val="clear" w:color="auto" w:fill="FFFFFF"/>
        </w:rPr>
        <w:t xml:space="preserve">If the sponsors of </w:t>
      </w:r>
      <w:r w:rsidR="00A64364" w:rsidRPr="00DD63FF">
        <w:rPr>
          <w:rFonts w:asciiTheme="majorBidi" w:hAnsiTheme="majorBidi" w:cstheme="majorBidi"/>
          <w:color w:val="000000" w:themeColor="text1"/>
          <w:w w:val="98"/>
          <w:shd w:val="clear" w:color="auto" w:fill="FFFFFF"/>
        </w:rPr>
        <w:t>a</w:t>
      </w:r>
      <w:r w:rsidRPr="00DD63FF">
        <w:rPr>
          <w:rFonts w:asciiTheme="majorBidi" w:hAnsiTheme="majorBidi" w:cstheme="majorBidi"/>
          <w:color w:val="000000" w:themeColor="text1"/>
          <w:w w:val="98"/>
          <w:shd w:val="clear" w:color="auto" w:fill="FFFFFF"/>
        </w:rPr>
        <w:t xml:space="preserve"> data warehouse and the managers of the firm understand the value proposition of the data warehouse and are willing to accept long-lasting value from the data warehouse investment, the Inmon approach is </w:t>
      </w:r>
      <w:r w:rsidR="00E9096C" w:rsidRPr="00DD63FF">
        <w:rPr>
          <w:rFonts w:asciiTheme="majorBidi" w:hAnsiTheme="majorBidi" w:cstheme="majorBidi"/>
          <w:color w:val="000000" w:themeColor="text1"/>
          <w:w w:val="98"/>
          <w:shd w:val="clear" w:color="auto" w:fill="FFFFFF"/>
        </w:rPr>
        <w:t>more suited</w:t>
      </w:r>
      <w:r w:rsidRPr="00DD63FF">
        <w:rPr>
          <w:rFonts w:asciiTheme="majorBidi" w:hAnsiTheme="majorBidi" w:cstheme="majorBidi"/>
          <w:color w:val="000000" w:themeColor="text1"/>
          <w:w w:val="98"/>
          <w:shd w:val="clear" w:color="auto" w:fill="FFFFFF"/>
        </w:rPr>
        <w:t xml:space="preserve">. If the sponsors do not care about the concepts but </w:t>
      </w:r>
      <w:r w:rsidR="00DD63FF" w:rsidRPr="00DD63FF">
        <w:rPr>
          <w:rFonts w:asciiTheme="majorBidi" w:hAnsiTheme="majorBidi" w:cstheme="majorBidi"/>
          <w:color w:val="000000" w:themeColor="text1"/>
          <w:w w:val="98"/>
          <w:shd w:val="clear" w:color="auto" w:fill="FFFFFF"/>
        </w:rPr>
        <w:t>require</w:t>
      </w:r>
      <w:r w:rsidRPr="00DD63FF">
        <w:rPr>
          <w:rFonts w:asciiTheme="majorBidi" w:hAnsiTheme="majorBidi" w:cstheme="majorBidi"/>
          <w:color w:val="000000" w:themeColor="text1"/>
          <w:w w:val="98"/>
          <w:shd w:val="clear" w:color="auto" w:fill="FFFFFF"/>
        </w:rPr>
        <w:t xml:space="preserve"> a solution to get better at reporting, then the Kimball approach is </w:t>
      </w:r>
      <w:r w:rsidR="00B930A4" w:rsidRPr="00DD63FF">
        <w:rPr>
          <w:rFonts w:asciiTheme="majorBidi" w:hAnsiTheme="majorBidi" w:cstheme="majorBidi"/>
          <w:color w:val="000000" w:themeColor="text1"/>
          <w:w w:val="98"/>
          <w:shd w:val="clear" w:color="auto" w:fill="FFFFFF"/>
        </w:rPr>
        <w:t xml:space="preserve">more </w:t>
      </w:r>
      <w:r w:rsidR="00A64364" w:rsidRPr="00DD63FF">
        <w:rPr>
          <w:rFonts w:asciiTheme="majorBidi" w:hAnsiTheme="majorBidi" w:cstheme="majorBidi"/>
          <w:color w:val="000000" w:themeColor="text1"/>
          <w:w w:val="98"/>
          <w:shd w:val="clear" w:color="auto" w:fill="FFFFFF"/>
        </w:rPr>
        <w:t>suited</w:t>
      </w:r>
      <w:r w:rsidR="006C48F7" w:rsidRPr="00DD63FF">
        <w:rPr>
          <w:rFonts w:asciiTheme="majorBidi" w:hAnsiTheme="majorBidi" w:cstheme="majorBidi"/>
          <w:color w:val="000000" w:themeColor="text1"/>
          <w:w w:val="98"/>
          <w:shd w:val="clear" w:color="auto" w:fill="FFFFFF"/>
        </w:rPr>
        <w:t>”</w:t>
      </w:r>
      <w:r w:rsidR="00A64364" w:rsidRPr="00DD63FF">
        <w:rPr>
          <w:rFonts w:asciiTheme="majorBidi" w:hAnsiTheme="majorBidi" w:cstheme="majorBidi"/>
          <w:color w:val="000000" w:themeColor="text1"/>
          <w:w w:val="98"/>
          <w:shd w:val="clear" w:color="auto" w:fill="FFFFFF"/>
        </w:rPr>
        <w:t xml:space="preserve"> (Breslin, 20</w:t>
      </w:r>
      <w:r w:rsidR="002710D6">
        <w:rPr>
          <w:rFonts w:asciiTheme="majorBidi" w:hAnsiTheme="majorBidi" w:cstheme="majorBidi"/>
          <w:color w:val="000000" w:themeColor="text1"/>
          <w:w w:val="98"/>
          <w:shd w:val="clear" w:color="auto" w:fill="FFFFFF"/>
        </w:rPr>
        <w:t>04</w:t>
      </w:r>
      <w:r w:rsidR="00A64364" w:rsidRPr="00DD63FF">
        <w:rPr>
          <w:rFonts w:asciiTheme="majorBidi" w:hAnsiTheme="majorBidi" w:cstheme="majorBidi"/>
          <w:color w:val="000000" w:themeColor="text1"/>
          <w:w w:val="98"/>
          <w:shd w:val="clear" w:color="auto" w:fill="FFFFFF"/>
        </w:rPr>
        <w:t>)</w:t>
      </w:r>
      <w:r w:rsidRPr="00DD63FF">
        <w:rPr>
          <w:rFonts w:asciiTheme="majorBidi" w:hAnsiTheme="majorBidi" w:cstheme="majorBidi"/>
          <w:color w:val="000000" w:themeColor="text1"/>
          <w:w w:val="98"/>
          <w:shd w:val="clear" w:color="auto" w:fill="FFFFFF"/>
        </w:rPr>
        <w:t>.</w:t>
      </w:r>
    </w:p>
    <w:p w14:paraId="18AE0DFB" w14:textId="57256FB4" w:rsidR="00EB7E1A" w:rsidRPr="00EB7E1A" w:rsidRDefault="00EB7E1A" w:rsidP="00DD63FF">
      <w:pPr>
        <w:autoSpaceDE w:val="0"/>
        <w:autoSpaceDN w:val="0"/>
        <w:adjustRightInd w:val="0"/>
        <w:spacing w:line="480" w:lineRule="auto"/>
        <w:contextualSpacing/>
        <w:jc w:val="center"/>
        <w:rPr>
          <w:rFonts w:asciiTheme="majorBidi" w:hAnsiTheme="majorBidi" w:cstheme="majorBidi"/>
          <w:b/>
          <w:color w:val="000000" w:themeColor="text1"/>
          <w:shd w:val="clear" w:color="auto" w:fill="FFFFFF"/>
        </w:rPr>
      </w:pPr>
      <w:r w:rsidRPr="00EB7E1A">
        <w:rPr>
          <w:rFonts w:asciiTheme="majorBidi" w:hAnsiTheme="majorBidi" w:cstheme="majorBidi"/>
          <w:b/>
          <w:color w:val="000000" w:themeColor="text1"/>
          <w:shd w:val="clear" w:color="auto" w:fill="FFFFFF"/>
        </w:rPr>
        <w:t>Conclusion</w:t>
      </w:r>
    </w:p>
    <w:p w14:paraId="0FC34132" w14:textId="7689886A" w:rsidR="00EB7E1A" w:rsidRDefault="00EB7E1A" w:rsidP="00DD63FF">
      <w:pPr>
        <w:autoSpaceDE w:val="0"/>
        <w:autoSpaceDN w:val="0"/>
        <w:adjustRightInd w:val="0"/>
        <w:spacing w:line="480" w:lineRule="auto"/>
        <w:ind w:firstLine="375"/>
        <w:contextualSpacing/>
        <w:jc w:val="both"/>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t>B</w:t>
      </w:r>
      <w:r w:rsidRPr="00EB7E1A">
        <w:rPr>
          <w:rFonts w:asciiTheme="majorBidi" w:hAnsiTheme="majorBidi" w:cstheme="majorBidi"/>
          <w:color w:val="000000" w:themeColor="text1"/>
          <w:shd w:val="clear" w:color="auto" w:fill="FFFFFF"/>
        </w:rPr>
        <w:t xml:space="preserve">oth the Inmon and Kimball approach work successfully </w:t>
      </w:r>
      <w:r w:rsidR="008E4EFC" w:rsidRPr="008E4EFC">
        <w:rPr>
          <w:rFonts w:asciiTheme="majorBidi" w:hAnsiTheme="majorBidi" w:cstheme="majorBidi"/>
          <w:color w:val="000000" w:themeColor="text1"/>
          <w:shd w:val="clear" w:color="auto" w:fill="FFFFFF"/>
        </w:rPr>
        <w:t xml:space="preserve">for </w:t>
      </w:r>
      <w:r w:rsidRPr="00EB7E1A">
        <w:rPr>
          <w:rFonts w:asciiTheme="majorBidi" w:hAnsiTheme="majorBidi" w:cstheme="majorBidi"/>
          <w:color w:val="000000" w:themeColor="text1"/>
          <w:shd w:val="clear" w:color="auto" w:fill="FFFFFF"/>
        </w:rPr>
        <w:t xml:space="preserve">delivering data warehouses. </w:t>
      </w:r>
      <w:r>
        <w:rPr>
          <w:rFonts w:asciiTheme="majorBidi" w:hAnsiTheme="majorBidi" w:cstheme="majorBidi"/>
          <w:color w:val="000000" w:themeColor="text1"/>
          <w:shd w:val="clear" w:color="auto" w:fill="FFFFFF"/>
        </w:rPr>
        <w:t>Some</w:t>
      </w:r>
      <w:r w:rsidRPr="00EB7E1A">
        <w:rPr>
          <w:rFonts w:asciiTheme="majorBidi" w:hAnsiTheme="majorBidi" w:cstheme="majorBidi"/>
          <w:color w:val="000000" w:themeColor="text1"/>
          <w:shd w:val="clear" w:color="auto" w:fill="FFFFFF"/>
        </w:rPr>
        <w:t xml:space="preserve"> organizations </w:t>
      </w:r>
      <w:r>
        <w:rPr>
          <w:rFonts w:asciiTheme="majorBidi" w:hAnsiTheme="majorBidi" w:cstheme="majorBidi"/>
          <w:color w:val="000000" w:themeColor="text1"/>
          <w:shd w:val="clear" w:color="auto" w:fill="FFFFFF"/>
        </w:rPr>
        <w:t>have</w:t>
      </w:r>
      <w:r w:rsidRPr="00EB7E1A">
        <w:rPr>
          <w:rFonts w:asciiTheme="majorBidi" w:hAnsiTheme="majorBidi" w:cstheme="majorBidi"/>
          <w:color w:val="000000" w:themeColor="text1"/>
          <w:shd w:val="clear" w:color="auto" w:fill="FFFFFF"/>
        </w:rPr>
        <w:t xml:space="preserve"> implemented </w:t>
      </w:r>
      <w:r>
        <w:rPr>
          <w:rFonts w:asciiTheme="majorBidi" w:hAnsiTheme="majorBidi" w:cstheme="majorBidi"/>
          <w:color w:val="000000" w:themeColor="text1"/>
          <w:shd w:val="clear" w:color="auto" w:fill="FFFFFF"/>
        </w:rPr>
        <w:t xml:space="preserve">a combination of both which is called </w:t>
      </w:r>
      <w:r w:rsidR="00200BDD">
        <w:rPr>
          <w:rFonts w:asciiTheme="majorBidi" w:hAnsiTheme="majorBidi" w:cstheme="majorBidi"/>
          <w:color w:val="000000" w:themeColor="text1"/>
          <w:shd w:val="clear" w:color="auto" w:fill="FFFFFF"/>
        </w:rPr>
        <w:t>“</w:t>
      </w:r>
      <w:r>
        <w:rPr>
          <w:rFonts w:asciiTheme="majorBidi" w:hAnsiTheme="majorBidi" w:cstheme="majorBidi"/>
          <w:color w:val="000000" w:themeColor="text1"/>
          <w:shd w:val="clear" w:color="auto" w:fill="FFFFFF"/>
        </w:rPr>
        <w:t>hybrid model</w:t>
      </w:r>
      <w:r w:rsidR="00200BDD">
        <w:rPr>
          <w:rFonts w:asciiTheme="majorBidi" w:hAnsiTheme="majorBidi" w:cstheme="majorBidi"/>
          <w:color w:val="000000" w:themeColor="text1"/>
          <w:shd w:val="clear" w:color="auto" w:fill="FFFFFF"/>
        </w:rPr>
        <w:t>”</w:t>
      </w:r>
      <w:r w:rsidRPr="00EB7E1A">
        <w:rPr>
          <w:rFonts w:asciiTheme="majorBidi" w:hAnsiTheme="majorBidi" w:cstheme="majorBidi"/>
          <w:color w:val="000000" w:themeColor="text1"/>
          <w:shd w:val="clear" w:color="auto" w:fill="FFFFFF"/>
        </w:rPr>
        <w:t>. In a hybrid model, the data warehouse is built using the Inmon model, and on top of the integrated data warehouse, the business process oriented data marts are built using the star schema for reporting. We cannot generalize and say that one approach is better than the other; they both have their advantages and disadvantages, and they both work fine in different scenarios. The architect</w:t>
      </w:r>
      <w:r w:rsidR="00DD63FF">
        <w:rPr>
          <w:rFonts w:asciiTheme="majorBidi" w:hAnsiTheme="majorBidi" w:cstheme="majorBidi"/>
          <w:color w:val="000000" w:themeColor="text1"/>
          <w:shd w:val="clear" w:color="auto" w:fill="FFFFFF"/>
        </w:rPr>
        <w:t xml:space="preserve"> of a data warehouse</w:t>
      </w:r>
      <w:r w:rsidRPr="00EB7E1A">
        <w:rPr>
          <w:rFonts w:asciiTheme="majorBidi" w:hAnsiTheme="majorBidi" w:cstheme="majorBidi"/>
          <w:color w:val="000000" w:themeColor="text1"/>
          <w:shd w:val="clear" w:color="auto" w:fill="FFFFFF"/>
        </w:rPr>
        <w:t xml:space="preserve"> </w:t>
      </w:r>
      <w:r w:rsidR="00B60E6A" w:rsidRPr="00EB7E1A">
        <w:rPr>
          <w:rFonts w:asciiTheme="majorBidi" w:hAnsiTheme="majorBidi" w:cstheme="majorBidi"/>
          <w:color w:val="000000" w:themeColor="text1"/>
          <w:shd w:val="clear" w:color="auto" w:fill="FFFFFF"/>
        </w:rPr>
        <w:t>should</w:t>
      </w:r>
      <w:r w:rsidRPr="00EB7E1A">
        <w:rPr>
          <w:rFonts w:asciiTheme="majorBidi" w:hAnsiTheme="majorBidi" w:cstheme="majorBidi"/>
          <w:color w:val="000000" w:themeColor="text1"/>
          <w:shd w:val="clear" w:color="auto" w:fill="FFFFFF"/>
        </w:rPr>
        <w:t xml:space="preserve"> select an approach for the data warehouse depending on different factors; a few key </w:t>
      </w:r>
      <w:r w:rsidR="00DD63FF">
        <w:rPr>
          <w:rFonts w:asciiTheme="majorBidi" w:hAnsiTheme="majorBidi" w:cstheme="majorBidi"/>
          <w:color w:val="000000" w:themeColor="text1"/>
          <w:shd w:val="clear" w:color="auto" w:fill="FFFFFF"/>
        </w:rPr>
        <w:t>factors</w:t>
      </w:r>
      <w:r w:rsidRPr="00EB7E1A">
        <w:rPr>
          <w:rFonts w:asciiTheme="majorBidi" w:hAnsiTheme="majorBidi" w:cstheme="majorBidi"/>
          <w:color w:val="000000" w:themeColor="text1"/>
          <w:shd w:val="clear" w:color="auto" w:fill="FFFFFF"/>
        </w:rPr>
        <w:t xml:space="preserve"> were identified in this paper. Finally, for any approach to be successful, it needs to be discussed in detail</w:t>
      </w:r>
      <w:r w:rsidR="00DD63FF">
        <w:rPr>
          <w:rFonts w:asciiTheme="majorBidi" w:hAnsiTheme="majorBidi" w:cstheme="majorBidi"/>
          <w:color w:val="000000" w:themeColor="text1"/>
          <w:shd w:val="clear" w:color="auto" w:fill="FFFFFF"/>
        </w:rPr>
        <w:t>,</w:t>
      </w:r>
      <w:r w:rsidRPr="00EB7E1A">
        <w:rPr>
          <w:rFonts w:asciiTheme="majorBidi" w:hAnsiTheme="majorBidi" w:cstheme="majorBidi"/>
          <w:color w:val="000000" w:themeColor="text1"/>
          <w:shd w:val="clear" w:color="auto" w:fill="FFFFFF"/>
        </w:rPr>
        <w:t xml:space="preserve"> designed to satisfy the organization’s BI reporting needs and should also </w:t>
      </w:r>
      <w:r w:rsidR="008E4EFC">
        <w:rPr>
          <w:rFonts w:asciiTheme="majorBidi" w:hAnsiTheme="majorBidi" w:cstheme="majorBidi"/>
          <w:color w:val="000000" w:themeColor="text1"/>
          <w:shd w:val="clear" w:color="auto" w:fill="FFFFFF"/>
        </w:rPr>
        <w:t>be suitable</w:t>
      </w:r>
      <w:r w:rsidRPr="00EB7E1A">
        <w:rPr>
          <w:rFonts w:asciiTheme="majorBidi" w:hAnsiTheme="majorBidi" w:cstheme="majorBidi"/>
          <w:color w:val="000000" w:themeColor="text1"/>
          <w:shd w:val="clear" w:color="auto" w:fill="FFFFFF"/>
        </w:rPr>
        <w:t xml:space="preserve"> with </w:t>
      </w:r>
      <w:r w:rsidR="00DD63FF">
        <w:rPr>
          <w:rFonts w:asciiTheme="majorBidi" w:hAnsiTheme="majorBidi" w:cstheme="majorBidi"/>
          <w:color w:val="000000" w:themeColor="text1"/>
          <w:shd w:val="clear" w:color="auto" w:fill="FFFFFF"/>
        </w:rPr>
        <w:t xml:space="preserve">requirements and </w:t>
      </w:r>
      <w:r w:rsidRPr="00EB7E1A">
        <w:rPr>
          <w:rFonts w:asciiTheme="majorBidi" w:hAnsiTheme="majorBidi" w:cstheme="majorBidi"/>
          <w:color w:val="000000" w:themeColor="text1"/>
          <w:shd w:val="clear" w:color="auto" w:fill="FFFFFF"/>
        </w:rPr>
        <w:t>the culture of the organization.</w:t>
      </w:r>
    </w:p>
    <w:p w14:paraId="2D241E6B" w14:textId="5530E6D3" w:rsidR="003D287B" w:rsidRDefault="003D287B" w:rsidP="00BA5E83">
      <w:pPr>
        <w:autoSpaceDE w:val="0"/>
        <w:autoSpaceDN w:val="0"/>
        <w:adjustRightInd w:val="0"/>
        <w:spacing w:line="480" w:lineRule="auto"/>
        <w:ind w:firstLine="375"/>
        <w:jc w:val="both"/>
        <w:rPr>
          <w:rFonts w:asciiTheme="majorBidi" w:hAnsiTheme="majorBidi" w:cstheme="majorBidi"/>
          <w:color w:val="000000" w:themeColor="text1"/>
          <w:shd w:val="clear" w:color="auto" w:fill="FFFFFF"/>
        </w:rPr>
      </w:pPr>
    </w:p>
    <w:p w14:paraId="3735F385" w14:textId="6CDE6AAB" w:rsidR="003D287B" w:rsidRPr="003D287B" w:rsidRDefault="003D287B" w:rsidP="008238E2">
      <w:pPr>
        <w:spacing w:before="120" w:line="480" w:lineRule="auto"/>
        <w:jc w:val="center"/>
        <w:rPr>
          <w:rFonts w:ascii="Times New Roman" w:hAnsi="Times New Roman" w:cs="Times New Roman"/>
          <w:b/>
        </w:rPr>
      </w:pPr>
      <w:r w:rsidRPr="004E0966">
        <w:rPr>
          <w:rFonts w:ascii="Times New Roman" w:hAnsi="Times New Roman" w:cs="Times New Roman"/>
          <w:b/>
        </w:rPr>
        <w:t>References</w:t>
      </w:r>
      <w:r>
        <w:rPr>
          <w:rFonts w:ascii="Times New Roman" w:hAnsi="Times New Roman" w:cs="Times New Roman"/>
          <w:b/>
        </w:rPr>
        <w:t>:</w:t>
      </w:r>
      <w:r>
        <w:rPr>
          <w:rFonts w:asciiTheme="majorBidi" w:hAnsiTheme="majorBidi" w:cstheme="majorBidi"/>
          <w:color w:val="000000" w:themeColor="text1"/>
          <w:shd w:val="clear" w:color="auto" w:fill="FFFFFF"/>
        </w:rPr>
        <w:t xml:space="preserve"> </w:t>
      </w:r>
    </w:p>
    <w:p w14:paraId="47D62D88" w14:textId="6D5FE853" w:rsidR="00A92670" w:rsidRPr="007F085C" w:rsidRDefault="00A92670" w:rsidP="00A55D55">
      <w:pPr>
        <w:spacing w:after="240" w:line="480" w:lineRule="auto"/>
        <w:ind w:left="720" w:hanging="720"/>
        <w:jc w:val="both"/>
        <w:rPr>
          <w:rFonts w:asciiTheme="majorBidi" w:hAnsiTheme="majorBidi" w:cstheme="majorBidi"/>
          <w:color w:val="000000" w:themeColor="text1"/>
        </w:rPr>
      </w:pPr>
      <w:r w:rsidRPr="007F085C">
        <w:rPr>
          <w:rFonts w:asciiTheme="majorBidi" w:hAnsiTheme="majorBidi" w:cstheme="majorBidi"/>
          <w:color w:val="000000" w:themeColor="text1"/>
        </w:rPr>
        <w:t xml:space="preserve">Breslin, Mary. </w:t>
      </w:r>
      <w:r w:rsidR="003C55EF" w:rsidRPr="007F085C">
        <w:rPr>
          <w:rStyle w:val="citationtext"/>
          <w:rFonts w:asciiTheme="majorBidi" w:hAnsiTheme="majorBidi" w:cstheme="majorBidi"/>
          <w:color w:val="000000"/>
          <w:shd w:val="clear" w:color="auto" w:fill="FFFFFF"/>
        </w:rPr>
        <w:t>"</w:t>
      </w:r>
      <w:r w:rsidRPr="007F085C">
        <w:rPr>
          <w:rFonts w:asciiTheme="majorBidi" w:hAnsiTheme="majorBidi" w:cstheme="majorBidi"/>
          <w:color w:val="000000" w:themeColor="text1"/>
        </w:rPr>
        <w:t>Data Warehousing Battle of the Giants: Comparing the Basics of the Kimball</w:t>
      </w:r>
      <w:r>
        <w:rPr>
          <w:rFonts w:asciiTheme="majorBidi" w:hAnsiTheme="majorBidi" w:cstheme="majorBidi"/>
          <w:color w:val="000000" w:themeColor="text1"/>
        </w:rPr>
        <w:t xml:space="preserve"> </w:t>
      </w:r>
      <w:r w:rsidRPr="00A632B8">
        <w:rPr>
          <w:rFonts w:asciiTheme="majorBidi" w:hAnsiTheme="majorBidi" w:cstheme="majorBidi"/>
          <w:color w:val="000000" w:themeColor="text1"/>
        </w:rPr>
        <w:t>and Inmon Models</w:t>
      </w:r>
      <w:r w:rsidR="003C55EF" w:rsidRPr="007F085C">
        <w:rPr>
          <w:rStyle w:val="citationtext"/>
          <w:rFonts w:asciiTheme="majorBidi" w:hAnsiTheme="majorBidi" w:cstheme="majorBidi"/>
          <w:color w:val="000000"/>
          <w:shd w:val="clear" w:color="auto" w:fill="FFFFFF"/>
        </w:rPr>
        <w:t>"</w:t>
      </w:r>
      <w:r w:rsidRPr="007F085C">
        <w:rPr>
          <w:rFonts w:asciiTheme="majorBidi" w:hAnsiTheme="majorBidi" w:cstheme="majorBidi"/>
          <w:color w:val="000000" w:themeColor="text1"/>
        </w:rPr>
        <w:t xml:space="preserve">. </w:t>
      </w:r>
      <w:r w:rsidR="002710D6" w:rsidRPr="002710D6">
        <w:rPr>
          <w:rStyle w:val="citationtext"/>
          <w:rFonts w:asciiTheme="majorBidi" w:hAnsiTheme="majorBidi" w:cstheme="majorBidi"/>
          <w:i/>
          <w:color w:val="000000"/>
          <w:shd w:val="clear" w:color="auto" w:fill="FFFFFF"/>
        </w:rPr>
        <w:t>Business Intelligence Journal</w:t>
      </w:r>
      <w:r>
        <w:rPr>
          <w:rFonts w:asciiTheme="majorBidi" w:hAnsiTheme="majorBidi" w:cstheme="majorBidi"/>
          <w:color w:val="000000" w:themeColor="text1"/>
        </w:rPr>
        <w:t>.</w:t>
      </w:r>
      <w:r w:rsidR="002710D6">
        <w:rPr>
          <w:rFonts w:asciiTheme="majorBidi" w:hAnsiTheme="majorBidi" w:cstheme="majorBidi"/>
          <w:color w:val="000000" w:themeColor="text1"/>
        </w:rPr>
        <w:t xml:space="preserve"> Winter, 2004, pp. 6-20.</w:t>
      </w:r>
    </w:p>
    <w:p w14:paraId="2BCC0D82" w14:textId="05CEC877" w:rsidR="003D287B" w:rsidRDefault="00E95F24" w:rsidP="00A55D55">
      <w:pPr>
        <w:spacing w:after="240" w:line="480" w:lineRule="auto"/>
        <w:ind w:left="720" w:hanging="720"/>
        <w:jc w:val="both"/>
        <w:rPr>
          <w:rStyle w:val="citationtext"/>
          <w:rFonts w:asciiTheme="majorBidi" w:hAnsiTheme="majorBidi" w:cstheme="majorBidi"/>
          <w:color w:val="000000"/>
          <w:shd w:val="clear" w:color="auto" w:fill="FFFFFF"/>
        </w:rPr>
      </w:pPr>
      <w:bookmarkStart w:id="0" w:name="_GoBack"/>
      <w:r>
        <w:rPr>
          <w:rStyle w:val="citationtext"/>
          <w:rFonts w:asciiTheme="majorBidi" w:hAnsiTheme="majorBidi" w:cstheme="majorBidi"/>
          <w:color w:val="000000"/>
          <w:shd w:val="clear" w:color="auto" w:fill="FFFFFF"/>
        </w:rPr>
        <w:t>Geo</w:t>
      </w:r>
      <w:r w:rsidR="003D287B" w:rsidRPr="007F085C">
        <w:rPr>
          <w:rStyle w:val="citationtext"/>
          <w:rFonts w:asciiTheme="majorBidi" w:hAnsiTheme="majorBidi" w:cstheme="majorBidi"/>
          <w:color w:val="000000"/>
          <w:shd w:val="clear" w:color="auto" w:fill="FFFFFF"/>
        </w:rPr>
        <w:t>r</w:t>
      </w:r>
      <w:r>
        <w:rPr>
          <w:rStyle w:val="citationtext"/>
          <w:rFonts w:asciiTheme="majorBidi" w:hAnsiTheme="majorBidi" w:cstheme="majorBidi"/>
          <w:color w:val="000000"/>
          <w:shd w:val="clear" w:color="auto" w:fill="FFFFFF"/>
        </w:rPr>
        <w:t>g</w:t>
      </w:r>
      <w:r w:rsidR="003D287B" w:rsidRPr="007F085C">
        <w:rPr>
          <w:rStyle w:val="citationtext"/>
          <w:rFonts w:asciiTheme="majorBidi" w:hAnsiTheme="majorBidi" w:cstheme="majorBidi"/>
          <w:color w:val="000000"/>
          <w:shd w:val="clear" w:color="auto" w:fill="FFFFFF"/>
        </w:rPr>
        <w:t>e</w:t>
      </w:r>
      <w:bookmarkEnd w:id="0"/>
      <w:r w:rsidR="003D287B" w:rsidRPr="007F085C">
        <w:rPr>
          <w:rStyle w:val="citationtext"/>
          <w:rFonts w:asciiTheme="majorBidi" w:hAnsiTheme="majorBidi" w:cstheme="majorBidi"/>
          <w:color w:val="000000"/>
          <w:shd w:val="clear" w:color="auto" w:fill="FFFFFF"/>
        </w:rPr>
        <w:t>, Sansu. "Inmon vs. Kimball: Which Approach Is Suitable for Your Data Warehouse?"</w:t>
      </w:r>
      <w:r w:rsidR="00A632B8">
        <w:rPr>
          <w:rStyle w:val="apple-converted-space"/>
          <w:rFonts w:asciiTheme="majorBidi" w:hAnsiTheme="majorBidi" w:cstheme="majorBidi"/>
          <w:color w:val="000000"/>
          <w:shd w:val="clear" w:color="auto" w:fill="FFFFFF"/>
        </w:rPr>
        <w:t xml:space="preserve"> </w:t>
      </w:r>
      <w:r w:rsidR="003D287B" w:rsidRPr="00633FFF">
        <w:rPr>
          <w:rStyle w:val="citationtext"/>
          <w:rFonts w:asciiTheme="majorBidi" w:hAnsiTheme="majorBidi" w:cstheme="majorBidi"/>
          <w:i/>
          <w:iCs/>
          <w:color w:val="000000"/>
          <w:shd w:val="clear" w:color="auto" w:fill="FFFFFF"/>
        </w:rPr>
        <w:t>ComputerWeekly</w:t>
      </w:r>
      <w:r w:rsidR="00763672" w:rsidRPr="00633FFF">
        <w:rPr>
          <w:rStyle w:val="citationtext"/>
          <w:rFonts w:asciiTheme="majorBidi" w:hAnsiTheme="majorBidi" w:cstheme="majorBidi"/>
          <w:color w:val="000000"/>
          <w:shd w:val="clear" w:color="auto" w:fill="FFFFFF"/>
        </w:rPr>
        <w:t xml:space="preserve">. </w:t>
      </w:r>
      <w:r w:rsidR="00633FFF" w:rsidRPr="00633FFF">
        <w:rPr>
          <w:rStyle w:val="citationtext"/>
          <w:rFonts w:asciiTheme="majorBidi" w:hAnsiTheme="majorBidi" w:cstheme="majorBidi"/>
          <w:color w:val="000000"/>
          <w:shd w:val="clear" w:color="auto" w:fill="FFFFFF"/>
        </w:rPr>
        <w:t>April 2012</w:t>
      </w:r>
      <w:r w:rsidR="00763672" w:rsidRPr="00633FFF">
        <w:rPr>
          <w:rStyle w:val="citationtext"/>
          <w:rFonts w:asciiTheme="majorBidi" w:hAnsiTheme="majorBidi" w:cstheme="majorBidi"/>
          <w:color w:val="000000"/>
          <w:shd w:val="clear" w:color="auto" w:fill="FFFFFF"/>
        </w:rPr>
        <w:t>.</w:t>
      </w:r>
      <w:r w:rsidRPr="00633FFF">
        <w:rPr>
          <w:rStyle w:val="citationtext"/>
          <w:rFonts w:asciiTheme="majorBidi" w:hAnsiTheme="majorBidi" w:cstheme="majorBidi"/>
          <w:color w:val="000000"/>
          <w:shd w:val="clear" w:color="auto" w:fill="FFFFFF"/>
        </w:rPr>
        <w:t xml:space="preserve"> </w:t>
      </w:r>
      <w:r w:rsidRPr="00633FFF">
        <w:rPr>
          <w:rStyle w:val="citationtext"/>
          <w:rFonts w:ascii="Times New Roman (Theme Headings" w:hAnsi="Times New Roman (Theme Headings" w:cstheme="majorBidi"/>
          <w:color w:val="000000"/>
          <w:shd w:val="clear" w:color="auto" w:fill="FFFFFF"/>
        </w:rPr>
        <w:t>http://www.computerweekly.com/tip/Inmon-vs-Kimball-Which-approach-is-suitable-for-your-data-warehouse</w:t>
      </w:r>
      <w:r w:rsidR="003D287B" w:rsidRPr="00633FFF">
        <w:rPr>
          <w:rStyle w:val="citationtext"/>
          <w:rFonts w:asciiTheme="majorBidi" w:hAnsiTheme="majorBidi" w:cstheme="majorBidi"/>
          <w:color w:val="000000"/>
          <w:shd w:val="clear" w:color="auto" w:fill="FFFFFF"/>
        </w:rPr>
        <w:t xml:space="preserve">. </w:t>
      </w:r>
      <w:r w:rsidRPr="00633FFF">
        <w:rPr>
          <w:rStyle w:val="citationtext"/>
          <w:rFonts w:asciiTheme="majorBidi" w:hAnsiTheme="majorBidi" w:cstheme="majorBidi"/>
          <w:color w:val="000000"/>
          <w:shd w:val="clear" w:color="auto" w:fill="FFFFFF"/>
        </w:rPr>
        <w:t xml:space="preserve">Accessed </w:t>
      </w:r>
      <w:r w:rsidR="00A632B8" w:rsidRPr="00633FFF">
        <w:rPr>
          <w:rStyle w:val="citationtext"/>
          <w:rFonts w:asciiTheme="majorBidi" w:hAnsiTheme="majorBidi" w:cstheme="majorBidi"/>
          <w:color w:val="000000"/>
          <w:shd w:val="clear" w:color="auto" w:fill="FFFFFF"/>
        </w:rPr>
        <w:t>5</w:t>
      </w:r>
      <w:r w:rsidR="003D287B" w:rsidRPr="00633FFF">
        <w:rPr>
          <w:rStyle w:val="citationtext"/>
          <w:rFonts w:asciiTheme="majorBidi" w:hAnsiTheme="majorBidi" w:cstheme="majorBidi"/>
          <w:color w:val="000000"/>
          <w:shd w:val="clear" w:color="auto" w:fill="FFFFFF"/>
        </w:rPr>
        <w:t xml:space="preserve"> May 201</w:t>
      </w:r>
      <w:r w:rsidR="00A632B8" w:rsidRPr="00633FFF">
        <w:rPr>
          <w:rStyle w:val="citationtext"/>
          <w:rFonts w:asciiTheme="majorBidi" w:hAnsiTheme="majorBidi" w:cstheme="majorBidi"/>
          <w:color w:val="000000"/>
          <w:shd w:val="clear" w:color="auto" w:fill="FFFFFF"/>
        </w:rPr>
        <w:t>7</w:t>
      </w:r>
      <w:r w:rsidR="003D287B" w:rsidRPr="00633FFF">
        <w:rPr>
          <w:rStyle w:val="citationtext"/>
          <w:rFonts w:asciiTheme="majorBidi" w:hAnsiTheme="majorBidi" w:cstheme="majorBidi"/>
          <w:color w:val="000000"/>
          <w:shd w:val="clear" w:color="auto" w:fill="FFFFFF"/>
        </w:rPr>
        <w:t>.</w:t>
      </w:r>
    </w:p>
    <w:p w14:paraId="0FEEA268" w14:textId="49B3CDDD" w:rsidR="00A92670" w:rsidRDefault="00A92670" w:rsidP="00A55D55">
      <w:pPr>
        <w:spacing w:after="240" w:line="480" w:lineRule="auto"/>
        <w:ind w:left="720" w:hanging="720"/>
        <w:jc w:val="both"/>
        <w:rPr>
          <w:rFonts w:ascii="Times New Roman" w:hAnsi="Times New Roman" w:cs="Times New Roman"/>
        </w:rPr>
      </w:pPr>
      <w:r w:rsidRPr="00757DE2">
        <w:rPr>
          <w:rFonts w:ascii="Times New Roman" w:hAnsi="Times New Roman" w:cs="Times New Roman"/>
        </w:rPr>
        <w:t>Kempe</w:t>
      </w:r>
      <w:r>
        <w:rPr>
          <w:rFonts w:ascii="Times New Roman" w:hAnsi="Times New Roman" w:cs="Times New Roman"/>
        </w:rPr>
        <w:t>,</w:t>
      </w:r>
      <w:r w:rsidRPr="00757DE2">
        <w:rPr>
          <w:rFonts w:ascii="Times New Roman" w:hAnsi="Times New Roman" w:cs="Times New Roman"/>
        </w:rPr>
        <w:t xml:space="preserve"> Shannon</w:t>
      </w:r>
      <w:r>
        <w:rPr>
          <w:rFonts w:ascii="Times New Roman" w:hAnsi="Times New Roman" w:cs="Times New Roman"/>
        </w:rPr>
        <w:t>. "</w:t>
      </w:r>
      <w:r w:rsidRPr="00757DE2">
        <w:rPr>
          <w:rFonts w:ascii="Times New Roman" w:hAnsi="Times New Roman" w:cs="Times New Roman"/>
        </w:rPr>
        <w:t>A Short History of Data Warehousing</w:t>
      </w:r>
      <w:r>
        <w:rPr>
          <w:rFonts w:ascii="Times New Roman" w:hAnsi="Times New Roman" w:cs="Times New Roman"/>
        </w:rPr>
        <w:t>.</w:t>
      </w:r>
      <w:r w:rsidRPr="00C037D4">
        <w:rPr>
          <w:rFonts w:asciiTheme="majorBidi" w:hAnsiTheme="majorBidi" w:cstheme="majorBidi"/>
        </w:rPr>
        <w:t>"</w:t>
      </w:r>
      <w:r w:rsidRPr="00757DE2">
        <w:rPr>
          <w:rFonts w:asciiTheme="majorBidi" w:hAnsiTheme="majorBidi" w:cstheme="majorBidi"/>
        </w:rPr>
        <w:t xml:space="preserve"> </w:t>
      </w:r>
      <w:r w:rsidRPr="00BD7C93">
        <w:rPr>
          <w:rFonts w:asciiTheme="majorBidi" w:hAnsiTheme="majorBidi" w:cstheme="majorBidi"/>
          <w:i/>
        </w:rPr>
        <w:t>Data</w:t>
      </w:r>
      <w:r>
        <w:rPr>
          <w:rFonts w:asciiTheme="majorBidi" w:hAnsiTheme="majorBidi" w:cstheme="majorBidi"/>
          <w:i/>
        </w:rPr>
        <w:t>V</w:t>
      </w:r>
      <w:r w:rsidRPr="00BD7C93">
        <w:rPr>
          <w:rFonts w:asciiTheme="majorBidi" w:hAnsiTheme="majorBidi" w:cstheme="majorBidi"/>
          <w:i/>
        </w:rPr>
        <w:t>ersity</w:t>
      </w:r>
      <w:r>
        <w:rPr>
          <w:rFonts w:asciiTheme="majorBidi" w:hAnsiTheme="majorBidi" w:cstheme="majorBidi"/>
        </w:rPr>
        <w:t>. 23 August 2012</w:t>
      </w:r>
      <w:r w:rsidR="003C55EF">
        <w:rPr>
          <w:rFonts w:asciiTheme="majorBidi" w:hAnsiTheme="majorBidi" w:cstheme="majorBidi"/>
        </w:rPr>
        <w:t>.</w:t>
      </w:r>
      <w:r w:rsidRPr="00C037D4">
        <w:rPr>
          <w:rFonts w:asciiTheme="majorBidi" w:hAnsiTheme="majorBidi" w:cstheme="majorBidi"/>
        </w:rPr>
        <w:t xml:space="preserve"> </w:t>
      </w:r>
      <w:r w:rsidRPr="00BD7C93">
        <w:rPr>
          <w:rFonts w:asciiTheme="majorBidi" w:hAnsiTheme="majorBidi" w:cstheme="majorBidi"/>
        </w:rPr>
        <w:t>http://www.dataversity.net/a-sh</w:t>
      </w:r>
      <w:r>
        <w:rPr>
          <w:rFonts w:asciiTheme="majorBidi" w:hAnsiTheme="majorBidi" w:cstheme="majorBidi"/>
        </w:rPr>
        <w:t xml:space="preserve">ort-history-of-data-warehousing. </w:t>
      </w:r>
      <w:r>
        <w:rPr>
          <w:rStyle w:val="citationtext"/>
          <w:rFonts w:asciiTheme="majorBidi" w:hAnsiTheme="majorBidi" w:cstheme="majorBidi"/>
          <w:color w:val="000000"/>
          <w:shd w:val="clear" w:color="auto" w:fill="FFFFFF"/>
        </w:rPr>
        <w:t>Accessed 11</w:t>
      </w:r>
      <w:r w:rsidRPr="007F085C">
        <w:rPr>
          <w:rStyle w:val="citationtext"/>
          <w:rFonts w:asciiTheme="majorBidi" w:hAnsiTheme="majorBidi" w:cstheme="majorBidi"/>
          <w:color w:val="000000"/>
          <w:shd w:val="clear" w:color="auto" w:fill="FFFFFF"/>
        </w:rPr>
        <w:t xml:space="preserve"> May 201</w:t>
      </w:r>
      <w:r>
        <w:rPr>
          <w:rStyle w:val="citationtext"/>
          <w:rFonts w:asciiTheme="majorBidi" w:hAnsiTheme="majorBidi" w:cstheme="majorBidi"/>
          <w:color w:val="000000"/>
          <w:shd w:val="clear" w:color="auto" w:fill="FFFFFF"/>
        </w:rPr>
        <w:t>7.</w:t>
      </w:r>
    </w:p>
    <w:p w14:paraId="3ED538C6" w14:textId="4C7E30E6" w:rsidR="0065776B" w:rsidRDefault="0065776B" w:rsidP="00A55D55">
      <w:pPr>
        <w:spacing w:after="240" w:line="480" w:lineRule="auto"/>
        <w:ind w:left="720" w:hanging="720"/>
        <w:jc w:val="both"/>
        <w:rPr>
          <w:rStyle w:val="citationtext"/>
          <w:rFonts w:asciiTheme="majorBidi" w:hAnsiTheme="majorBidi" w:cstheme="majorBidi"/>
          <w:color w:val="000000"/>
          <w:shd w:val="clear" w:color="auto" w:fill="FFFFFF"/>
        </w:rPr>
      </w:pPr>
      <w:r w:rsidRPr="0065776B">
        <w:rPr>
          <w:rFonts w:ascii="Times New Roman" w:hAnsi="Times New Roman" w:cs="Times New Roman"/>
        </w:rPr>
        <w:t>Singh</w:t>
      </w:r>
      <w:r>
        <w:rPr>
          <w:rFonts w:ascii="Times New Roman" w:hAnsi="Times New Roman" w:cs="Times New Roman"/>
        </w:rPr>
        <w:t>,</w:t>
      </w:r>
      <w:r w:rsidRPr="0065776B">
        <w:rPr>
          <w:rFonts w:ascii="Times New Roman" w:hAnsi="Times New Roman" w:cs="Times New Roman"/>
        </w:rPr>
        <w:t xml:space="preserve"> Mukesh</w:t>
      </w:r>
      <w:r>
        <w:rPr>
          <w:rFonts w:ascii="Times New Roman" w:hAnsi="Times New Roman" w:cs="Times New Roman"/>
        </w:rPr>
        <w:t>. "</w:t>
      </w:r>
      <w:r w:rsidRPr="0065776B">
        <w:rPr>
          <w:rFonts w:ascii="Times New Roman" w:hAnsi="Times New Roman" w:cs="Times New Roman"/>
        </w:rPr>
        <w:t xml:space="preserve">Inmon </w:t>
      </w:r>
      <w:r w:rsidR="00305D3D" w:rsidRPr="0065776B">
        <w:rPr>
          <w:rFonts w:ascii="Times New Roman" w:hAnsi="Times New Roman" w:cs="Times New Roman"/>
        </w:rPr>
        <w:t>vs.</w:t>
      </w:r>
      <w:r w:rsidRPr="0065776B">
        <w:rPr>
          <w:rFonts w:ascii="Times New Roman" w:hAnsi="Times New Roman" w:cs="Times New Roman"/>
        </w:rPr>
        <w:t xml:space="preserve"> Kimball Data Models Approaches</w:t>
      </w:r>
      <w:r w:rsidR="00305D3D">
        <w:rPr>
          <w:rFonts w:ascii="Times New Roman" w:hAnsi="Times New Roman" w:cs="Times New Roman"/>
        </w:rPr>
        <w:t>.</w:t>
      </w:r>
      <w:r w:rsidR="00305D3D" w:rsidRPr="00C037D4">
        <w:rPr>
          <w:rFonts w:asciiTheme="majorBidi" w:hAnsiTheme="majorBidi" w:cstheme="majorBidi"/>
        </w:rPr>
        <w:t>"</w:t>
      </w:r>
      <w:r w:rsidR="00305D3D">
        <w:rPr>
          <w:rFonts w:ascii="Times New Roman" w:hAnsi="Times New Roman" w:cs="Times New Roman"/>
        </w:rPr>
        <w:t xml:space="preserve"> </w:t>
      </w:r>
      <w:r w:rsidR="00305D3D" w:rsidRPr="00305D3D">
        <w:rPr>
          <w:rFonts w:ascii="Times New Roman" w:hAnsi="Times New Roman" w:cs="Times New Roman"/>
          <w:i/>
        </w:rPr>
        <w:t>Microsoft Business Intelligence Data Tools</w:t>
      </w:r>
      <w:r w:rsidR="00305D3D">
        <w:rPr>
          <w:rFonts w:ascii="Times New Roman" w:hAnsi="Times New Roman" w:cs="Times New Roman"/>
        </w:rPr>
        <w:t>. 28 September 2016.</w:t>
      </w:r>
      <w:r w:rsidRPr="0065776B">
        <w:rPr>
          <w:rFonts w:ascii="Times New Roman" w:hAnsi="Times New Roman" w:cs="Times New Roman"/>
        </w:rPr>
        <w:t xml:space="preserve"> http://www.sql-datatools.com/2016/09/inmon-vs-kimball-data-warehouse-Architecture-approaches.html</w:t>
      </w:r>
      <w:r w:rsidR="00305D3D">
        <w:rPr>
          <w:rFonts w:ascii="Times New Roman" w:hAnsi="Times New Roman" w:cs="Times New Roman"/>
        </w:rPr>
        <w:t xml:space="preserve">. </w:t>
      </w:r>
      <w:r w:rsidR="00305D3D">
        <w:rPr>
          <w:rStyle w:val="citationtext"/>
          <w:rFonts w:asciiTheme="majorBidi" w:hAnsiTheme="majorBidi" w:cstheme="majorBidi"/>
          <w:color w:val="000000"/>
          <w:shd w:val="clear" w:color="auto" w:fill="FFFFFF"/>
        </w:rPr>
        <w:t>Accessed 5</w:t>
      </w:r>
      <w:r w:rsidR="00305D3D" w:rsidRPr="007F085C">
        <w:rPr>
          <w:rStyle w:val="citationtext"/>
          <w:rFonts w:asciiTheme="majorBidi" w:hAnsiTheme="majorBidi" w:cstheme="majorBidi"/>
          <w:color w:val="000000"/>
          <w:shd w:val="clear" w:color="auto" w:fill="FFFFFF"/>
        </w:rPr>
        <w:t xml:space="preserve"> May 201</w:t>
      </w:r>
      <w:r w:rsidR="00305D3D">
        <w:rPr>
          <w:rStyle w:val="citationtext"/>
          <w:rFonts w:asciiTheme="majorBidi" w:hAnsiTheme="majorBidi" w:cstheme="majorBidi"/>
          <w:color w:val="000000"/>
          <w:shd w:val="clear" w:color="auto" w:fill="FFFFFF"/>
        </w:rPr>
        <w:t>7</w:t>
      </w:r>
      <w:r w:rsidR="00BD7C93">
        <w:rPr>
          <w:rStyle w:val="citationtext"/>
          <w:rFonts w:asciiTheme="majorBidi" w:hAnsiTheme="majorBidi" w:cstheme="majorBidi"/>
          <w:color w:val="000000"/>
          <w:shd w:val="clear" w:color="auto" w:fill="FFFFFF"/>
        </w:rPr>
        <w:t>.</w:t>
      </w:r>
    </w:p>
    <w:sectPr w:rsidR="0065776B" w:rsidSect="00CA6A2B">
      <w:headerReference w:type="even" r:id="rId9"/>
      <w:headerReference w:type="default" r:id="rId10"/>
      <w:pgSz w:w="12240" w:h="15840"/>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8443D" w14:textId="77777777" w:rsidR="00547340" w:rsidRDefault="00547340" w:rsidP="00916787">
      <w:r>
        <w:separator/>
      </w:r>
    </w:p>
  </w:endnote>
  <w:endnote w:type="continuationSeparator" w:id="0">
    <w:p w14:paraId="278861C1" w14:textId="77777777" w:rsidR="00547340" w:rsidRDefault="00547340" w:rsidP="00916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New Roman (Theme Heading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86D6A" w14:textId="77777777" w:rsidR="00547340" w:rsidRDefault="00547340" w:rsidP="00916787">
      <w:r>
        <w:separator/>
      </w:r>
    </w:p>
  </w:footnote>
  <w:footnote w:type="continuationSeparator" w:id="0">
    <w:p w14:paraId="746323E7" w14:textId="77777777" w:rsidR="00547340" w:rsidRDefault="00547340" w:rsidP="00916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83E67" w14:textId="77777777" w:rsidR="00724A6B" w:rsidRDefault="00724A6B" w:rsidP="00B72A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7D3648" w14:textId="77777777" w:rsidR="00724A6B" w:rsidRDefault="00724A6B" w:rsidP="009167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B3D9" w14:textId="531F9F27" w:rsidR="00724A6B" w:rsidRPr="00743B2F" w:rsidRDefault="00724A6B" w:rsidP="00743B2F">
    <w:pPr>
      <w:pStyle w:val="Header"/>
      <w:framePr w:wrap="around" w:vAnchor="text" w:hAnchor="margin" w:xAlign="right" w:y="1"/>
      <w:jc w:val="right"/>
      <w:rPr>
        <w:rStyle w:val="PageNumber"/>
        <w:rFonts w:ascii="Times New Roman" w:hAnsi="Times New Roman" w:cs="Times New Roman"/>
      </w:rPr>
    </w:pPr>
    <w:r w:rsidRPr="00A54BCC">
      <w:rPr>
        <w:rFonts w:ascii="Times New Roman" w:hAnsi="Times New Roman" w:cs="Times New Roman"/>
      </w:rPr>
      <w:t>Zargarian</w:t>
    </w:r>
    <w:r>
      <w:rPr>
        <w:rFonts w:ascii="Times New Roman" w:hAnsi="Times New Roman" w:cs="Times New Roman"/>
      </w:rPr>
      <w:t xml:space="preserve"> </w:t>
    </w:r>
    <w:r>
      <w:rPr>
        <w:rStyle w:val="PageNumber"/>
      </w:rPr>
      <w:fldChar w:fldCharType="begin"/>
    </w:r>
    <w:r>
      <w:rPr>
        <w:rStyle w:val="PageNumber"/>
      </w:rPr>
      <w:instrText xml:space="preserve">PAGE  </w:instrText>
    </w:r>
    <w:r>
      <w:rPr>
        <w:rStyle w:val="PageNumber"/>
      </w:rPr>
      <w:fldChar w:fldCharType="separate"/>
    </w:r>
    <w:r w:rsidR="00633FFF">
      <w:rPr>
        <w:rStyle w:val="PageNumber"/>
        <w:noProof/>
      </w:rPr>
      <w:t>5</w:t>
    </w:r>
    <w:r>
      <w:rPr>
        <w:rStyle w:val="PageNumber"/>
      </w:rPr>
      <w:fldChar w:fldCharType="end"/>
    </w:r>
  </w:p>
  <w:p w14:paraId="0926C657" w14:textId="77777777" w:rsidR="00724A6B" w:rsidRDefault="00724A6B" w:rsidP="0091678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E5DA7"/>
    <w:multiLevelType w:val="hybridMultilevel"/>
    <w:tmpl w:val="10667002"/>
    <w:lvl w:ilvl="0" w:tplc="6218D178">
      <w:start w:val="1"/>
      <w:numFmt w:val="decimal"/>
      <w:lvlText w:val="%1-"/>
      <w:lvlJc w:val="left"/>
      <w:pPr>
        <w:ind w:left="720" w:hanging="360"/>
      </w:pPr>
      <w:rPr>
        <w:rFonts w:asciiTheme="majorBidi" w:eastAsia="Times New Roman" w:hAnsiTheme="majorBidi" w:cstheme="maj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5267B"/>
    <w:multiLevelType w:val="hybridMultilevel"/>
    <w:tmpl w:val="C7409D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C64155E"/>
    <w:multiLevelType w:val="multilevel"/>
    <w:tmpl w:val="EF88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EA"/>
    <w:rsid w:val="00021466"/>
    <w:rsid w:val="000239E8"/>
    <w:rsid w:val="00027A77"/>
    <w:rsid w:val="00033C1E"/>
    <w:rsid w:val="00034EA9"/>
    <w:rsid w:val="00044B99"/>
    <w:rsid w:val="00057ECD"/>
    <w:rsid w:val="000660ED"/>
    <w:rsid w:val="00066F75"/>
    <w:rsid w:val="00072E4F"/>
    <w:rsid w:val="0007542C"/>
    <w:rsid w:val="000940A1"/>
    <w:rsid w:val="000A0A14"/>
    <w:rsid w:val="000B2F89"/>
    <w:rsid w:val="000C261F"/>
    <w:rsid w:val="000E3DCF"/>
    <w:rsid w:val="00112A17"/>
    <w:rsid w:val="0015127A"/>
    <w:rsid w:val="00153C0D"/>
    <w:rsid w:val="0015539A"/>
    <w:rsid w:val="0016058A"/>
    <w:rsid w:val="00183D86"/>
    <w:rsid w:val="00184C03"/>
    <w:rsid w:val="001E73EA"/>
    <w:rsid w:val="00200BDD"/>
    <w:rsid w:val="002415DA"/>
    <w:rsid w:val="00256128"/>
    <w:rsid w:val="00266696"/>
    <w:rsid w:val="002710D6"/>
    <w:rsid w:val="00272783"/>
    <w:rsid w:val="00272A9D"/>
    <w:rsid w:val="002B2C90"/>
    <w:rsid w:val="002B4A47"/>
    <w:rsid w:val="002D1810"/>
    <w:rsid w:val="002E4B66"/>
    <w:rsid w:val="002E58EC"/>
    <w:rsid w:val="00305D3D"/>
    <w:rsid w:val="00312F7D"/>
    <w:rsid w:val="00326154"/>
    <w:rsid w:val="00344B05"/>
    <w:rsid w:val="0035387C"/>
    <w:rsid w:val="00354C1A"/>
    <w:rsid w:val="00363289"/>
    <w:rsid w:val="003637D8"/>
    <w:rsid w:val="00371EE6"/>
    <w:rsid w:val="00380101"/>
    <w:rsid w:val="0038180A"/>
    <w:rsid w:val="00390881"/>
    <w:rsid w:val="003A1E0A"/>
    <w:rsid w:val="003B7A26"/>
    <w:rsid w:val="003C55EF"/>
    <w:rsid w:val="003C5F87"/>
    <w:rsid w:val="003D287B"/>
    <w:rsid w:val="003E21BA"/>
    <w:rsid w:val="003E3272"/>
    <w:rsid w:val="00400958"/>
    <w:rsid w:val="00413E22"/>
    <w:rsid w:val="00414A1C"/>
    <w:rsid w:val="004362F0"/>
    <w:rsid w:val="00472BA7"/>
    <w:rsid w:val="00473043"/>
    <w:rsid w:val="004A0EC2"/>
    <w:rsid w:val="004A304F"/>
    <w:rsid w:val="004A5F02"/>
    <w:rsid w:val="004E0966"/>
    <w:rsid w:val="00500FE4"/>
    <w:rsid w:val="00507A3A"/>
    <w:rsid w:val="00547340"/>
    <w:rsid w:val="00582546"/>
    <w:rsid w:val="005B085C"/>
    <w:rsid w:val="00602CD5"/>
    <w:rsid w:val="006072DC"/>
    <w:rsid w:val="006330C1"/>
    <w:rsid w:val="00633FFF"/>
    <w:rsid w:val="00652AF0"/>
    <w:rsid w:val="0065776B"/>
    <w:rsid w:val="006743E7"/>
    <w:rsid w:val="00692685"/>
    <w:rsid w:val="0069339E"/>
    <w:rsid w:val="006A30A1"/>
    <w:rsid w:val="006C48F7"/>
    <w:rsid w:val="00724A6B"/>
    <w:rsid w:val="00741D23"/>
    <w:rsid w:val="00743B2F"/>
    <w:rsid w:val="00757DE2"/>
    <w:rsid w:val="00762B7A"/>
    <w:rsid w:val="00763672"/>
    <w:rsid w:val="007736B7"/>
    <w:rsid w:val="0078348E"/>
    <w:rsid w:val="00784C7E"/>
    <w:rsid w:val="007938E7"/>
    <w:rsid w:val="007A19AF"/>
    <w:rsid w:val="007C233E"/>
    <w:rsid w:val="007E5B89"/>
    <w:rsid w:val="007F1EDD"/>
    <w:rsid w:val="00800F7C"/>
    <w:rsid w:val="008238E2"/>
    <w:rsid w:val="00851BAD"/>
    <w:rsid w:val="008A2326"/>
    <w:rsid w:val="008B1890"/>
    <w:rsid w:val="008D192D"/>
    <w:rsid w:val="008E3A1B"/>
    <w:rsid w:val="008E4EFC"/>
    <w:rsid w:val="008F2FDF"/>
    <w:rsid w:val="009052F0"/>
    <w:rsid w:val="00911B2A"/>
    <w:rsid w:val="00916787"/>
    <w:rsid w:val="00964BBF"/>
    <w:rsid w:val="00972BE0"/>
    <w:rsid w:val="009A7BA6"/>
    <w:rsid w:val="009B782B"/>
    <w:rsid w:val="009E3F3A"/>
    <w:rsid w:val="009E7567"/>
    <w:rsid w:val="00A30FC9"/>
    <w:rsid w:val="00A52C88"/>
    <w:rsid w:val="00A55D55"/>
    <w:rsid w:val="00A632B8"/>
    <w:rsid w:val="00A64364"/>
    <w:rsid w:val="00A9191C"/>
    <w:rsid w:val="00A92670"/>
    <w:rsid w:val="00A94F1C"/>
    <w:rsid w:val="00A9743B"/>
    <w:rsid w:val="00A978C6"/>
    <w:rsid w:val="00AC7B25"/>
    <w:rsid w:val="00AE76BF"/>
    <w:rsid w:val="00B122D7"/>
    <w:rsid w:val="00B25007"/>
    <w:rsid w:val="00B27991"/>
    <w:rsid w:val="00B36074"/>
    <w:rsid w:val="00B60E6A"/>
    <w:rsid w:val="00B64F4A"/>
    <w:rsid w:val="00B67663"/>
    <w:rsid w:val="00B72AA4"/>
    <w:rsid w:val="00B7696F"/>
    <w:rsid w:val="00B930A4"/>
    <w:rsid w:val="00B95BB9"/>
    <w:rsid w:val="00B95CBC"/>
    <w:rsid w:val="00BA5E83"/>
    <w:rsid w:val="00BB168E"/>
    <w:rsid w:val="00BD7C93"/>
    <w:rsid w:val="00BE22C1"/>
    <w:rsid w:val="00C03485"/>
    <w:rsid w:val="00C03BCF"/>
    <w:rsid w:val="00C208A5"/>
    <w:rsid w:val="00C21407"/>
    <w:rsid w:val="00C27B77"/>
    <w:rsid w:val="00C31410"/>
    <w:rsid w:val="00C31DD5"/>
    <w:rsid w:val="00C64769"/>
    <w:rsid w:val="00C670D1"/>
    <w:rsid w:val="00C72858"/>
    <w:rsid w:val="00C9485A"/>
    <w:rsid w:val="00CA6A2B"/>
    <w:rsid w:val="00CD06E0"/>
    <w:rsid w:val="00CD2065"/>
    <w:rsid w:val="00CE14A9"/>
    <w:rsid w:val="00CE6967"/>
    <w:rsid w:val="00CE6F17"/>
    <w:rsid w:val="00CE79C6"/>
    <w:rsid w:val="00CF123A"/>
    <w:rsid w:val="00D25DE3"/>
    <w:rsid w:val="00D5080C"/>
    <w:rsid w:val="00D65DE5"/>
    <w:rsid w:val="00D77237"/>
    <w:rsid w:val="00D80FE4"/>
    <w:rsid w:val="00D94C54"/>
    <w:rsid w:val="00DB4A1E"/>
    <w:rsid w:val="00DC0DBB"/>
    <w:rsid w:val="00DC4DE0"/>
    <w:rsid w:val="00DD1843"/>
    <w:rsid w:val="00DD63FF"/>
    <w:rsid w:val="00DE6C72"/>
    <w:rsid w:val="00DF02A9"/>
    <w:rsid w:val="00DF25DE"/>
    <w:rsid w:val="00E07188"/>
    <w:rsid w:val="00E11D54"/>
    <w:rsid w:val="00E15847"/>
    <w:rsid w:val="00E166C9"/>
    <w:rsid w:val="00E46DB5"/>
    <w:rsid w:val="00E50AF8"/>
    <w:rsid w:val="00E50CF3"/>
    <w:rsid w:val="00E74E5A"/>
    <w:rsid w:val="00E8429D"/>
    <w:rsid w:val="00E9096C"/>
    <w:rsid w:val="00E95F24"/>
    <w:rsid w:val="00EB0152"/>
    <w:rsid w:val="00EB7E1A"/>
    <w:rsid w:val="00F02C50"/>
    <w:rsid w:val="00F17EF4"/>
    <w:rsid w:val="00F20C11"/>
    <w:rsid w:val="00F210F0"/>
    <w:rsid w:val="00F3488C"/>
    <w:rsid w:val="00F378C3"/>
    <w:rsid w:val="00F426C9"/>
    <w:rsid w:val="00F8303C"/>
    <w:rsid w:val="00F901BF"/>
    <w:rsid w:val="00FA2C51"/>
    <w:rsid w:val="00FA753B"/>
    <w:rsid w:val="00FA774E"/>
    <w:rsid w:val="00FE621D"/>
    <w:rsid w:val="00FF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DE96D"/>
  <w14:defaultImageDpi w14:val="300"/>
  <w15:docId w15:val="{771A4BB1-E760-49CB-B718-06B36B8A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663"/>
    <w:pPr>
      <w:ind w:left="720"/>
      <w:contextualSpacing/>
    </w:pPr>
  </w:style>
  <w:style w:type="paragraph" w:styleId="Header">
    <w:name w:val="header"/>
    <w:basedOn w:val="Normal"/>
    <w:link w:val="HeaderChar"/>
    <w:uiPriority w:val="99"/>
    <w:unhideWhenUsed/>
    <w:rsid w:val="00916787"/>
    <w:pPr>
      <w:tabs>
        <w:tab w:val="center" w:pos="4320"/>
        <w:tab w:val="right" w:pos="8640"/>
      </w:tabs>
    </w:pPr>
  </w:style>
  <w:style w:type="character" w:customStyle="1" w:styleId="HeaderChar">
    <w:name w:val="Header Char"/>
    <w:basedOn w:val="DefaultParagraphFont"/>
    <w:link w:val="Header"/>
    <w:uiPriority w:val="99"/>
    <w:rsid w:val="00916787"/>
  </w:style>
  <w:style w:type="character" w:styleId="PageNumber">
    <w:name w:val="page number"/>
    <w:basedOn w:val="DefaultParagraphFont"/>
    <w:uiPriority w:val="99"/>
    <w:semiHidden/>
    <w:unhideWhenUsed/>
    <w:rsid w:val="00916787"/>
  </w:style>
  <w:style w:type="paragraph" w:styleId="Footer">
    <w:name w:val="footer"/>
    <w:basedOn w:val="Normal"/>
    <w:link w:val="FooterChar"/>
    <w:uiPriority w:val="99"/>
    <w:unhideWhenUsed/>
    <w:rsid w:val="00066F75"/>
    <w:pPr>
      <w:tabs>
        <w:tab w:val="center" w:pos="4680"/>
        <w:tab w:val="right" w:pos="9360"/>
      </w:tabs>
    </w:pPr>
  </w:style>
  <w:style w:type="character" w:customStyle="1" w:styleId="FooterChar">
    <w:name w:val="Footer Char"/>
    <w:basedOn w:val="DefaultParagraphFont"/>
    <w:link w:val="Footer"/>
    <w:uiPriority w:val="99"/>
    <w:rsid w:val="00066F75"/>
  </w:style>
  <w:style w:type="character" w:customStyle="1" w:styleId="apple-converted-space">
    <w:name w:val="apple-converted-space"/>
    <w:basedOn w:val="DefaultParagraphFont"/>
    <w:rsid w:val="003D287B"/>
  </w:style>
  <w:style w:type="character" w:styleId="Emphasis">
    <w:name w:val="Emphasis"/>
    <w:basedOn w:val="DefaultParagraphFont"/>
    <w:uiPriority w:val="20"/>
    <w:qFormat/>
    <w:rsid w:val="003D287B"/>
    <w:rPr>
      <w:i/>
      <w:iCs/>
    </w:rPr>
  </w:style>
  <w:style w:type="character" w:customStyle="1" w:styleId="citationtext">
    <w:name w:val="citation_text"/>
    <w:basedOn w:val="DefaultParagraphFont"/>
    <w:rsid w:val="003D287B"/>
  </w:style>
  <w:style w:type="character" w:styleId="Hyperlink">
    <w:name w:val="Hyperlink"/>
    <w:basedOn w:val="DefaultParagraphFont"/>
    <w:uiPriority w:val="99"/>
    <w:unhideWhenUsed/>
    <w:rsid w:val="003D287B"/>
    <w:rPr>
      <w:color w:val="0000FF"/>
      <w:u w:val="single"/>
    </w:rPr>
  </w:style>
  <w:style w:type="paragraph" w:styleId="BalloonText">
    <w:name w:val="Balloon Text"/>
    <w:basedOn w:val="Normal"/>
    <w:link w:val="BalloonTextChar"/>
    <w:uiPriority w:val="99"/>
    <w:semiHidden/>
    <w:unhideWhenUsed/>
    <w:rsid w:val="003B7A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7A26"/>
    <w:rPr>
      <w:rFonts w:ascii="Lucida Grande" w:hAnsi="Lucida Grande" w:cs="Lucida Grande"/>
      <w:sz w:val="18"/>
      <w:szCs w:val="18"/>
    </w:rPr>
  </w:style>
  <w:style w:type="character" w:styleId="FollowedHyperlink">
    <w:name w:val="FollowedHyperlink"/>
    <w:basedOn w:val="DefaultParagraphFont"/>
    <w:uiPriority w:val="99"/>
    <w:semiHidden/>
    <w:unhideWhenUsed/>
    <w:rsid w:val="00153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50163">
      <w:bodyDiv w:val="1"/>
      <w:marLeft w:val="0"/>
      <w:marRight w:val="0"/>
      <w:marTop w:val="0"/>
      <w:marBottom w:val="0"/>
      <w:divBdr>
        <w:top w:val="none" w:sz="0" w:space="0" w:color="auto"/>
        <w:left w:val="none" w:sz="0" w:space="0" w:color="auto"/>
        <w:bottom w:val="none" w:sz="0" w:space="0" w:color="auto"/>
        <w:right w:val="none" w:sz="0" w:space="0" w:color="auto"/>
      </w:divBdr>
    </w:div>
    <w:div w:id="2092502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05D5-6D10-4CE7-959C-3C1ADBB6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Aghamalian</dc:creator>
  <cp:keywords/>
  <dc:description/>
  <cp:lastModifiedBy>Arin</cp:lastModifiedBy>
  <cp:revision>23</cp:revision>
  <cp:lastPrinted>2017-05-17T23:11:00Z</cp:lastPrinted>
  <dcterms:created xsi:type="dcterms:W3CDTF">2017-05-18T08:21:00Z</dcterms:created>
  <dcterms:modified xsi:type="dcterms:W3CDTF">2017-05-18T20:39:00Z</dcterms:modified>
</cp:coreProperties>
</file>