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1目录说明</w:t>
      </w:r>
    </w:p>
    <w:p>
      <w:pPr>
        <w:rPr>
          <w:rFonts w:hint="default" w:ascii="黑体" w:hAnsi="黑体" w:eastAsia="黑体" w:cs="黑体"/>
          <w:highlight w:val="yellow"/>
          <w:lang w:val="en-US" w:eastAsia="zh-CN"/>
        </w:rPr>
      </w:pPr>
      <w:r>
        <w:rPr>
          <w:rFonts w:hint="eastAsia" w:ascii="黑体" w:hAnsi="黑体" w:eastAsia="黑体" w:cs="黑体"/>
          <w:highlight w:val="yellow"/>
          <w:lang w:val="en-US" w:eastAsia="zh-CN"/>
        </w:rPr>
        <w:t>注意：jar包要和configs目录同级不然报错</w:t>
      </w:r>
    </w:p>
    <w:p>
      <w:r>
        <w:drawing>
          <wp:inline distT="0" distB="0" distL="114300" distR="114300">
            <wp:extent cx="5268595" cy="391160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22872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2源码说明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1数据库配置文件</w:t>
      </w:r>
    </w:p>
    <w:p>
      <w:r>
        <w:drawing>
          <wp:inline distT="0" distB="0" distL="114300" distR="114300">
            <wp:extent cx="5269865" cy="261810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请求地址配置文件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1046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3定时时间配置文件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70700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4日志目录</w:t>
      </w:r>
    </w:p>
    <w:p>
      <w:r>
        <w:drawing>
          <wp:inline distT="0" distB="0" distL="114300" distR="114300">
            <wp:extent cx="5264150" cy="18135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5启动项</w:t>
      </w:r>
      <w:bookmarkStart w:id="0" w:name="_GoBack"/>
      <w:bookmarkEnd w:id="0"/>
      <w:r>
        <w:rPr>
          <w:rFonts w:hint="eastAsia"/>
          <w:lang w:val="en-US" w:eastAsia="zh-CN"/>
        </w:rPr>
        <w:t>目</w:t>
      </w:r>
    </w:p>
    <w:p>
      <w:pPr>
        <w:pStyle w:val="3"/>
        <w:bidi w:val="0"/>
        <w:rPr>
          <w:rFonts w:hint="default"/>
          <w:sz w:val="10"/>
          <w:szCs w:val="1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点击启动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BE74F"/>
    <w:multiLevelType w:val="singleLevel"/>
    <w:tmpl w:val="ACCBE7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366D"/>
    <w:rsid w:val="032F5CF5"/>
    <w:rsid w:val="0B243E50"/>
    <w:rsid w:val="0B3A5F34"/>
    <w:rsid w:val="0EAD7F0C"/>
    <w:rsid w:val="112D2CF1"/>
    <w:rsid w:val="12712956"/>
    <w:rsid w:val="13BA57D2"/>
    <w:rsid w:val="14EF0BE8"/>
    <w:rsid w:val="18FD503A"/>
    <w:rsid w:val="1D915242"/>
    <w:rsid w:val="1DFC2691"/>
    <w:rsid w:val="22DB3ED4"/>
    <w:rsid w:val="26F8648F"/>
    <w:rsid w:val="274E7974"/>
    <w:rsid w:val="2A273A95"/>
    <w:rsid w:val="2D500FC1"/>
    <w:rsid w:val="32703F5F"/>
    <w:rsid w:val="34220A63"/>
    <w:rsid w:val="3A652E35"/>
    <w:rsid w:val="3B7C5355"/>
    <w:rsid w:val="3E63614B"/>
    <w:rsid w:val="44727367"/>
    <w:rsid w:val="458C0387"/>
    <w:rsid w:val="48DD1287"/>
    <w:rsid w:val="4CCA6578"/>
    <w:rsid w:val="4E9B646E"/>
    <w:rsid w:val="51487ABD"/>
    <w:rsid w:val="523F2453"/>
    <w:rsid w:val="54C7232F"/>
    <w:rsid w:val="56524F41"/>
    <w:rsid w:val="5F905AA1"/>
    <w:rsid w:val="602240A2"/>
    <w:rsid w:val="629964DC"/>
    <w:rsid w:val="6324242F"/>
    <w:rsid w:val="637C56B6"/>
    <w:rsid w:val="67B3003E"/>
    <w:rsid w:val="69431A6E"/>
    <w:rsid w:val="6CDC6393"/>
    <w:rsid w:val="6F647039"/>
    <w:rsid w:val="77C31DCD"/>
    <w:rsid w:val="780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2019-06-25T13:13:00Z</dcterms:created>
  <dc:creator>Administrator</dc:creator>
  <cp:lastModifiedBy>11420</cp:lastModifiedBy>
  <dcterms:modified xsi:type="dcterms:W3CDTF">2019-06-30T15:13:12Z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