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FC5" w:rsidRPr="00766FC5" w:rsidRDefault="00766FC5" w:rsidP="00766FC5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766FC5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br/>
        <w:t>Self-test Questions</w:t>
      </w:r>
    </w:p>
    <w:p w:rsidR="00766FC5" w:rsidRPr="00766FC5" w:rsidRDefault="00766FC5" w:rsidP="00766FC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66FC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66FC5" w:rsidRPr="00766FC5" w:rsidRDefault="00766FC5" w:rsidP="00766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FC5">
        <w:rPr>
          <w:rFonts w:ascii="Verdana" w:eastAsia="Times New Roman" w:hAnsi="Verdana" w:cs="Times New Roman"/>
          <w:color w:val="000000"/>
          <w:sz w:val="14"/>
          <w:szCs w:val="14"/>
        </w:rPr>
        <w:br/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57"/>
        <w:gridCol w:w="75"/>
        <w:gridCol w:w="601"/>
        <w:gridCol w:w="405"/>
        <w:gridCol w:w="7922"/>
      </w:tblGrid>
      <w:tr w:rsidR="00766FC5" w:rsidRP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" name="Picture 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766FC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" name="Picture 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" name="Picture 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an argument for reuse?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" name="Picture 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01" type="#_x0000_t75" style="width:20.05pt;height:18.15pt" o:ole="">
                  <v:imagedata r:id="rId5" o:title=""/>
                </v:shape>
                <w:control r:id="rId6" w:name="DefaultOcxName" w:shapeid="_x0000_i1401"/>
              </w:object>
            </w:r>
            <w:r w:rsidRPr="00766FC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>If some of the requirements of a project can be met by existing components then the time spent developing those components can be saved.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400" type="#_x0000_t75" style="width:20.05pt;height:18.15pt" o:ole="">
                  <v:imagedata r:id="rId5" o:title=""/>
                </v:shape>
                <w:control r:id="rId7" w:name="DefaultOcxName1" w:shapeid="_x0000_i1400"/>
              </w:object>
            </w:r>
            <w:r w:rsidRPr="00766FC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>If components that have been used and tested in another application can be reused then the time spent testing and quality assuring the components can be saved.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" name="Picture 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99" type="#_x0000_t75" style="width:20.05pt;height:18.15pt" o:ole="">
                  <v:imagedata r:id="rId5" o:title=""/>
                </v:shape>
                <w:control r:id="rId8" w:name="DefaultOcxName2" w:shapeid="_x0000_i1399"/>
              </w:object>
            </w:r>
            <w:r w:rsidRPr="00766FC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>Reusing components allows developers to maintain their high salaries by claiming to have developed software that has in fact been developed by someone else.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766FC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cited as a reason for the failure of object-oriented systems to have achieved the expected levels of reuse?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4" name="Picture 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98" type="#_x0000_t75" style="width:20.05pt;height:18.15pt" o:ole="">
                  <v:imagedata r:id="rId5" o:title=""/>
                </v:shape>
                <w:control r:id="rId9" w:name="DefaultOcxName3" w:shapeid="_x0000_i1398"/>
              </w:object>
            </w:r>
            <w:r w:rsidRPr="00766FC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>Organizations plan for reuse too late. The architecture of a system needs to be designed to support reuse and the organization needs to be structured to support reuse.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97" type="#_x0000_t75" style="width:20.05pt;height:18.15pt" o:ole="">
                  <v:imagedata r:id="rId5" o:title=""/>
                </v:shape>
                <w:control r:id="rId10" w:name="DefaultOcxName4" w:shapeid="_x0000_i1397"/>
              </w:object>
            </w:r>
            <w:r w:rsidRPr="00766FC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7" name="Picture 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>Reuse does not actually work. There are no systems that are enough like others to benefit from the reuse of components.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96" type="#_x0000_t75" style="width:20.05pt;height:18.15pt" o:ole="">
                  <v:imagedata r:id="rId5" o:title=""/>
                </v:shape>
                <w:control r:id="rId11" w:name="DefaultOcxName5" w:shapeid="_x0000_i1396"/>
              </w:object>
            </w:r>
            <w:r w:rsidRPr="00766FC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>Reuse only works for languages like C and Fortran in which libraries of reusable functions and procedures can be developed.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1" name="Picture 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766FC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 standard that helps to support reusable components?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95" type="#_x0000_t75" style="width:20.05pt;height:18.15pt" o:ole="">
                  <v:imagedata r:id="rId5" o:title=""/>
                </v:shape>
                <w:control r:id="rId12" w:name="DefaultOcxName6" w:shapeid="_x0000_i1395"/>
              </w:object>
            </w:r>
            <w:r w:rsidRPr="00766FC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>SOAP (Simple Object Access Protocol).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94" type="#_x0000_t75" style="width:20.05pt;height:18.15pt" o:ole="">
                  <v:imagedata r:id="rId5" o:title=""/>
                </v:shape>
                <w:control r:id="rId13" w:name="DefaultOcxName7" w:shapeid="_x0000_i1394"/>
              </w:object>
            </w:r>
            <w:r w:rsidRPr="00766FC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>CORBA (Common Object Request Broker Architecture).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93" type="#_x0000_t75" style="width:20.05pt;height:18.15pt" o:ole="">
                  <v:imagedata r:id="rId5" o:title=""/>
                </v:shape>
                <w:control r:id="rId14" w:name="DefaultOcxName8" w:shapeid="_x0000_i1393"/>
              </w:object>
            </w:r>
            <w:r w:rsidRPr="00766FC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9" name="Picture 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>ORCA (Object Reusable Component Architecture).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766FC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kinds of organization is likely to benefit from developing a reuse-driven software development process, according to Jacobson et al.?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92" type="#_x0000_t75" style="width:20.05pt;height:18.15pt" o:ole="">
                  <v:imagedata r:id="rId5" o:title=""/>
                </v:shape>
                <w:control r:id="rId15" w:name="DefaultOcxName9" w:shapeid="_x0000_i1392"/>
              </w:object>
            </w:r>
            <w:r w:rsidRPr="00766FC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>Organizations producing hardware products with embedded software.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6" name="Picture 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91" type="#_x0000_t75" style="width:20.05pt;height:18.15pt" o:ole="">
                  <v:imagedata r:id="rId5" o:title=""/>
                </v:shape>
                <w:control r:id="rId16" w:name="DefaultOcxName10" w:shapeid="_x0000_i1391"/>
              </w:object>
            </w:r>
            <w:r w:rsidRPr="00766FC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>Small software companies producing one-off products.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90" type="#_x0000_t75" style="width:20.05pt;height:18.15pt" o:ole="">
                  <v:imagedata r:id="rId5" o:title=""/>
                </v:shape>
                <w:control r:id="rId17" w:name="DefaultOcxName11" w:shapeid="_x0000_i1390"/>
              </w:object>
            </w:r>
            <w:r w:rsidRPr="00766FC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>Government departments developing software in-house.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766FC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br/>
              <w:t>Jacobson et al. suggest there are six stages that organizations go through in developing a culture of reuse. Which of the following is their list of stages?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4" name="Picture 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89" type="#_x0000_t75" style="width:20.05pt;height:18.15pt" o:ole="">
                  <v:imagedata r:id="rId5" o:title=""/>
                </v:shape>
                <w:control r:id="rId18" w:name="DefaultOcxName12" w:shapeid="_x0000_i1389"/>
              </w:object>
            </w:r>
            <w:r w:rsidRPr="00766FC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>Business; user; data; solution; component; repository.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88" type="#_x0000_t75" style="width:20.05pt;height:18.15pt" o:ole="">
                  <v:imagedata r:id="rId5" o:title=""/>
                </v:shape>
                <w:control r:id="rId19" w:name="DefaultOcxName13" w:shapeid="_x0000_i1388"/>
              </w:object>
            </w:r>
            <w:r w:rsidRPr="00766FC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 xml:space="preserve">None; informal code reuse; black-box code reuse; managed </w:t>
            </w:r>
            <w:proofErr w:type="spellStart"/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>workproduct</w:t>
            </w:r>
            <w:proofErr w:type="spellEnd"/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 xml:space="preserve"> reuse; architected reuse; domain-specific reuse-driven organization.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87" type="#_x0000_t75" style="width:20.05pt;height:18.15pt" o:ole="">
                  <v:imagedata r:id="rId5" o:title=""/>
                </v:shape>
                <w:control r:id="rId20" w:name="DefaultOcxName14" w:shapeid="_x0000_i1387"/>
              </w:object>
            </w:r>
            <w:r w:rsidRPr="00766FC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>Heroic individual reuse; informal code reuse; organized group code reuse; architecture-driven reuse; component-driven reuse; repository-based reuse.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1" name="Picture 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766FC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do Allen and Frost regard as central to their model for the development of reusable code components?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86" type="#_x0000_t75" style="width:20.05pt;height:18.15pt" o:ole="">
                  <v:imagedata r:id="rId5" o:title=""/>
                </v:shape>
                <w:control r:id="rId21" w:name="DefaultOcxName15" w:shapeid="_x0000_i1386"/>
              </w:object>
            </w:r>
            <w:r w:rsidRPr="00766FC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lastRenderedPageBreak/>
              <w:t>Java.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85" type="#_x0000_t75" style="width:20.05pt;height:18.15pt" o:ole="">
                  <v:imagedata r:id="rId5" o:title=""/>
                </v:shape>
                <w:control r:id="rId22" w:name="DefaultOcxName16" w:shapeid="_x0000_i1385"/>
              </w:object>
            </w:r>
            <w:r w:rsidRPr="00766FC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>The Façade pattern.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84" type="#_x0000_t75" style="width:20.05pt;height:18.15pt" o:ole="">
                  <v:imagedata r:id="rId5" o:title=""/>
                </v:shape>
                <w:control r:id="rId23" w:name="DefaultOcxName17" w:shapeid="_x0000_i1384"/>
              </w:object>
            </w:r>
            <w:r w:rsidRPr="00766FC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9" name="Picture 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>A repository.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766FC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a good definition of a reusable component?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83" type="#_x0000_t75" style="width:20.05pt;height:18.15pt" o:ole="">
                  <v:imagedata r:id="rId5" o:title=""/>
                </v:shape>
                <w:control r:id="rId24" w:name="DefaultOcxName18" w:shapeid="_x0000_i1383"/>
              </w:object>
            </w:r>
            <w:r w:rsidRPr="00766FC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 xml:space="preserve">A type class or other </w:t>
            </w:r>
            <w:proofErr w:type="spellStart"/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>workproduct</w:t>
            </w:r>
            <w:proofErr w:type="spellEnd"/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 xml:space="preserve"> that has been specifically engineered to be reusable.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6" name="Picture 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82" type="#_x0000_t75" style="width:20.05pt;height:18.15pt" o:ole="">
                  <v:imagedata r:id="rId5" o:title=""/>
                </v:shape>
                <w:control r:id="rId25" w:name="DefaultOcxName19" w:shapeid="_x0000_i1382"/>
              </w:object>
            </w:r>
            <w:r w:rsidRPr="00766FC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>Anything that appears in a component diagram.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81" type="#_x0000_t75" style="width:20.05pt;height:18.15pt" o:ole="">
                  <v:imagedata r:id="rId5" o:title=""/>
                </v:shape>
                <w:control r:id="rId26" w:name="DefaultOcxName20" w:shapeid="_x0000_i1381"/>
              </w:object>
            </w:r>
            <w:r w:rsidRPr="00766FC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 xml:space="preserve">A class or abstract </w:t>
            </w:r>
            <w:proofErr w:type="spellStart"/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>superclass</w:t>
            </w:r>
            <w:proofErr w:type="spellEnd"/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 xml:space="preserve"> designed to be reused through inheritance.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766FC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Why are classes an inappropriate level at which to try to achieve reuse?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4" name="Picture 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80" type="#_x0000_t75" style="width:20.05pt;height:18.15pt" o:ole="">
                  <v:imagedata r:id="rId5" o:title=""/>
                </v:shape>
                <w:control r:id="rId27" w:name="DefaultOcxName21" w:shapeid="_x0000_i1380"/>
              </w:object>
            </w:r>
            <w:r w:rsidRPr="00766FC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>Attributes and associations of classes often couple them to other classes.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79" type="#_x0000_t75" style="width:20.05pt;height:18.15pt" o:ole="">
                  <v:imagedata r:id="rId5" o:title=""/>
                </v:shape>
                <w:control r:id="rId28" w:name="DefaultOcxName22" w:shapeid="_x0000_i1379"/>
              </w:object>
            </w:r>
            <w:r w:rsidRPr="00766FC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>Objects not classes are suitable for reuse, as they are the things that are used in real systems.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8" name="Picture 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78" type="#_x0000_t75" style="width:20.05pt;height:18.15pt" o:ole="">
                  <v:imagedata r:id="rId5" o:title=""/>
                </v:shape>
                <w:control r:id="rId29" w:name="DefaultOcxName23" w:shapeid="_x0000_i1378"/>
              </w:object>
            </w:r>
            <w:r w:rsidRPr="00766FC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>Interfaces rather than classes should be reused, and then classes developed to implement them.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1" name="Picture 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766FC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Which of the following is not a process in the Select </w:t>
            </w:r>
            <w:proofErr w:type="spellStart"/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>Perpective</w:t>
            </w:r>
            <w:proofErr w:type="spellEnd"/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>?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77" type="#_x0000_t75" style="width:20.05pt;height:18.15pt" o:ole="">
                  <v:imagedata r:id="rId5" o:title=""/>
                </v:shape>
                <w:control r:id="rId30" w:name="DefaultOcxName24" w:shapeid="_x0000_i1377"/>
              </w:object>
            </w:r>
            <w:r w:rsidRPr="00766FC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>The solution process.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76" type="#_x0000_t75" style="width:20.05pt;height:18.15pt" o:ole="">
                  <v:imagedata r:id="rId5" o:title=""/>
                </v:shape>
                <w:control r:id="rId31" w:name="DefaultOcxName25" w:shapeid="_x0000_i1376"/>
              </w:object>
            </w:r>
            <w:r w:rsidRPr="00766FC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>The component process.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75" type="#_x0000_t75" style="width:20.05pt;height:18.15pt" o:ole="">
                  <v:imagedata r:id="rId5" o:title=""/>
                </v:shape>
                <w:control r:id="rId32" w:name="DefaultOcxName26" w:shapeid="_x0000_i1375"/>
              </w:object>
            </w:r>
            <w:r w:rsidRPr="00766FC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9" name="Picture 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proofErr w:type="gramStart"/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>the</w:t>
            </w:r>
            <w:proofErr w:type="gramEnd"/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 xml:space="preserve"> repository process.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766FC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analogies is used by Allen and Frost?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74" type="#_x0000_t75" style="width:20.05pt;height:18.15pt" o:ole="">
                  <v:imagedata r:id="rId5" o:title=""/>
                </v:shape>
                <w:control r:id="rId33" w:name="DefaultOcxName27" w:shapeid="_x0000_i1374"/>
              </w:object>
            </w:r>
            <w:r w:rsidRPr="00766FC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>Hiding reusable components behind a façade</w:t>
            </w:r>
            <w:proofErr w:type="gramStart"/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>..</w:t>
            </w:r>
            <w:proofErr w:type="gramEnd"/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6" name="Picture 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73" type="#_x0000_t75" style="width:20.05pt;height:18.15pt" o:ole="">
                  <v:imagedata r:id="rId5" o:title=""/>
                </v:shape>
                <w:control r:id="rId34" w:name="DefaultOcxName28" w:shapeid="_x0000_i1373"/>
              </w:object>
            </w:r>
            <w:r w:rsidRPr="00766FC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>Sowing and harvesting reusable components.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72" type="#_x0000_t75" style="width:20.05pt;height:18.15pt" o:ole="">
                  <v:imagedata r:id="rId5" o:title=""/>
                </v:shape>
                <w:control r:id="rId35" w:name="DefaultOcxName29" w:shapeid="_x0000_i1372"/>
              </w:object>
            </w:r>
            <w:r w:rsidRPr="00766FC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>Cloning reusable components from existing systems.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766FC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do Jacobson et al. recommend in their description of a Reuse-driven Software Engineering Business?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4" name="Picture 1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71" type="#_x0000_t75" style="width:20.05pt;height:18.15pt" o:ole="">
                  <v:imagedata r:id="rId5" o:title=""/>
                </v:shape>
                <w:control r:id="rId36" w:name="DefaultOcxName30" w:shapeid="_x0000_i1371"/>
              </w:object>
            </w:r>
            <w:r w:rsidRPr="00766FC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 xml:space="preserve">Designing </w:t>
            </w:r>
            <w:proofErr w:type="gramStart"/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>an architecture</w:t>
            </w:r>
            <w:proofErr w:type="gramEnd"/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 xml:space="preserve"> to support reuse from the start.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70" type="#_x0000_t75" style="width:20.05pt;height:18.15pt" o:ole="">
                  <v:imagedata r:id="rId5" o:title=""/>
                </v:shape>
                <w:control r:id="rId37" w:name="DefaultOcxName31" w:shapeid="_x0000_i1370"/>
              </w:object>
            </w:r>
            <w:r w:rsidRPr="00766FC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>Setting up a department to check newly developed software for reusable components.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8" name="Picture 1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69" type="#_x0000_t75" style="width:20.05pt;height:18.15pt" o:ole="">
                  <v:imagedata r:id="rId5" o:title=""/>
                </v:shape>
                <w:control r:id="rId38" w:name="DefaultOcxName32" w:shapeid="_x0000_i1369"/>
              </w:object>
            </w:r>
            <w:r w:rsidRPr="00766FC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>50% of all elements of a system should be reused.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1" name="Picture 1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766FC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Which of the following statements best describes commercially available </w:t>
            </w:r>
            <w:proofErr w:type="spellStart"/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>componentware</w:t>
            </w:r>
            <w:proofErr w:type="spellEnd"/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>?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68" type="#_x0000_t75" style="width:20.05pt;height:18.15pt" o:ole="">
                  <v:imagedata r:id="rId5" o:title=""/>
                </v:shape>
                <w:control r:id="rId39" w:name="DefaultOcxName33" w:shapeid="_x0000_i1368"/>
              </w:object>
            </w:r>
            <w:r w:rsidRPr="00766FC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>A pipedream.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67" type="#_x0000_t75" style="width:20.05pt;height:18.15pt" o:ole="">
                  <v:imagedata r:id="rId5" o:title=""/>
                </v:shape>
                <w:control r:id="rId40" w:name="DefaultOcxName34" w:shapeid="_x0000_i1367"/>
              </w:object>
            </w:r>
            <w:r w:rsidRPr="00766FC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>Any software developed in Java.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66" type="#_x0000_t75" style="width:20.05pt;height:18.15pt" o:ole="">
                  <v:imagedata r:id="rId5" o:title=""/>
                </v:shape>
                <w:control r:id="rId41" w:name="DefaultOcxName35" w:shapeid="_x0000_i1366"/>
              </w:object>
            </w:r>
            <w:r w:rsidRPr="00766FC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9" name="Picture 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>Off the shelf components using standard protocols and clearly defined interfaces.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766FC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2" name="Picture 1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3" name="Picture 1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best describes the Façade Pattern?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24" name="Picture 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65" type="#_x0000_t75" style="width:20.05pt;height:18.15pt" o:ole="">
                  <v:imagedata r:id="rId5" o:title=""/>
                </v:shape>
                <w:control r:id="rId42" w:name="DefaultOcxName36" w:shapeid="_x0000_i1365"/>
              </w:object>
            </w:r>
            <w:r w:rsidRPr="00766FC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25" name="Picture 1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>A design pattern to hide poorly implemented software behind a solid façade.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26" name="Picture 1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64" type="#_x0000_t75" style="width:20.05pt;height:18.15pt" o:ole="">
                  <v:imagedata r:id="rId5" o:title=""/>
                </v:shape>
                <w:control r:id="rId43" w:name="DefaultOcxName37" w:shapeid="_x0000_i1364"/>
              </w:object>
            </w:r>
            <w:r w:rsidRPr="00766FC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27" name="Picture 1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>A design pattern to provide a simple unified interface to a complex sub-system.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28" name="Picture 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766FC5" w:rsidRPr="00766FC5" w:rsidRDefault="00766FC5" w:rsidP="00766FC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63" type="#_x0000_t75" style="width:20.05pt;height:18.15pt" o:ole="">
                  <v:imagedata r:id="rId5" o:title=""/>
                </v:shape>
                <w:control r:id="rId44" w:name="DefaultOcxName38" w:shapeid="_x0000_i1363"/>
              </w:object>
            </w:r>
            <w:r w:rsidRPr="00766FC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29" name="Picture 1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 xml:space="preserve">A design pattern to wrap legacy software in a Java interface using </w:t>
            </w:r>
            <w:proofErr w:type="spellStart"/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>java.lang.Facade</w:t>
            </w:r>
            <w:proofErr w:type="spellEnd"/>
            <w:r w:rsidRPr="00766FC5">
              <w:rPr>
                <w:rFonts w:ascii="Verdana" w:eastAsia="Times New Roman" w:hAnsi="Verdana" w:cs="Times New Roman"/>
                <w:sz w:val="14"/>
                <w:szCs w:val="14"/>
              </w:rPr>
              <w:t>.</w:t>
            </w:r>
          </w:p>
        </w:tc>
      </w:tr>
      <w:tr w:rsidR="00766FC5" w:rsidRP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Pr="00766FC5" w:rsidRDefault="00766FC5" w:rsidP="00766FC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30" name="Picture 1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2821" w:rsidRDefault="00412821"/>
    <w:p w:rsidR="00766FC5" w:rsidRDefault="00766FC5"/>
    <w:p w:rsidR="00766FC5" w:rsidRDefault="00766FC5" w:rsidP="00766FC5">
      <w:pPr>
        <w:pStyle w:val="Heading1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Results Reporter</w:t>
      </w:r>
    </w:p>
    <w:p w:rsidR="00766FC5" w:rsidRDefault="00766FC5" w:rsidP="00766FC5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4"/>
          <w:szCs w:val="14"/>
          <w:shd w:val="clear" w:color="auto" w:fill="FFFFFF"/>
        </w:rPr>
        <w:t>Out of 13 questions, you answered 3 correctly, for a final grade of 23%.</w:t>
      </w:r>
      <w:r>
        <w:rPr>
          <w:rFonts w:ascii="Verdana" w:hAnsi="Verdana"/>
          <w:color w:val="000000"/>
          <w:sz w:val="14"/>
          <w:szCs w:val="14"/>
        </w:rPr>
        <w:br/>
      </w:r>
      <w:r>
        <w:rPr>
          <w:rFonts w:ascii="Verdana" w:hAnsi="Verdana"/>
          <w:color w:val="000000"/>
          <w:sz w:val="14"/>
          <w:szCs w:val="14"/>
        </w:rPr>
        <w:br/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1"/>
        <w:gridCol w:w="2422"/>
      </w:tblGrid>
      <w:tr w:rsidR="00766FC5" w:rsidTr="00766FC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66FC5" w:rsidRDefault="00766FC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 correct (23%)</w:t>
            </w:r>
          </w:p>
        </w:tc>
        <w:tc>
          <w:tcPr>
            <w:tcW w:w="0" w:type="auto"/>
            <w:vAlign w:val="center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37515" cy="135255"/>
                  <wp:effectExtent l="19050" t="0" r="635" b="0"/>
                  <wp:docPr id="378" name="Picture 378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51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66FC5" w:rsidRDefault="00766FC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10 incorrect (77%)</w:t>
            </w:r>
          </w:p>
        </w:tc>
        <w:tc>
          <w:tcPr>
            <w:tcW w:w="0" w:type="auto"/>
            <w:vAlign w:val="center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71295" cy="135255"/>
                  <wp:effectExtent l="19050" t="0" r="0" b="0"/>
                  <wp:docPr id="379" name="Picture 379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129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66FC5" w:rsidRDefault="00766FC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0 unanswered (0%)</w:t>
            </w:r>
          </w:p>
        </w:tc>
        <w:tc>
          <w:tcPr>
            <w:tcW w:w="0" w:type="auto"/>
            <w:vAlign w:val="center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35255" cy="135255"/>
                  <wp:effectExtent l="19050" t="0" r="0" b="0"/>
                  <wp:docPr id="380" name="Picture 380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6FC5" w:rsidRDefault="00766FC5" w:rsidP="00766FC5">
      <w:pPr>
        <w:rPr>
          <w:vanish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766FC5" w:rsidTr="00766F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63500"/>
                  <wp:effectExtent l="0" t="0" r="0" b="0"/>
                  <wp:docPr id="381" name="Picture 3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15875"/>
                  <wp:effectExtent l="0" t="0" r="0" b="0"/>
                  <wp:docPr id="382" name="Picture 3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83" name="Picture 3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6FC5" w:rsidRDefault="00766FC5" w:rsidP="00766FC5">
      <w:pPr>
        <w:rPr>
          <w:vanish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2"/>
        <w:gridCol w:w="1053"/>
        <w:gridCol w:w="75"/>
        <w:gridCol w:w="270"/>
        <w:gridCol w:w="7480"/>
      </w:tblGrid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Default="00766FC5">
            <w:pPr>
              <w:pStyle w:val="Heading3"/>
              <w:spacing w:before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Your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Results:</w:t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The correct answer for each question is indicated by </w:t>
            </w:r>
            <w:proofErr w:type="gramStart"/>
            <w:r>
              <w:rPr>
                <w:rFonts w:ascii="Verdana" w:hAnsi="Verdana"/>
                <w:sz w:val="14"/>
                <w:szCs w:val="14"/>
              </w:rPr>
              <w:t>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proofErr w:type="gramEnd"/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84" name="Picture 38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4"/>
                <w:szCs w:val="14"/>
              </w:rPr>
              <w:t>.</w:t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85" name="Picture 3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86" name="Picture 3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766FC5" w:rsidRDefault="00766FC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766FC5" w:rsidRDefault="00766FC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87" name="Picture 3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an argument for reuse?</w:t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88" name="Picture 3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9" name="Picture 3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766FC5" w:rsidRDefault="00766FC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7025"/>
            </w:tblGrid>
            <w:tr w:rsidR="00766FC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90" name="Picture 39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If some of the requirements of a project can be met by existing components then the time spent developing those components can be saved.</w:t>
                  </w:r>
                </w:p>
              </w:tc>
            </w:tr>
          </w:tbl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1" name="Picture 3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2" name="Picture 3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766FC5" w:rsidRDefault="00766FC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7027"/>
            </w:tblGrid>
            <w:tr w:rsidR="00766FC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93" name="Picture 39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If components that have been used and tested in another application can be reused then the time spent testing and quality assuring the components can be saved.</w:t>
                  </w:r>
                </w:p>
              </w:tc>
            </w:tr>
          </w:tbl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4" name="Picture 3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5" name="Picture 3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766FC5" w:rsidRDefault="00766FC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96" name="Picture 39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7032"/>
            </w:tblGrid>
            <w:tr w:rsidR="00766FC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97" name="Picture 39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Reusing components allows developers to maintain their high salaries by claiming to have developed software that has in fact been developed by someone else.</w:t>
                  </w:r>
                </w:p>
              </w:tc>
            </w:tr>
          </w:tbl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98" name="Picture 3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9" name="Picture 3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400" name="Picture 4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01" name="Picture 4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766FC5" w:rsidRDefault="00766FC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766FC5" w:rsidRDefault="00766FC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02" name="Picture 4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cited as a reason for the failure of object-oriented systems to have achieved the expected levels of reuse?</w:t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3" name="Picture 4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4" name="Picture 4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766FC5" w:rsidRDefault="00766FC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05" name="Picture 40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7025"/>
            </w:tblGrid>
            <w:tr w:rsidR="00766FC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06" name="Picture 40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Organizations plan for reuse too late. The architecture of a system needs to be designed to support reuse and the organization needs to be structured to support reuse.</w:t>
                  </w:r>
                </w:p>
              </w:tc>
            </w:tr>
          </w:tbl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7" name="Picture 4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8" name="Picture 4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766FC5" w:rsidRDefault="00766FC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7027"/>
            </w:tblGrid>
            <w:tr w:rsidR="00766FC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09" name="Picture 40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Reuse does not actually work. There are no systems that are enough like others to benefit from the reuse of components.</w:t>
                  </w:r>
                </w:p>
              </w:tc>
            </w:tr>
          </w:tbl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10" name="Picture 4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1" name="Picture 4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766FC5" w:rsidRDefault="00766FC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7032"/>
            </w:tblGrid>
            <w:tr w:rsidR="00766FC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12" name="Picture 41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Reuse only works for languages like C and Fortran in which libraries of reusable functions and procedures can be developed.</w:t>
                  </w:r>
                </w:p>
              </w:tc>
            </w:tr>
          </w:tbl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13" name="Picture 4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4" name="Picture 4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15" name="Picture 4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16" name="Picture 4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766FC5" w:rsidRDefault="00766FC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766FC5" w:rsidRDefault="00766FC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17" name="Picture 4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a standard that helps to support reusable components?</w:t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18" name="Picture 4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9" name="Picture 4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766FC5" w:rsidRDefault="00766FC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2734"/>
            </w:tblGrid>
            <w:tr w:rsidR="00766FC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0" name="Picture 42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SOAP (Simple Object Access Protocol).</w:t>
                  </w:r>
                </w:p>
              </w:tc>
            </w:tr>
          </w:tbl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1" name="Picture 4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2" name="Picture 4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766FC5" w:rsidRDefault="00766FC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3896"/>
            </w:tblGrid>
            <w:tr w:rsidR="00766FC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3" name="Picture 42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CORBA (Common Object Request Broker Architecture).</w:t>
                  </w:r>
                </w:p>
              </w:tc>
            </w:tr>
          </w:tbl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4" name="Picture 4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5" name="Picture 4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766FC5" w:rsidRDefault="00766FC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26" name="Picture 42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3530"/>
            </w:tblGrid>
            <w:tr w:rsidR="00766FC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7" name="Picture 42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ORCA (Object Reusable Component Architecture).</w:t>
                  </w:r>
                </w:p>
              </w:tc>
            </w:tr>
          </w:tbl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28" name="Picture 4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9" name="Picture 4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0" name="Picture 4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31" name="Picture 4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766FC5" w:rsidRDefault="00766FC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766FC5" w:rsidRDefault="00766FC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32" name="Picture 4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kinds of organization is likely to benefit from developing a reuse-driven software development process, according to Jacobson et al.?</w:t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3" name="Picture 4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4" name="Picture 4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766FC5" w:rsidRDefault="00766FC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35" name="Picture 43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4914"/>
            </w:tblGrid>
            <w:tr w:rsidR="00766FC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36" name="Picture 43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Organizations producing hardware products with embedded software.</w:t>
                  </w:r>
                </w:p>
              </w:tc>
            </w:tr>
          </w:tbl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7" name="Picture 4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8" name="Picture 4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766FC5" w:rsidRDefault="00766FC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3851"/>
            </w:tblGrid>
            <w:tr w:rsidR="00766FC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39" name="Picture 43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Small software companies producing one-off products.</w:t>
                  </w:r>
                </w:p>
              </w:tc>
            </w:tr>
          </w:tbl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0" name="Picture 4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1" name="Picture 4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766FC5" w:rsidRDefault="00766FC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3988"/>
            </w:tblGrid>
            <w:tr w:rsidR="00766FC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42" name="Picture 44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Government departments developing software in-house.</w:t>
                  </w:r>
                </w:p>
              </w:tc>
            </w:tr>
          </w:tbl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43" name="Picture 4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4" name="Picture 4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5" name="Picture 4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46" name="Picture 4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766FC5" w:rsidRDefault="00766FC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766FC5" w:rsidRDefault="00766FC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47" name="Picture 4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Jacobson et al. suggest there are six stages that organizations go through in developing a culture of reuse. Which of the following is their list of stages?</w:t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8" name="Picture 4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449" name="Picture 4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766FC5" w:rsidRDefault="00766FC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3888"/>
            </w:tblGrid>
            <w:tr w:rsidR="00766FC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0" name="Picture 45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Business; user; data; solution; component; repository.</w:t>
                  </w:r>
                </w:p>
              </w:tc>
            </w:tr>
          </w:tbl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51" name="Picture 4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52" name="Picture 4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766FC5" w:rsidRDefault="00766FC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53" name="Picture 45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7027"/>
            </w:tblGrid>
            <w:tr w:rsidR="00766FC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4" name="Picture 45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None; informal code reuse; black-box code reuse; managed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workproduct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reuse; architected reuse; domain-specific reuse-driven organization.</w:t>
                  </w:r>
                </w:p>
              </w:tc>
            </w:tr>
          </w:tbl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55" name="Picture 4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56" name="Picture 4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766FC5" w:rsidRDefault="00766FC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7032"/>
            </w:tblGrid>
            <w:tr w:rsidR="00766FC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7" name="Picture 45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Heroic individual reuse; informal code reuse; organized group code reuse; architecture-driven reuse; component-driven reuse; repository-based reuse.</w:t>
                  </w:r>
                </w:p>
              </w:tc>
            </w:tr>
          </w:tbl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58" name="Picture 4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59" name="Picture 4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0" name="Picture 4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61" name="Picture 4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766FC5" w:rsidRDefault="00766FC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766FC5" w:rsidRDefault="00766FC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62" name="Picture 4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do Allen and Frost regard as central to their model for the development of reusable code components?</w:t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3" name="Picture 4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64" name="Picture 4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766FC5" w:rsidRDefault="00766FC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366"/>
            </w:tblGrid>
            <w:tr w:rsidR="00766FC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65" name="Picture 46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Java.</w:t>
                  </w:r>
                </w:p>
              </w:tc>
            </w:tr>
          </w:tbl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6" name="Picture 4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67" name="Picture 4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766FC5" w:rsidRDefault="00766FC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1414"/>
            </w:tblGrid>
            <w:tr w:rsidR="00766FC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68" name="Picture 468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8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Façade pattern.</w:t>
                  </w:r>
                </w:p>
              </w:tc>
            </w:tr>
          </w:tbl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9" name="Picture 4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0" name="Picture 4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766FC5" w:rsidRDefault="00766FC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71" name="Picture 47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906"/>
            </w:tblGrid>
            <w:tr w:rsidR="00766FC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72" name="Picture 47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repository.</w:t>
                  </w:r>
                </w:p>
              </w:tc>
            </w:tr>
          </w:tbl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73" name="Picture 4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4" name="Picture 4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75" name="Picture 4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76" name="Picture 4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766FC5" w:rsidRDefault="00766FC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766FC5" w:rsidRDefault="00766FC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77" name="Picture 4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a good definition of a reusable component?</w:t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78" name="Picture 4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9" name="Picture 4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766FC5" w:rsidRDefault="00766FC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80" name="Picture 48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6154"/>
            </w:tblGrid>
            <w:tr w:rsidR="00766FC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1" name="Picture 48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A type class or other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workproduct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that has been specifically engineered to be reusable.</w:t>
                  </w:r>
                </w:p>
              </w:tc>
            </w:tr>
          </w:tbl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82" name="Picture 4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83" name="Picture 4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766FC5" w:rsidRDefault="00766FC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3384"/>
            </w:tblGrid>
            <w:tr w:rsidR="00766FC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4" name="Picture 48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Anything that appears in a component diagram.</w:t>
                  </w:r>
                </w:p>
              </w:tc>
            </w:tr>
          </w:tbl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85" name="Picture 4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86" name="Picture 4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766FC5" w:rsidRDefault="00766FC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5179"/>
            </w:tblGrid>
            <w:tr w:rsidR="00766FC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7" name="Picture 48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A class or abstract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superclass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designed to be reused through inheritance.</w:t>
                  </w:r>
                </w:p>
              </w:tc>
            </w:tr>
          </w:tbl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88" name="Picture 4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89" name="Picture 4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0" name="Picture 4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91" name="Picture 4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766FC5" w:rsidRDefault="00766FC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766FC5" w:rsidRDefault="00766FC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92" name="Picture 4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Why are classes an inappropriate level at which to try to achieve reuse?</w:t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3" name="Picture 4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94" name="Picture 4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766FC5" w:rsidRDefault="00766FC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95" name="Picture 49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5167"/>
            </w:tblGrid>
            <w:tr w:rsidR="00766FC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96" name="Picture 4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Attributes and associations of classes often couple them to other classes.</w:t>
                  </w:r>
                </w:p>
              </w:tc>
            </w:tr>
          </w:tbl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7" name="Picture 4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98" name="Picture 4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766FC5" w:rsidRDefault="00766FC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6717"/>
            </w:tblGrid>
            <w:tr w:rsidR="00766FC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99" name="Picture 49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Objects not classes are suitable for reuse, as they are the things that are used in real systems.</w:t>
                  </w:r>
                </w:p>
              </w:tc>
            </w:tr>
          </w:tbl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00" name="Picture 5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501" name="Picture 5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766FC5" w:rsidRDefault="00766FC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6844"/>
            </w:tblGrid>
            <w:tr w:rsidR="00766FC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02" name="Picture 50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Interfaces rather than classes should be reused, and then classes developed to implement them.</w:t>
                  </w:r>
                </w:p>
              </w:tc>
            </w:tr>
          </w:tbl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503" name="Picture 5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04" name="Picture 5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05" name="Picture 5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06" name="Picture 5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766FC5" w:rsidRDefault="00766FC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766FC5" w:rsidRDefault="00766FC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507" name="Picture 5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Which of the following is not a process in the Select </w:t>
            </w:r>
            <w:proofErr w:type="spellStart"/>
            <w:r>
              <w:rPr>
                <w:rFonts w:ascii="Verdana" w:hAnsi="Verdana"/>
                <w:sz w:val="14"/>
                <w:szCs w:val="14"/>
              </w:rPr>
              <w:t>Perpective</w:t>
            </w:r>
            <w:proofErr w:type="spellEnd"/>
            <w:r>
              <w:rPr>
                <w:rFonts w:ascii="Verdana" w:hAnsi="Verdana"/>
                <w:sz w:val="14"/>
                <w:szCs w:val="14"/>
              </w:rPr>
              <w:t>?</w:t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08" name="Picture 5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09" name="Picture 5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766FC5" w:rsidRDefault="00766FC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1494"/>
            </w:tblGrid>
            <w:tr w:rsidR="00766FC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10" name="Picture 51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solution process.</w:t>
                  </w:r>
                </w:p>
              </w:tc>
            </w:tr>
          </w:tbl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11" name="Picture 5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12" name="Picture 5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766FC5" w:rsidRDefault="00766FC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1724"/>
            </w:tblGrid>
            <w:tr w:rsidR="00766FC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13" name="Picture 51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component process.</w:t>
                  </w:r>
                </w:p>
              </w:tc>
            </w:tr>
          </w:tbl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14" name="Picture 5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15" name="Picture 5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766FC5" w:rsidRDefault="00766FC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516" name="Picture 51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1621"/>
            </w:tblGrid>
            <w:tr w:rsidR="00766FC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17" name="Picture 51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Verdana" w:hAnsi="Verdana"/>
                      <w:sz w:val="14"/>
                      <w:szCs w:val="14"/>
                    </w:rPr>
                    <w:t>the</w:t>
                  </w:r>
                  <w:proofErr w:type="gram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repository process.</w:t>
                  </w:r>
                </w:p>
              </w:tc>
            </w:tr>
          </w:tbl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518" name="Picture 5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19" name="Picture 5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20" name="Picture 5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21" name="Picture 5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766FC5" w:rsidRDefault="00766FC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766FC5" w:rsidRDefault="00766FC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522" name="Picture 5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analogies is used by Allen and Frost?</w:t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23" name="Picture 5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24" name="Picture 5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766FC5" w:rsidRDefault="00766FC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3265"/>
            </w:tblGrid>
            <w:tr w:rsidR="00766FC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25" name="Picture 52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Hiding reusable components behind a façade</w:t>
                  </w:r>
                  <w:proofErr w:type="gramStart"/>
                  <w:r>
                    <w:rPr>
                      <w:rFonts w:ascii="Verdana" w:hAnsi="Verdana"/>
                      <w:sz w:val="14"/>
                      <w:szCs w:val="14"/>
                    </w:rPr>
                    <w:t>..</w:t>
                  </w:r>
                  <w:proofErr w:type="gramEnd"/>
                </w:p>
              </w:tc>
            </w:tr>
          </w:tbl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26" name="Picture 5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27" name="Picture 5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766FC5" w:rsidRDefault="00766FC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528" name="Picture 52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3211"/>
            </w:tblGrid>
            <w:tr w:rsidR="00766FC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29" name="Picture 52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Sowing and harvesting reusable components.</w:t>
                  </w:r>
                </w:p>
              </w:tc>
            </w:tr>
          </w:tbl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30" name="Picture 5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1" name="Picture 5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766FC5" w:rsidRDefault="00766FC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3728"/>
            </w:tblGrid>
            <w:tr w:rsidR="00766FC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32" name="Picture 53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Cloning reusable components from existing systems.</w:t>
                  </w:r>
                </w:p>
              </w:tc>
            </w:tr>
          </w:tbl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533" name="Picture 5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4" name="Picture 5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35" name="Picture 5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36" name="Picture 5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766FC5" w:rsidRDefault="00766FC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766FC5" w:rsidRDefault="00766FC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537" name="Picture 5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do Jacobson et al. recommend in their description of a Reuse-driven Software Engineering Business?</w:t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38" name="Picture 5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9" name="Picture 5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766FC5" w:rsidRDefault="00766FC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540" name="Picture 54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4101"/>
            </w:tblGrid>
            <w:tr w:rsidR="00766FC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41" name="Picture 54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Designing </w:t>
                  </w:r>
                  <w:proofErr w:type="gramStart"/>
                  <w:r>
                    <w:rPr>
                      <w:rFonts w:ascii="Verdana" w:hAnsi="Verdana"/>
                      <w:sz w:val="14"/>
                      <w:szCs w:val="14"/>
                    </w:rPr>
                    <w:t>an architecture</w:t>
                  </w:r>
                  <w:proofErr w:type="gram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to support reuse from the start.</w:t>
                  </w:r>
                </w:p>
              </w:tc>
            </w:tr>
          </w:tbl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42" name="Picture 5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43" name="Picture 5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766FC5" w:rsidRDefault="00766FC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6094"/>
            </w:tblGrid>
            <w:tr w:rsidR="00766FC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44" name="Picture 54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Setting up a department to check newly developed software for reusable components.</w:t>
                  </w:r>
                </w:p>
              </w:tc>
            </w:tr>
          </w:tbl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45" name="Picture 5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46" name="Picture 5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766FC5" w:rsidRDefault="00766FC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3588"/>
            </w:tblGrid>
            <w:tr w:rsidR="00766FC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47" name="Picture 54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50% of all elements of a system should be reused.</w:t>
                  </w:r>
                </w:p>
              </w:tc>
            </w:tr>
          </w:tbl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548" name="Picture 5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49" name="Picture 5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50" name="Picture 5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51" name="Picture 5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766FC5" w:rsidRDefault="00766FC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766FC5" w:rsidRDefault="00766FC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552" name="Picture 5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Which of the following statements best describes commercially available </w:t>
            </w:r>
            <w:proofErr w:type="spellStart"/>
            <w:r>
              <w:rPr>
                <w:rFonts w:ascii="Verdana" w:hAnsi="Verdana"/>
                <w:sz w:val="14"/>
                <w:szCs w:val="14"/>
              </w:rPr>
              <w:t>componentware</w:t>
            </w:r>
            <w:proofErr w:type="spellEnd"/>
            <w:r>
              <w:rPr>
                <w:rFonts w:ascii="Verdana" w:hAnsi="Verdana"/>
                <w:sz w:val="14"/>
                <w:szCs w:val="14"/>
              </w:rPr>
              <w:t>?</w:t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553" name="Picture 5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54" name="Picture 5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766FC5" w:rsidRDefault="00766FC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943"/>
            </w:tblGrid>
            <w:tr w:rsidR="00766FC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55" name="Picture 55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pipedream.</w:t>
                  </w:r>
                </w:p>
              </w:tc>
            </w:tr>
          </w:tbl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56" name="Picture 5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57" name="Picture 5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766FC5" w:rsidRDefault="00766FC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2279"/>
            </w:tblGrid>
            <w:tr w:rsidR="00766FC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58" name="Picture 558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8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Any software developed in Java.</w:t>
                  </w:r>
                </w:p>
              </w:tc>
            </w:tr>
          </w:tbl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59" name="Picture 5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60" name="Picture 5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766FC5" w:rsidRDefault="00766FC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561" name="Picture 56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5728"/>
            </w:tblGrid>
            <w:tr w:rsidR="00766FC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62" name="Picture 56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Off the shelf components using standard protocols and clearly defined interfaces.</w:t>
                  </w:r>
                </w:p>
              </w:tc>
            </w:tr>
          </w:tbl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563" name="Picture 5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64" name="Picture 5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65" name="Picture 5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66" name="Picture 5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766FC5" w:rsidRDefault="00766FC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766FC5" w:rsidRDefault="00766FC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567" name="Picture 5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best describes the Façade Pattern?</w:t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68" name="Picture 5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69" name="Picture 5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766FC5" w:rsidRDefault="00766FC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5398"/>
            </w:tblGrid>
            <w:tr w:rsidR="00766FC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70" name="Picture 57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design pattern to hide poorly implemented software behind a solid façade.</w:t>
                  </w:r>
                </w:p>
              </w:tc>
            </w:tr>
          </w:tbl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71" name="Picture 5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72" name="Picture 5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766FC5" w:rsidRDefault="00766FC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573" name="Picture 57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5628"/>
            </w:tblGrid>
            <w:tr w:rsidR="00766FC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74" name="Picture 57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design pattern to provide a simple unified interface to a complex sub-system.</w:t>
                  </w:r>
                </w:p>
              </w:tc>
            </w:tr>
          </w:tbl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75" name="Picture 5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76" name="Picture 5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766FC5" w:rsidRDefault="00766FC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5956"/>
            </w:tblGrid>
            <w:tr w:rsidR="00766FC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77" name="Picture 57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766FC5" w:rsidRDefault="00766FC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A design pattern to wrap legacy software in a Java interface using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java.lang.Facade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>.</w:t>
                  </w:r>
                </w:p>
              </w:tc>
            </w:tr>
          </w:tbl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766FC5" w:rsidTr="00766FC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766FC5" w:rsidRDefault="00766FC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578" name="Picture 5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6FC5" w:rsidRDefault="00766FC5"/>
    <w:sectPr w:rsidR="00766FC5" w:rsidSect="00412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66FC5"/>
    <w:rsid w:val="00412821"/>
    <w:rsid w:val="00766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821"/>
  </w:style>
  <w:style w:type="paragraph" w:styleId="Heading1">
    <w:name w:val="heading 1"/>
    <w:basedOn w:val="Normal"/>
    <w:link w:val="Heading1Char"/>
    <w:uiPriority w:val="9"/>
    <w:qFormat/>
    <w:rsid w:val="00766F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F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F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6FC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6FC5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6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6FC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6FC5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FC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66F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766F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1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image" Target="media/image5.gif"/><Relationship Id="rId50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image" Target="media/image3.gif"/><Relationship Id="rId5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image" Target="media/image1.gi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image" Target="media/image6.gif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1666</Words>
  <Characters>9500</Characters>
  <Application>Microsoft Office Word</Application>
  <DocSecurity>0</DocSecurity>
  <Lines>79</Lines>
  <Paragraphs>22</Paragraphs>
  <ScaleCrop>false</ScaleCrop>
  <Company/>
  <LinksUpToDate>false</LinksUpToDate>
  <CharactersWithSpaces>11144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USER 13</cp:lastModifiedBy>
  <cp:revision>1</cp:revision>
  <dcterms:created xsi:type="dcterms:W3CDTF">2013-07-20T05:11:00Z</dcterms:created>
  <dcterms:modified xsi:type="dcterms:W3CDTF">2013-07-20T05:15:00Z</dcterms:modified>
</cp:coreProperties>
</file>