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BDA36" w14:textId="77777777" w:rsidR="00FC482E" w:rsidRPr="00917B54" w:rsidRDefault="00FC482E" w:rsidP="00917B54">
      <w:pPr>
        <w:jc w:val="center"/>
        <w:rPr>
          <w:rFonts w:ascii="Times New Roman" w:hAnsi="Times New Roman" w:cs="Times New Roman"/>
          <w:sz w:val="24"/>
          <w:szCs w:val="24"/>
        </w:rPr>
      </w:pPr>
    </w:p>
    <w:p w14:paraId="02E3370E" w14:textId="3D1A451E" w:rsidR="00917B54" w:rsidRPr="00917B54" w:rsidRDefault="00917B54" w:rsidP="00917B54">
      <w:pPr>
        <w:jc w:val="center"/>
        <w:rPr>
          <w:rFonts w:ascii="Times New Roman" w:hAnsi="Times New Roman" w:cs="Times New Roman"/>
          <w:sz w:val="32"/>
          <w:szCs w:val="32"/>
          <w:u w:val="single"/>
        </w:rPr>
      </w:pPr>
      <w:r w:rsidRPr="00917B54">
        <w:rPr>
          <w:rFonts w:ascii="Times New Roman" w:hAnsi="Times New Roman" w:cs="Times New Roman"/>
          <w:sz w:val="32"/>
          <w:szCs w:val="32"/>
          <w:u w:val="single"/>
        </w:rPr>
        <w:t>Guided Capstone Project Review</w:t>
      </w:r>
    </w:p>
    <w:p w14:paraId="57333405" w14:textId="77777777" w:rsidR="00917B54" w:rsidRPr="00917B54" w:rsidRDefault="00917B54" w:rsidP="00917B54">
      <w:pPr>
        <w:rPr>
          <w:rFonts w:ascii="Times New Roman" w:hAnsi="Times New Roman" w:cs="Times New Roman"/>
          <w:sz w:val="24"/>
          <w:szCs w:val="24"/>
        </w:rPr>
      </w:pPr>
      <w:r w:rsidRPr="00917B54">
        <w:rPr>
          <w:rFonts w:ascii="Times New Roman" w:hAnsi="Times New Roman" w:cs="Times New Roman"/>
          <w:sz w:val="24"/>
          <w:szCs w:val="24"/>
        </w:rPr>
        <w:t>Big Mountain currently prices its tickets at $81, while the model suggests a price of $94, indicating a potential increase. This adjustment could yield an additional $22.7 million in revenue. Considering the model's margin of error (MAE) around $10, it's feasible to raise the price to at least $84, resulting in a revenue boost of $5.2 million, covering the $1.5 million cost for an additional chair lift.</w:t>
      </w:r>
    </w:p>
    <w:p w14:paraId="625F8CCA" w14:textId="77777777" w:rsidR="00917B54" w:rsidRPr="00917B54" w:rsidRDefault="00917B54" w:rsidP="00917B54">
      <w:pPr>
        <w:rPr>
          <w:rFonts w:ascii="Times New Roman" w:hAnsi="Times New Roman" w:cs="Times New Roman"/>
          <w:sz w:val="24"/>
          <w:szCs w:val="24"/>
        </w:rPr>
      </w:pPr>
      <w:r w:rsidRPr="00917B54">
        <w:rPr>
          <w:rFonts w:ascii="Times New Roman" w:hAnsi="Times New Roman" w:cs="Times New Roman"/>
          <w:sz w:val="24"/>
          <w:szCs w:val="24"/>
        </w:rPr>
        <w:t>To explore various pricing strategies, four scenarios were evaluated:</w:t>
      </w:r>
    </w:p>
    <w:p w14:paraId="06A90D95" w14:textId="77777777" w:rsidR="00917B54" w:rsidRPr="00917B54" w:rsidRDefault="00917B54" w:rsidP="00917B54">
      <w:pPr>
        <w:numPr>
          <w:ilvl w:val="0"/>
          <w:numId w:val="1"/>
        </w:numPr>
        <w:rPr>
          <w:rFonts w:ascii="Times New Roman" w:hAnsi="Times New Roman" w:cs="Times New Roman"/>
          <w:sz w:val="24"/>
          <w:szCs w:val="24"/>
        </w:rPr>
      </w:pPr>
      <w:r w:rsidRPr="00917B54">
        <w:rPr>
          <w:rFonts w:ascii="Times New Roman" w:hAnsi="Times New Roman" w:cs="Times New Roman"/>
          <w:b/>
          <w:bCs/>
          <w:sz w:val="24"/>
          <w:szCs w:val="24"/>
        </w:rPr>
        <w:t>Closing Less Used Runs:</w:t>
      </w:r>
      <w:r w:rsidRPr="00917B54">
        <w:rPr>
          <w:rFonts w:ascii="Times New Roman" w:hAnsi="Times New Roman" w:cs="Times New Roman"/>
          <w:sz w:val="24"/>
          <w:szCs w:val="24"/>
        </w:rPr>
        <w:t xml:space="preserve"> Shutting down up to 10 of the least utilized runs was considered. Closing one run has no impact on ticket price, suggesting </w:t>
      </w:r>
      <w:proofErr w:type="gramStart"/>
      <w:r w:rsidRPr="00917B54">
        <w:rPr>
          <w:rFonts w:ascii="Times New Roman" w:hAnsi="Times New Roman" w:cs="Times New Roman"/>
          <w:sz w:val="24"/>
          <w:szCs w:val="24"/>
        </w:rPr>
        <w:t>closing up</w:t>
      </w:r>
      <w:proofErr w:type="gramEnd"/>
      <w:r w:rsidRPr="00917B54">
        <w:rPr>
          <w:rFonts w:ascii="Times New Roman" w:hAnsi="Times New Roman" w:cs="Times New Roman"/>
          <w:sz w:val="24"/>
          <w:szCs w:val="24"/>
        </w:rPr>
        <w:t xml:space="preserve"> to 5 runs may not decrease revenue.</w:t>
      </w:r>
    </w:p>
    <w:p w14:paraId="1E7ACBB2" w14:textId="77777777" w:rsidR="00917B54" w:rsidRPr="00917B54" w:rsidRDefault="00917B54" w:rsidP="00917B54">
      <w:pPr>
        <w:numPr>
          <w:ilvl w:val="0"/>
          <w:numId w:val="1"/>
        </w:numPr>
        <w:rPr>
          <w:rFonts w:ascii="Times New Roman" w:hAnsi="Times New Roman" w:cs="Times New Roman"/>
          <w:sz w:val="24"/>
          <w:szCs w:val="24"/>
        </w:rPr>
      </w:pPr>
      <w:r w:rsidRPr="00917B54">
        <w:rPr>
          <w:rFonts w:ascii="Times New Roman" w:hAnsi="Times New Roman" w:cs="Times New Roman"/>
          <w:b/>
          <w:bCs/>
          <w:sz w:val="24"/>
          <w:szCs w:val="24"/>
        </w:rPr>
        <w:t>Adding Features:</w:t>
      </w:r>
      <w:r w:rsidRPr="00917B54">
        <w:rPr>
          <w:rFonts w:ascii="Times New Roman" w:hAnsi="Times New Roman" w:cs="Times New Roman"/>
          <w:sz w:val="24"/>
          <w:szCs w:val="24"/>
        </w:rPr>
        <w:t xml:space="preserve"> Adding a run, increasing vertical drop by 150 feet, and installing another chair lift could raise ticket prices by $1.99. With 350,000 visitors purchasing 5 tickets each, this change could increase revenue by $3,474,648.</w:t>
      </w:r>
    </w:p>
    <w:p w14:paraId="67E538D7" w14:textId="77777777" w:rsidR="00917B54" w:rsidRPr="00917B54" w:rsidRDefault="00917B54" w:rsidP="00917B54">
      <w:pPr>
        <w:numPr>
          <w:ilvl w:val="0"/>
          <w:numId w:val="1"/>
        </w:numPr>
        <w:rPr>
          <w:rFonts w:ascii="Times New Roman" w:hAnsi="Times New Roman" w:cs="Times New Roman"/>
          <w:sz w:val="24"/>
          <w:szCs w:val="24"/>
        </w:rPr>
      </w:pPr>
      <w:r w:rsidRPr="00917B54">
        <w:rPr>
          <w:rFonts w:ascii="Times New Roman" w:hAnsi="Times New Roman" w:cs="Times New Roman"/>
          <w:b/>
          <w:bCs/>
          <w:sz w:val="24"/>
          <w:szCs w:val="24"/>
        </w:rPr>
        <w:t>Enhanced Features:</w:t>
      </w:r>
      <w:r w:rsidRPr="00917B54">
        <w:rPr>
          <w:rFonts w:ascii="Times New Roman" w:hAnsi="Times New Roman" w:cs="Times New Roman"/>
          <w:sz w:val="24"/>
          <w:szCs w:val="24"/>
        </w:rPr>
        <w:t xml:space="preserve"> Adding 2 acres of snowmaking coverage alongside the changes in scenario 2 didn't affect ticket prices or revenue.</w:t>
      </w:r>
    </w:p>
    <w:p w14:paraId="5FC26D64" w14:textId="77777777" w:rsidR="00917B54" w:rsidRPr="00917B54" w:rsidRDefault="00917B54" w:rsidP="00917B54">
      <w:pPr>
        <w:numPr>
          <w:ilvl w:val="0"/>
          <w:numId w:val="1"/>
        </w:numPr>
        <w:rPr>
          <w:rFonts w:ascii="Times New Roman" w:hAnsi="Times New Roman" w:cs="Times New Roman"/>
          <w:sz w:val="24"/>
          <w:szCs w:val="24"/>
        </w:rPr>
      </w:pPr>
      <w:r w:rsidRPr="00917B54">
        <w:rPr>
          <w:rFonts w:ascii="Times New Roman" w:hAnsi="Times New Roman" w:cs="Times New Roman"/>
          <w:b/>
          <w:bCs/>
          <w:sz w:val="24"/>
          <w:szCs w:val="24"/>
        </w:rPr>
        <w:t>Snowmaking and Run Length Increase:</w:t>
      </w:r>
      <w:r w:rsidRPr="00917B54">
        <w:rPr>
          <w:rFonts w:ascii="Times New Roman" w:hAnsi="Times New Roman" w:cs="Times New Roman"/>
          <w:sz w:val="24"/>
          <w:szCs w:val="24"/>
        </w:rPr>
        <w:t xml:space="preserve"> Increasing snowmaking to 3.5 acres and the longest run to 3.5 miles didn't alter ticket prices.</w:t>
      </w:r>
    </w:p>
    <w:p w14:paraId="3A83BD53" w14:textId="76BB384E" w:rsidR="001A5162" w:rsidRDefault="00917B54" w:rsidP="00917B54">
      <w:pPr>
        <w:rPr>
          <w:rFonts w:ascii="Times New Roman" w:hAnsi="Times New Roman" w:cs="Times New Roman"/>
          <w:sz w:val="24"/>
          <w:szCs w:val="24"/>
        </w:rPr>
      </w:pPr>
      <w:r w:rsidRPr="00917B54">
        <w:rPr>
          <w:rFonts w:ascii="Times New Roman" w:hAnsi="Times New Roman" w:cs="Times New Roman"/>
          <w:sz w:val="24"/>
          <w:szCs w:val="24"/>
        </w:rPr>
        <w:t>Scenario 2 appears promising, with an estimated revenue increase of $3,474,648. While the operating cost for a new chair lift is known ($1,540,000), costs for adding a run and increasing vertical drop aren't specified. Assuming only the chair lift cost, scenario 2 could generate an additional $1,934,648 in revenue. Further analysis is needed to ascertain the feasibility and profitability of this scenario</w:t>
      </w:r>
      <w:r w:rsidR="001A5162">
        <w:rPr>
          <w:rFonts w:ascii="Times New Roman" w:hAnsi="Times New Roman" w:cs="Times New Roman"/>
          <w:sz w:val="24"/>
          <w:szCs w:val="24"/>
        </w:rPr>
        <w:t>*.</w:t>
      </w:r>
    </w:p>
    <w:p w14:paraId="51A86CB5" w14:textId="77777777" w:rsidR="001A5162" w:rsidRDefault="001A5162" w:rsidP="001A5162">
      <w:pPr>
        <w:rPr>
          <w:rFonts w:ascii="Times New Roman" w:hAnsi="Times New Roman" w:cs="Times New Roman"/>
          <w:sz w:val="24"/>
          <w:szCs w:val="24"/>
          <w:shd w:val="clear" w:color="auto" w:fill="FFFFFF"/>
        </w:rPr>
      </w:pPr>
      <w:r w:rsidRPr="00917B54">
        <w:rPr>
          <w:rFonts w:ascii="Times New Roman" w:hAnsi="Times New Roman" w:cs="Times New Roman"/>
          <w:sz w:val="24"/>
          <w:szCs w:val="24"/>
          <w:shd w:val="clear" w:color="auto" w:fill="FFFFFF"/>
        </w:rPr>
        <w:t>Some limitations to the price data are the operating expenses since we don't have the information for the costs of increasing the vertical drop or adding a run. From looking at the data, Big Mountain is roughly in the 90th percentile or above for most of the features whereas the current ticket price is roughly at the 70th percentile. Thus, the model prediction of $94 for the ticket price is justified. Given this justification the business should be able to understand the predicted increase in the ticket price. The model and the associated functions would need to be deployed to the cloud and made available for the analysts to use and test out various scenarios.</w:t>
      </w:r>
    </w:p>
    <w:p w14:paraId="5554361B" w14:textId="77777777" w:rsidR="001A5162" w:rsidRDefault="001A5162" w:rsidP="001A5162">
      <w:pPr>
        <w:rPr>
          <w:rFonts w:ascii="Times New Roman" w:hAnsi="Times New Roman" w:cs="Times New Roman"/>
          <w:sz w:val="24"/>
          <w:szCs w:val="24"/>
          <w:shd w:val="clear" w:color="auto" w:fill="FFFFFF"/>
        </w:rPr>
      </w:pPr>
    </w:p>
    <w:p w14:paraId="672F29E1" w14:textId="77777777" w:rsidR="001A5162" w:rsidRDefault="001A5162" w:rsidP="001A5162">
      <w:pPr>
        <w:rPr>
          <w:rFonts w:ascii="Times New Roman" w:hAnsi="Times New Roman" w:cs="Times New Roman"/>
          <w:sz w:val="24"/>
          <w:szCs w:val="24"/>
          <w:shd w:val="clear" w:color="auto" w:fill="FFFFFF"/>
        </w:rPr>
      </w:pPr>
    </w:p>
    <w:p w14:paraId="55214C6C" w14:textId="77777777" w:rsidR="001A5162" w:rsidRDefault="001A5162" w:rsidP="001A5162">
      <w:pPr>
        <w:rPr>
          <w:rFonts w:ascii="Times New Roman" w:hAnsi="Times New Roman" w:cs="Times New Roman"/>
          <w:sz w:val="24"/>
          <w:szCs w:val="24"/>
          <w:shd w:val="clear" w:color="auto" w:fill="FFFFFF"/>
        </w:rPr>
      </w:pPr>
    </w:p>
    <w:p w14:paraId="0570E59C" w14:textId="45084788" w:rsidR="001A5162" w:rsidRPr="00917B54" w:rsidRDefault="001A5162" w:rsidP="001A5162">
      <w:pPr>
        <w:rPr>
          <w:rFonts w:ascii="Times New Roman" w:hAnsi="Times New Roman" w:cs="Times New Roman"/>
          <w:sz w:val="24"/>
          <w:szCs w:val="24"/>
        </w:rPr>
      </w:pPr>
      <w:r>
        <w:rPr>
          <w:rFonts w:ascii="Times New Roman" w:hAnsi="Times New Roman" w:cs="Times New Roman"/>
          <w:sz w:val="24"/>
          <w:szCs w:val="24"/>
          <w:shd w:val="clear" w:color="auto" w:fill="FFFFFF"/>
        </w:rPr>
        <w:t>*see images on the next 2 pages for supportive evidence.</w:t>
      </w:r>
    </w:p>
    <w:p w14:paraId="6CCEB952" w14:textId="77777777" w:rsidR="001A5162" w:rsidRDefault="001A5162" w:rsidP="00917B54">
      <w:pPr>
        <w:rPr>
          <w:rFonts w:ascii="Times New Roman" w:hAnsi="Times New Roman" w:cs="Times New Roman"/>
          <w:sz w:val="24"/>
          <w:szCs w:val="24"/>
        </w:rPr>
      </w:pPr>
    </w:p>
    <w:p w14:paraId="5A535E51" w14:textId="5ADE3EA6" w:rsidR="00917B54" w:rsidRPr="00917B54" w:rsidRDefault="00917B54" w:rsidP="00917B5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85651B" wp14:editId="02638B65">
            <wp:extent cx="5943600" cy="3113405"/>
            <wp:effectExtent l="0" t="0" r="0" b="0"/>
            <wp:docPr id="11825047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0476"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11340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1B164551" wp14:editId="7983C0DA">
            <wp:extent cx="5943600" cy="5676900"/>
            <wp:effectExtent l="0" t="0" r="0" b="0"/>
            <wp:docPr id="1549926327"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26327" name="Picture 2"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676900"/>
                    </a:xfrm>
                    <a:prstGeom prst="rect">
                      <a:avLst/>
                    </a:prstGeom>
                  </pic:spPr>
                </pic:pic>
              </a:graphicData>
            </a:graphic>
          </wp:inline>
        </w:drawing>
      </w:r>
    </w:p>
    <w:sectPr w:rsidR="00917B54" w:rsidRPr="00917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A2F6B"/>
    <w:multiLevelType w:val="multilevel"/>
    <w:tmpl w:val="CC42A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303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54"/>
    <w:rsid w:val="001A5162"/>
    <w:rsid w:val="00917B54"/>
    <w:rsid w:val="00A32F34"/>
    <w:rsid w:val="00A50B7F"/>
    <w:rsid w:val="00FC482E"/>
    <w:rsid w:val="00FD2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A883"/>
  <w15:chartTrackingRefBased/>
  <w15:docId w15:val="{EB9B789C-DF67-46DF-94A6-2724C3F6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0143">
      <w:bodyDiv w:val="1"/>
      <w:marLeft w:val="0"/>
      <w:marRight w:val="0"/>
      <w:marTop w:val="0"/>
      <w:marBottom w:val="0"/>
      <w:divBdr>
        <w:top w:val="none" w:sz="0" w:space="0" w:color="auto"/>
        <w:left w:val="none" w:sz="0" w:space="0" w:color="auto"/>
        <w:bottom w:val="none" w:sz="0" w:space="0" w:color="auto"/>
        <w:right w:val="none" w:sz="0" w:space="0" w:color="auto"/>
      </w:divBdr>
    </w:div>
    <w:div w:id="101588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Stoker (CTR), Andrew</dc:creator>
  <cp:keywords/>
  <dc:description/>
  <cp:lastModifiedBy>Stoker (CTR), Andrew</cp:lastModifiedBy>
  <cp:revision>1</cp:revision>
  <dcterms:created xsi:type="dcterms:W3CDTF">2024-02-06T19:56:00Z</dcterms:created>
  <dcterms:modified xsi:type="dcterms:W3CDTF">2024-02-06T20:02:00Z</dcterms:modified>
</cp:coreProperties>
</file>