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C55D" w14:textId="77777777" w:rsidR="00164C8C" w:rsidRDefault="00000000">
      <w:pPr>
        <w:spacing w:after="223" w:line="259" w:lineRule="auto"/>
        <w:ind w:left="0" w:right="72" w:firstLine="0"/>
        <w:jc w:val="center"/>
      </w:pPr>
      <w:r>
        <w:rPr>
          <w:b/>
          <w:sz w:val="26"/>
        </w:rPr>
        <w:t xml:space="preserve">Employee Confidentiality &amp; Non-Disclosure Agreement </w:t>
      </w:r>
    </w:p>
    <w:p w14:paraId="426C8230" w14:textId="77777777" w:rsidR="00164C8C" w:rsidRDefault="00000000">
      <w:pPr>
        <w:spacing w:after="18" w:line="259" w:lineRule="auto"/>
        <w:ind w:left="0" w:firstLine="0"/>
      </w:pPr>
      <w:r>
        <w:t xml:space="preserve"> </w:t>
      </w:r>
    </w:p>
    <w:p w14:paraId="57CB3996" w14:textId="77777777" w:rsidR="00164C8C" w:rsidRDefault="00000000">
      <w:pPr>
        <w:spacing w:after="250"/>
        <w:ind w:left="-5" w:right="71"/>
      </w:pPr>
      <w:r>
        <w:rPr>
          <w:b/>
        </w:rPr>
        <w:t>Date</w:t>
      </w:r>
      <w:r>
        <w:t>: 31st December, 2025</w:t>
      </w:r>
      <w:r>
        <w:rPr>
          <w:b/>
        </w:rPr>
        <w:t xml:space="preserve"> </w:t>
      </w:r>
    </w:p>
    <w:p w14:paraId="2A6D1AA4" w14:textId="77777777" w:rsidR="00164C8C" w:rsidRDefault="00000000">
      <w:pPr>
        <w:spacing w:after="250"/>
        <w:ind w:left="-5" w:right="71"/>
      </w:pPr>
      <w:r>
        <w:t xml:space="preserve">This Agreement is made and entered into by and between: </w:t>
      </w:r>
    </w:p>
    <w:p w14:paraId="36A3D5AD" w14:textId="77777777" w:rsidR="00164C8C" w:rsidRDefault="00000000">
      <w:pPr>
        <w:ind w:left="-5" w:right="71"/>
      </w:pPr>
      <w:r>
        <w:rPr>
          <w:b/>
        </w:rPr>
        <w:t>Sole-</w:t>
      </w:r>
      <w:proofErr w:type="spellStart"/>
      <w:r>
        <w:rPr>
          <w:b/>
        </w:rPr>
        <w:t>arium</w:t>
      </w:r>
      <w:proofErr w:type="spellEnd"/>
      <w:r>
        <w:rPr>
          <w:b/>
        </w:rPr>
        <w:t xml:space="preserve"> Technologies Private Limited</w:t>
      </w:r>
      <w:r>
        <w:t xml:space="preserve">, a corporation duly organized and existing under the laws of India, (hereinafter referred to as the "Company"), </w:t>
      </w:r>
      <w:r>
        <w:rPr>
          <w:b/>
        </w:rPr>
        <w:t xml:space="preserve">and </w:t>
      </w:r>
    </w:p>
    <w:p w14:paraId="46492E5B" w14:textId="77777777" w:rsidR="00164C8C" w:rsidRDefault="00000000">
      <w:pPr>
        <w:ind w:left="-5" w:right="71"/>
      </w:pPr>
      <w:r>
        <w:rPr>
          <w:b/>
        </w:rPr>
        <w:t>Ms. Akhila Thammenenwar</w:t>
      </w:r>
      <w:r>
        <w:t>, residing at</w:t>
      </w:r>
      <w:r>
        <w:rPr>
          <w:sz w:val="21"/>
        </w:rPr>
        <w:t xml:space="preserve"> </w:t>
      </w:r>
      <w:proofErr w:type="spellStart"/>
      <w:r>
        <w:t>shaikpet</w:t>
      </w:r>
      <w:proofErr w:type="spellEnd"/>
      <w:r>
        <w:t xml:space="preserve"> Hyderabad</w:t>
      </w:r>
      <w:r>
        <w:rPr>
          <w:color w:val="434343"/>
          <w:sz w:val="20"/>
        </w:rPr>
        <w:t xml:space="preserve"> </w:t>
      </w:r>
      <w:r>
        <w:t xml:space="preserve">(hereinafter referred to as the </w:t>
      </w:r>
    </w:p>
    <w:p w14:paraId="0084311B" w14:textId="77777777" w:rsidR="00164C8C" w:rsidRDefault="00000000">
      <w:pPr>
        <w:spacing w:after="248"/>
        <w:ind w:left="-5" w:right="3480"/>
      </w:pPr>
      <w:r>
        <w:t>"Employee"), having PAN number FZCPA8626</w:t>
      </w:r>
      <w:proofErr w:type="gramStart"/>
      <w:r>
        <w:t>L,  Collectively</w:t>
      </w:r>
      <w:proofErr w:type="gramEnd"/>
      <w:r>
        <w:t xml:space="preserve"> referred to as the "Parties". </w:t>
      </w:r>
    </w:p>
    <w:p w14:paraId="6A5C7654" w14:textId="77777777" w:rsidR="00164C8C" w:rsidRDefault="00000000">
      <w:pPr>
        <w:spacing w:after="248"/>
        <w:ind w:left="-5" w:right="71"/>
      </w:pPr>
      <w:r>
        <w:t xml:space="preserve">The Company employed Ms. Akhila Thammenenwar from 31st December, 2025 and this Agreement is intended to protect the confidential information disclosed by the Company in the course of employment to the Employee. </w:t>
      </w:r>
    </w:p>
    <w:p w14:paraId="78346415" w14:textId="77777777" w:rsidR="00164C8C" w:rsidRDefault="00000000">
      <w:pPr>
        <w:spacing w:after="248"/>
        <w:ind w:left="-5" w:right="71"/>
      </w:pPr>
      <w:r>
        <w:t xml:space="preserve">In consideration of the perks given by the Company, the receipt and adequacy of which is hereby acknowledged, the Employee hereto agree as follows: </w:t>
      </w:r>
    </w:p>
    <w:p w14:paraId="0CF070B2"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5F8E6F61" wp14:editId="7653D65E">
                <wp:extent cx="5867400" cy="12700"/>
                <wp:effectExtent l="0" t="0" r="0" b="0"/>
                <wp:docPr id="14585" name="Group 1458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55" name="Shape 25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85" style="width:462pt;height:1pt;mso-position-horizontal-relative:char;mso-position-vertical-relative:line" coordsize="58674,127">
                <v:shape id="Shape 25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F2001E6" w14:textId="77777777" w:rsidR="00164C8C" w:rsidRDefault="00000000">
      <w:pPr>
        <w:pStyle w:val="Heading1"/>
        <w:ind w:left="274" w:right="0" w:hanging="289"/>
      </w:pPr>
      <w:r>
        <w:t xml:space="preserve">Confidential Information </w:t>
      </w:r>
    </w:p>
    <w:p w14:paraId="09F5DF53" w14:textId="77777777" w:rsidR="00164C8C" w:rsidRDefault="00000000">
      <w:pPr>
        <w:spacing w:after="248"/>
        <w:ind w:left="-5" w:right="71"/>
      </w:pPr>
      <w:r>
        <w:t xml:space="preserve">The Parties agree that any information disclosed orally or in writing or made available by the Company to the Employee, including but not limited to information acquired from employees; trade secrets; strategic plans; invention plans and disclosures; customer information; computer programs; software codes; databases; suppliers; software; distribution channels; marketing studies; intellectual property; information relating to processes and products, designs, business plans, business opportunities, marketing plans, finances, research, development, know-how or personnel; confidential information originally received from third parties; information relating to any type of technology, and all other materials whether written or oral, tangible or intangible, shall be deemed "Confidential Information". </w:t>
      </w:r>
    </w:p>
    <w:p w14:paraId="388535EA" w14:textId="77777777" w:rsidR="00164C8C" w:rsidRDefault="00000000">
      <w:pPr>
        <w:spacing w:after="248"/>
        <w:ind w:left="-5" w:right="71"/>
      </w:pPr>
      <w:r>
        <w:t xml:space="preserve">In addition, the existence and terms of this Agreement, and any program/software/research developed by the Employee shall also be treated as Confidential Information. The parties agree that any Confidential Information disclosed prior to the execution of this Agreement during the course of employment was intended to be and shall be subject to the terms and conditions of this Agreement </w:t>
      </w:r>
    </w:p>
    <w:p w14:paraId="697225C7" w14:textId="77777777" w:rsidR="00164C8C" w:rsidRDefault="00000000">
      <w:pPr>
        <w:ind w:left="-5" w:right="71"/>
      </w:pPr>
      <w:r>
        <w:t xml:space="preserve">Confidential Information does not include information that: </w:t>
      </w:r>
    </w:p>
    <w:p w14:paraId="5B201FFA" w14:textId="77777777" w:rsidR="00164C8C" w:rsidRDefault="00000000">
      <w:pPr>
        <w:numPr>
          <w:ilvl w:val="0"/>
          <w:numId w:val="1"/>
        </w:numPr>
        <w:ind w:right="71" w:hanging="330"/>
      </w:pPr>
      <w:r>
        <w:t xml:space="preserve">is or becomes publicly available through no fault of the Employee; </w:t>
      </w:r>
    </w:p>
    <w:p w14:paraId="7A77AE1B" w14:textId="77777777" w:rsidR="00164C8C" w:rsidRDefault="00000000">
      <w:pPr>
        <w:numPr>
          <w:ilvl w:val="0"/>
          <w:numId w:val="1"/>
        </w:numPr>
        <w:ind w:right="71" w:hanging="330"/>
      </w:pPr>
      <w:r>
        <w:t xml:space="preserve">was lawfully known to the Employee prior to disclosure by the Company; </w:t>
      </w:r>
    </w:p>
    <w:p w14:paraId="5C5F3E6A" w14:textId="77777777" w:rsidR="00164C8C" w:rsidRDefault="00000000">
      <w:pPr>
        <w:numPr>
          <w:ilvl w:val="0"/>
          <w:numId w:val="1"/>
        </w:numPr>
        <w:spacing w:after="248"/>
        <w:ind w:right="71" w:hanging="330"/>
      </w:pPr>
      <w:r>
        <w:lastRenderedPageBreak/>
        <w:t xml:space="preserve">is independently developed without reliance on the Company's Confidential Information; or (d) is required to be disclosed by law, provided the Employee promptly notifies the Company and takes reasonable steps to limit the extent of the disclosure. </w:t>
      </w:r>
    </w:p>
    <w:p w14:paraId="4CEA450B"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0953D734" wp14:editId="70738D86">
                <wp:extent cx="5867400" cy="12700"/>
                <wp:effectExtent l="0" t="0" r="0" b="0"/>
                <wp:docPr id="14756" name="Group 1475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41" name="Shape 74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56" style="width:462pt;height:1pt;mso-position-horizontal-relative:char;mso-position-vertical-relative:line" coordsize="58674,127">
                <v:shape id="Shape 74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2679D59" w14:textId="77777777" w:rsidR="00164C8C" w:rsidRDefault="00000000">
      <w:pPr>
        <w:pStyle w:val="Heading1"/>
        <w:ind w:left="274" w:right="0" w:hanging="289"/>
      </w:pPr>
      <w:r>
        <w:t xml:space="preserve">Term </w:t>
      </w:r>
    </w:p>
    <w:p w14:paraId="6C0C3DD0" w14:textId="77777777" w:rsidR="00164C8C" w:rsidRDefault="00000000">
      <w:pPr>
        <w:spacing w:after="248"/>
        <w:ind w:left="-5" w:right="71"/>
      </w:pPr>
      <w:r>
        <w:t xml:space="preserve">This Agreement shall be in force during the employment and up to a period of three (3) years from the date of termination of employment. Notwithstanding the foregoing, the Employee's duty to hold in confidence the Confidential Information disclosed during the term shall remain in effect indefinitely. </w:t>
      </w:r>
    </w:p>
    <w:p w14:paraId="2CAC56A4"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1C095142" wp14:editId="2C7F02F5">
                <wp:extent cx="5867400" cy="12700"/>
                <wp:effectExtent l="0" t="0" r="0" b="0"/>
                <wp:docPr id="14757" name="Group 1475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41" name="Shape 84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57" style="width:462pt;height:1pt;mso-position-horizontal-relative:char;mso-position-vertical-relative:line" coordsize="58674,127">
                <v:shape id="Shape 84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A8491A4" w14:textId="77777777" w:rsidR="00164C8C" w:rsidRDefault="00000000">
      <w:pPr>
        <w:pStyle w:val="Heading1"/>
        <w:spacing w:after="63"/>
        <w:ind w:left="274" w:right="0" w:hanging="289"/>
      </w:pPr>
      <w:r>
        <w:t xml:space="preserve">Non-Disclosure </w:t>
      </w:r>
    </w:p>
    <w:p w14:paraId="7AD42607" w14:textId="77777777" w:rsidR="00164C8C" w:rsidRDefault="00000000">
      <w:pPr>
        <w:ind w:left="-5" w:right="71"/>
      </w:pPr>
      <w:r>
        <w:t xml:space="preserve">The Employee expressly agrees that he/she shall not use Confidential Information provided by the Company in the development or delivery or for personal gain from providing any products or services for his/her own account or for the account of any third party. The Employee shall protect the Confidential Information by using the same degree of care, but no less than reasonable care, to prevent the unauthorized use, dissemination or publication of the </w:t>
      </w:r>
    </w:p>
    <w:p w14:paraId="37C3D880" w14:textId="77777777" w:rsidR="00164C8C" w:rsidRDefault="00000000">
      <w:pPr>
        <w:ind w:left="-5" w:right="71"/>
      </w:pPr>
      <w:r>
        <w:t xml:space="preserve">Confidential Information as the Employee uses to protect its own Confidential Information. The Employee shall limit its internal disclosure of the Confidential Information to only those employees and agents who have a need to know the information for the limited purpose of executing his/her job responsibility. </w:t>
      </w:r>
    </w:p>
    <w:p w14:paraId="6F556703" w14:textId="77777777" w:rsidR="00164C8C" w:rsidRDefault="00000000">
      <w:pPr>
        <w:spacing w:after="18" w:line="259" w:lineRule="auto"/>
        <w:ind w:left="0" w:firstLine="0"/>
      </w:pPr>
      <w:r>
        <w:t xml:space="preserve"> </w:t>
      </w:r>
    </w:p>
    <w:p w14:paraId="3A5DC6FD"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1FA12A67" wp14:editId="04E46A25">
                <wp:extent cx="5867400" cy="12700"/>
                <wp:effectExtent l="0" t="0" r="0" b="0"/>
                <wp:docPr id="14759" name="Group 1475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84" name="Shape 108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59" style="width:462pt;height:1pt;mso-position-horizontal-relative:char;mso-position-vertical-relative:line" coordsize="58674,127">
                <v:shape id="Shape 108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AA7BD24" w14:textId="77777777" w:rsidR="00164C8C" w:rsidRDefault="00000000">
      <w:pPr>
        <w:pStyle w:val="Heading1"/>
        <w:ind w:left="274" w:right="0" w:hanging="289"/>
      </w:pPr>
      <w:r>
        <w:t xml:space="preserve">Ownership of Confidential Information </w:t>
      </w:r>
    </w:p>
    <w:p w14:paraId="500FD0C3" w14:textId="77777777" w:rsidR="00164C8C" w:rsidRDefault="00000000">
      <w:pPr>
        <w:spacing w:after="248"/>
        <w:ind w:left="-5" w:right="71"/>
      </w:pPr>
      <w:r>
        <w:t xml:space="preserve">All Confidential Information and all materials delivered by the Company to the Employee remain the property of the Company, and no license or other rights to the Confidential Information are granted to the Employee by this Agreement or by the act of disclosure. </w:t>
      </w:r>
    </w:p>
    <w:p w14:paraId="09C8BC02"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49C8ADCF" wp14:editId="32C0CA06">
                <wp:extent cx="5867400" cy="12700"/>
                <wp:effectExtent l="0" t="0" r="0" b="0"/>
                <wp:docPr id="14762" name="Group 1476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82" name="Shape 118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2" style="width:462pt;height:1pt;mso-position-horizontal-relative:char;mso-position-vertical-relative:line" coordsize="58674,127">
                <v:shape id="Shape 118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4E1532B" w14:textId="77777777" w:rsidR="00164C8C" w:rsidRDefault="00000000">
      <w:pPr>
        <w:pStyle w:val="Heading1"/>
        <w:ind w:left="274" w:right="0" w:hanging="289"/>
      </w:pPr>
      <w:r>
        <w:t xml:space="preserve">Return of Materials and Documents </w:t>
      </w:r>
    </w:p>
    <w:p w14:paraId="03408C8A" w14:textId="77777777" w:rsidR="00164C8C" w:rsidRDefault="00000000">
      <w:pPr>
        <w:ind w:left="-5" w:right="71"/>
      </w:pPr>
      <w:r>
        <w:t xml:space="preserve">Upon the written request of the Company, the Employee shall return to it (or, at the request of the Company, erase or destroy) all materials that contain or embody any Confidential </w:t>
      </w:r>
    </w:p>
    <w:p w14:paraId="5E5C3D9B" w14:textId="77777777" w:rsidR="00164C8C" w:rsidRDefault="00000000">
      <w:pPr>
        <w:spacing w:after="248"/>
        <w:ind w:left="-5" w:right="71"/>
      </w:pPr>
      <w:r>
        <w:t xml:space="preserve">Information of the Company, including but not limited to all computer programs, documentation, financial statements, forms, notes, plans, drawings, customer information, and copies thereof. Return or destruction of such materials shall not relieve the Employee of their obligations of </w:t>
      </w:r>
      <w:r>
        <w:lastRenderedPageBreak/>
        <w:t xml:space="preserve">confidentiality. Upon the request of the Company, the Employee will certify that they have complied with the provisions of this paragraph within seven (7) days. </w:t>
      </w:r>
    </w:p>
    <w:p w14:paraId="13B45B59"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29130A45" wp14:editId="5A7DB47C">
                <wp:extent cx="5867400" cy="12700"/>
                <wp:effectExtent l="0" t="0" r="0" b="0"/>
                <wp:docPr id="14764" name="Group 1476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98" name="Shape 139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4" style="width:462pt;height:1pt;mso-position-horizontal-relative:char;mso-position-vertical-relative:line" coordsize="58674,127">
                <v:shape id="Shape 139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9212F5D" w14:textId="77777777" w:rsidR="00164C8C" w:rsidRDefault="00000000">
      <w:pPr>
        <w:pStyle w:val="Heading1"/>
        <w:ind w:left="274" w:right="0" w:hanging="289"/>
      </w:pPr>
      <w:r>
        <w:t xml:space="preserve">Non-Circumvention </w:t>
      </w:r>
    </w:p>
    <w:p w14:paraId="5922C7F1" w14:textId="77777777" w:rsidR="00164C8C" w:rsidRDefault="00000000">
      <w:pPr>
        <w:spacing w:after="248"/>
        <w:ind w:left="-5" w:right="71"/>
      </w:pPr>
      <w:r>
        <w:t xml:space="preserve">The Employee agrees not to circumvent the Company or directly engage with its business associates, clients, investors, or suppliers introduced during their employment, for a period of two (2) years following termination of this Agreement. Any violation will subject the Employee to remedies as provided in this Agreement, including monetary damages. </w:t>
      </w:r>
    </w:p>
    <w:p w14:paraId="265D5B7E"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2381D476" wp14:editId="46C07D6C">
                <wp:extent cx="5867400" cy="12700"/>
                <wp:effectExtent l="0" t="0" r="0" b="0"/>
                <wp:docPr id="14765" name="Group 1476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506" name="Shape 150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5" style="width:462pt;height:1pt;mso-position-horizontal-relative:char;mso-position-vertical-relative:line" coordsize="58674,127">
                <v:shape id="Shape 150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68BBCAC" w14:textId="77777777" w:rsidR="00164C8C" w:rsidRDefault="00000000">
      <w:pPr>
        <w:pStyle w:val="Heading1"/>
        <w:spacing w:after="63"/>
        <w:ind w:left="274" w:right="0" w:hanging="289"/>
      </w:pPr>
      <w:r>
        <w:t xml:space="preserve">No Tampering </w:t>
      </w:r>
    </w:p>
    <w:p w14:paraId="19D212C4" w14:textId="77777777" w:rsidR="00164C8C" w:rsidRDefault="00000000">
      <w:pPr>
        <w:ind w:left="-5" w:right="71"/>
      </w:pPr>
      <w:r>
        <w:t xml:space="preserve"> While Employee is employed by the Company and for two </w:t>
      </w:r>
      <w:proofErr w:type="gramStart"/>
      <w:r>
        <w:t>year</w:t>
      </w:r>
      <w:proofErr w:type="gramEnd"/>
      <w:r>
        <w:t xml:space="preserve"> following the termination of </w:t>
      </w:r>
    </w:p>
    <w:p w14:paraId="2B269B7B" w14:textId="77777777" w:rsidR="00164C8C" w:rsidRDefault="00000000">
      <w:pPr>
        <w:ind w:left="-5" w:right="71"/>
      </w:pPr>
      <w:r>
        <w:t xml:space="preserve">Employee’s employment with the Company, the Employee shall not  </w:t>
      </w:r>
    </w:p>
    <w:p w14:paraId="032792F5" w14:textId="77777777" w:rsidR="00164C8C" w:rsidRDefault="00000000">
      <w:pPr>
        <w:numPr>
          <w:ilvl w:val="0"/>
          <w:numId w:val="2"/>
        </w:numPr>
        <w:ind w:right="71"/>
      </w:pPr>
      <w:r>
        <w:t xml:space="preserve">request, induce or attempt to influence any supplier of goods or services to the Company to curtail or cancel any business they may transact with the Company;  </w:t>
      </w:r>
    </w:p>
    <w:p w14:paraId="203D693E" w14:textId="77777777" w:rsidR="00164C8C" w:rsidRDefault="00000000">
      <w:pPr>
        <w:numPr>
          <w:ilvl w:val="0"/>
          <w:numId w:val="2"/>
        </w:numPr>
        <w:ind w:right="71"/>
      </w:pPr>
      <w:r>
        <w:t xml:space="preserve">request, induce or attempt to influence any customers of the Company that have done business with or potential customers which have been in contact with the Company to curtail or cancel any business they may transact with the Company; or  </w:t>
      </w:r>
    </w:p>
    <w:p w14:paraId="6EFB37C1" w14:textId="77777777" w:rsidR="00164C8C" w:rsidRDefault="00000000">
      <w:pPr>
        <w:numPr>
          <w:ilvl w:val="0"/>
          <w:numId w:val="2"/>
        </w:numPr>
        <w:ind w:right="71"/>
      </w:pPr>
      <w:r>
        <w:t xml:space="preserve">request, induce or attempt to influence any employee, consultant or associate of the Company to terminate his or her employment with the Company. </w:t>
      </w:r>
    </w:p>
    <w:p w14:paraId="3696DBDA" w14:textId="77777777" w:rsidR="00164C8C" w:rsidRDefault="00000000">
      <w:pPr>
        <w:spacing w:after="18" w:line="259" w:lineRule="auto"/>
        <w:ind w:left="0" w:firstLine="0"/>
      </w:pPr>
      <w:r>
        <w:t xml:space="preserve"> </w:t>
      </w:r>
    </w:p>
    <w:p w14:paraId="547D1409"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619867CE" wp14:editId="2ED3464B">
                <wp:extent cx="5867400" cy="12700"/>
                <wp:effectExtent l="0" t="0" r="0" b="0"/>
                <wp:docPr id="14766" name="Group 1476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753" name="Shape 175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6" style="width:462pt;height:1pt;mso-position-horizontal-relative:char;mso-position-vertical-relative:line" coordsize="58674,127">
                <v:shape id="Shape 175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D766EF1" w14:textId="77777777" w:rsidR="00164C8C" w:rsidRDefault="00000000">
      <w:pPr>
        <w:pStyle w:val="Heading1"/>
        <w:ind w:left="274" w:right="0" w:hanging="289"/>
      </w:pPr>
      <w:r>
        <w:t xml:space="preserve">Non-Compete </w:t>
      </w:r>
    </w:p>
    <w:p w14:paraId="238AECF1" w14:textId="77777777" w:rsidR="00164C8C" w:rsidRDefault="00000000">
      <w:pPr>
        <w:ind w:left="-5" w:right="71"/>
      </w:pPr>
      <w:r>
        <w:t xml:space="preserve">For a period of two (2) years after termination, the Employee shall not: </w:t>
      </w:r>
    </w:p>
    <w:p w14:paraId="23B0A7C7" w14:textId="77777777" w:rsidR="00164C8C" w:rsidRDefault="00000000">
      <w:pPr>
        <w:numPr>
          <w:ilvl w:val="0"/>
          <w:numId w:val="3"/>
        </w:numPr>
        <w:ind w:right="71" w:hanging="330"/>
      </w:pPr>
      <w:r>
        <w:t xml:space="preserve">Work for or assist a competitor operating in the same business area as the Company within the territory of India; </w:t>
      </w:r>
    </w:p>
    <w:p w14:paraId="4B21490C" w14:textId="77777777" w:rsidR="00164C8C" w:rsidRDefault="00000000">
      <w:pPr>
        <w:numPr>
          <w:ilvl w:val="0"/>
          <w:numId w:val="3"/>
        </w:numPr>
        <w:ind w:right="71" w:hanging="330"/>
      </w:pPr>
      <w:r>
        <w:t xml:space="preserve">Establish or own a business that competes with the Company; </w:t>
      </w:r>
    </w:p>
    <w:p w14:paraId="56FC1D56" w14:textId="77777777" w:rsidR="00164C8C" w:rsidRDefault="00000000">
      <w:pPr>
        <w:numPr>
          <w:ilvl w:val="0"/>
          <w:numId w:val="3"/>
        </w:numPr>
        <w:spacing w:after="250"/>
        <w:ind w:right="71" w:hanging="330"/>
      </w:pPr>
      <w:r>
        <w:t xml:space="preserve">Engage in any activity using confidential Information to benefit a competitor. </w:t>
      </w:r>
    </w:p>
    <w:p w14:paraId="20FE4D20"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7A3C79C5" wp14:editId="7D186230">
                <wp:extent cx="5867400" cy="12700"/>
                <wp:effectExtent l="0" t="0" r="0" b="0"/>
                <wp:docPr id="14767" name="Group 1476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873" name="Shape 187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7" style="width:462pt;height:1pt;mso-position-horizontal-relative:char;mso-position-vertical-relative:line" coordsize="58674,127">
                <v:shape id="Shape 187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6E19925" w14:textId="77777777" w:rsidR="00164C8C" w:rsidRDefault="00000000">
      <w:pPr>
        <w:pStyle w:val="Heading1"/>
        <w:ind w:left="274" w:right="0" w:hanging="289"/>
      </w:pPr>
      <w:r>
        <w:t xml:space="preserve">Remedy </w:t>
      </w:r>
    </w:p>
    <w:p w14:paraId="27BCF616" w14:textId="77777777" w:rsidR="00164C8C" w:rsidRDefault="00000000">
      <w:pPr>
        <w:ind w:left="-5" w:right="71"/>
      </w:pPr>
      <w:r>
        <w:t xml:space="preserve">The Employee acknowledges that unauthorized disclosure or use of confidential Information or a breach of this Agreement may cause significant and irreparable financial harm to the Company. Therefore, the Company shall have the right to seek and obtain injunctive relief from breaches of this Agreement, in addition to other rights and remedies available at law or equity. </w:t>
      </w:r>
      <w:r>
        <w:lastRenderedPageBreak/>
        <w:t xml:space="preserve">The Employee also agrees to pay liquidated damages, an amount proportionate to the actual financial harm suffered by the Company, subject to applicable law, should the Employee breach any confidentiality provisions. </w:t>
      </w:r>
    </w:p>
    <w:p w14:paraId="17397513" w14:textId="77777777" w:rsidR="00164C8C" w:rsidRDefault="00000000">
      <w:pPr>
        <w:spacing w:after="250"/>
        <w:ind w:left="-5" w:right="71"/>
      </w:pPr>
      <w:r>
        <w:t xml:space="preserve">Liquidated damages must be in accordance with the financial harm caused to the company. </w:t>
      </w:r>
    </w:p>
    <w:p w14:paraId="124D0D88" w14:textId="77777777" w:rsidR="00164C8C" w:rsidRDefault="00000000">
      <w:pPr>
        <w:spacing w:after="349" w:line="259" w:lineRule="auto"/>
        <w:ind w:left="0" w:right="11" w:firstLine="0"/>
        <w:jc w:val="right"/>
      </w:pPr>
      <w:r>
        <w:rPr>
          <w:rFonts w:ascii="Calibri" w:eastAsia="Calibri" w:hAnsi="Calibri" w:cs="Calibri"/>
          <w:noProof/>
        </w:rPr>
        <mc:AlternateContent>
          <mc:Choice Requires="wpg">
            <w:drawing>
              <wp:inline distT="0" distB="0" distL="0" distR="0" wp14:anchorId="2B7BD3BC" wp14:editId="4876965C">
                <wp:extent cx="5867400" cy="12700"/>
                <wp:effectExtent l="0" t="0" r="0" b="0"/>
                <wp:docPr id="14758" name="Group 1475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105" name="Shape 210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58" style="width:462pt;height:1pt;mso-position-horizontal-relative:char;mso-position-vertical-relative:line" coordsize="58674,127">
                <v:shape id="Shape 210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10CD3A7" w14:textId="77777777" w:rsidR="00164C8C" w:rsidRDefault="00000000">
      <w:pPr>
        <w:pStyle w:val="Heading1"/>
        <w:spacing w:after="43"/>
        <w:ind w:left="419" w:right="0" w:hanging="434"/>
      </w:pPr>
      <w:r>
        <w:t>General</w:t>
      </w:r>
      <w:r>
        <w:rPr>
          <w:b w:val="0"/>
          <w:color w:val="434343"/>
          <w:sz w:val="28"/>
        </w:rPr>
        <w:t xml:space="preserve"> </w:t>
      </w:r>
    </w:p>
    <w:p w14:paraId="54207ED0" w14:textId="77777777" w:rsidR="00164C8C" w:rsidRDefault="00000000">
      <w:pPr>
        <w:ind w:left="-5" w:right="71"/>
      </w:pPr>
      <w:r>
        <w:t xml:space="preserve">This Agreement contains the entire agreement between the parties, and supersedes any prior written or oral agreements between them concerning the subject matter contained herein. The provisions of this Agreement may be waived, altered, amended or repealed, in whole or in part, only upon the written consent of all parties. The waiver of any party of a breach or violation of any provision of this Agreement shall not operate as or be construed to be a waiver of any subsequent breach hereof. This Agreement constitutes the product of negotiations of the parties hereto and any enforcement hereof will be interpreted in a neutral manner and not more strongly against any party based upon the source of the </w:t>
      </w:r>
      <w:proofErr w:type="spellStart"/>
      <w:r>
        <w:t>draftsmanship</w:t>
      </w:r>
      <w:proofErr w:type="spellEnd"/>
      <w:r>
        <w:t xml:space="preserve"> of this Agreement. If any provision of this Agreement shall be held invalid or unenforceable by a court of competent jurisdiction, the remaining provisions hereof shall continue to be fully effective. </w:t>
      </w:r>
    </w:p>
    <w:p w14:paraId="7DADE6E6" w14:textId="77777777" w:rsidR="00164C8C" w:rsidRDefault="00000000">
      <w:pPr>
        <w:spacing w:after="18" w:line="259" w:lineRule="auto"/>
        <w:ind w:left="0" w:firstLine="0"/>
      </w:pPr>
      <w:r>
        <w:t xml:space="preserve"> </w:t>
      </w:r>
    </w:p>
    <w:p w14:paraId="137FF0A1" w14:textId="77777777" w:rsidR="00164C8C" w:rsidRDefault="00000000">
      <w:pPr>
        <w:spacing w:after="18" w:line="259" w:lineRule="auto"/>
        <w:ind w:left="0" w:right="11" w:firstLine="0"/>
        <w:jc w:val="right"/>
      </w:pPr>
      <w:r>
        <w:rPr>
          <w:rFonts w:ascii="Calibri" w:eastAsia="Calibri" w:hAnsi="Calibri" w:cs="Calibri"/>
          <w:noProof/>
        </w:rPr>
        <mc:AlternateContent>
          <mc:Choice Requires="wpg">
            <w:drawing>
              <wp:inline distT="0" distB="0" distL="0" distR="0" wp14:anchorId="087310B5" wp14:editId="41549598">
                <wp:extent cx="5867400" cy="12700"/>
                <wp:effectExtent l="0" t="0" r="0" b="0"/>
                <wp:docPr id="14760" name="Group 1476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410" name="Shape 241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0" style="width:462pt;height:1pt;mso-position-horizontal-relative:char;mso-position-vertical-relative:line" coordsize="58674,127">
                <v:shape id="Shape 241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E3F19B2" w14:textId="77777777" w:rsidR="00164C8C" w:rsidRDefault="00000000">
      <w:pPr>
        <w:spacing w:after="55" w:line="259" w:lineRule="auto"/>
        <w:ind w:left="0" w:firstLine="0"/>
      </w:pPr>
      <w:r>
        <w:t xml:space="preserve"> </w:t>
      </w:r>
    </w:p>
    <w:p w14:paraId="45C986E6" w14:textId="77777777" w:rsidR="00164C8C" w:rsidRDefault="00000000">
      <w:pPr>
        <w:pStyle w:val="Heading1"/>
        <w:spacing w:after="0"/>
        <w:ind w:left="404" w:right="0" w:hanging="419"/>
      </w:pPr>
      <w:r>
        <w:t xml:space="preserve">Severability </w:t>
      </w:r>
    </w:p>
    <w:p w14:paraId="5F48F919" w14:textId="77777777" w:rsidR="00164C8C" w:rsidRDefault="00000000">
      <w:pPr>
        <w:spacing w:after="18" w:line="259" w:lineRule="auto"/>
        <w:ind w:left="0" w:firstLine="0"/>
      </w:pPr>
      <w:r>
        <w:t xml:space="preserve"> </w:t>
      </w:r>
    </w:p>
    <w:p w14:paraId="0D89223B" w14:textId="77777777" w:rsidR="00164C8C" w:rsidRDefault="00000000">
      <w:pPr>
        <w:ind w:left="-5" w:right="71"/>
      </w:pPr>
      <w:r>
        <w:t xml:space="preserve">(a) The provisions of this agreement shall be deemed severable, and the unenforceability of any one or more of its provisions shall not affect the enforceability of any of the other provisions. If any provision is declared to be unenforceable, the parties shall substitute an enforceable provision that, to the maximum extent possible in accordance with applicable law, preserves the original intentions and economic positions of the parties. Waiver of any provision hereof in one instance shall not preclude enforcement thereof on future occasions. (b) The parties hereto consider the restriction contained to be reasonable as to protect the Company’s interests and rights. </w:t>
      </w:r>
    </w:p>
    <w:p w14:paraId="60F2E55B" w14:textId="77777777" w:rsidR="00164C8C" w:rsidRDefault="00000000">
      <w:pPr>
        <w:spacing w:after="18" w:line="259" w:lineRule="auto"/>
        <w:ind w:left="0" w:firstLine="0"/>
      </w:pPr>
      <w:r>
        <w:t xml:space="preserve"> </w:t>
      </w:r>
    </w:p>
    <w:p w14:paraId="6155CF8A" w14:textId="77777777" w:rsidR="00164C8C" w:rsidRDefault="00000000">
      <w:pPr>
        <w:spacing w:after="286" w:line="259" w:lineRule="auto"/>
        <w:ind w:left="0" w:firstLine="0"/>
        <w:jc w:val="right"/>
      </w:pPr>
      <w:r>
        <w:rPr>
          <w:rFonts w:ascii="Calibri" w:eastAsia="Calibri" w:hAnsi="Calibri" w:cs="Calibri"/>
          <w:noProof/>
        </w:rPr>
        <mc:AlternateContent>
          <mc:Choice Requires="wpg">
            <w:drawing>
              <wp:inline distT="0" distB="0" distL="0" distR="0" wp14:anchorId="64FBB7A4" wp14:editId="27C0FD19">
                <wp:extent cx="5867400" cy="12700"/>
                <wp:effectExtent l="0" t="0" r="0" b="0"/>
                <wp:docPr id="14761" name="Group 1476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625" name="Shape 262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1" style="width:462pt;height:1pt;mso-position-horizontal-relative:char;mso-position-vertical-relative:line" coordsize="58674,127">
                <v:shape id="Shape 2625" style="position:absolute;width:58674;height:0;left:0;top:0;" coordsize="5867400,0" path="m0,0l5867400,0">
                  <v:stroke weight="1pt" endcap="flat" joinstyle="miter" miterlimit="10" on="true" color="#888888"/>
                  <v:fill on="false" color="#000000" opacity="0"/>
                </v:shape>
              </v:group>
            </w:pict>
          </mc:Fallback>
        </mc:AlternateContent>
      </w:r>
      <w:r>
        <w:rPr>
          <w:b/>
          <w:sz w:val="26"/>
        </w:rPr>
        <w:t xml:space="preserve"> </w:t>
      </w:r>
    </w:p>
    <w:p w14:paraId="3407C829" w14:textId="77777777" w:rsidR="00164C8C" w:rsidRDefault="00000000">
      <w:pPr>
        <w:pStyle w:val="Heading1"/>
        <w:ind w:left="419" w:right="0" w:hanging="434"/>
      </w:pPr>
      <w:r>
        <w:t xml:space="preserve">Governing Law </w:t>
      </w:r>
    </w:p>
    <w:p w14:paraId="29969D5F" w14:textId="77777777" w:rsidR="00164C8C" w:rsidRDefault="00000000">
      <w:pPr>
        <w:spacing w:after="248"/>
        <w:ind w:left="-5" w:right="71"/>
      </w:pPr>
      <w:r>
        <w:t xml:space="preserve">This Agreement shall be governed by and construed in accordance with the laws of India, and any action arising out of or pertaining to this Agreement shall be initiated and maintained in a court of competent jurisdiction at the High Court of Delhi at New Delhi. </w:t>
      </w:r>
    </w:p>
    <w:p w14:paraId="121FFC23" w14:textId="77777777" w:rsidR="00164C8C" w:rsidRDefault="00000000">
      <w:pPr>
        <w:spacing w:after="6" w:line="259" w:lineRule="auto"/>
        <w:ind w:left="0" w:firstLine="0"/>
        <w:jc w:val="right"/>
      </w:pPr>
      <w:r>
        <w:rPr>
          <w:rFonts w:ascii="Calibri" w:eastAsia="Calibri" w:hAnsi="Calibri" w:cs="Calibri"/>
          <w:noProof/>
        </w:rPr>
        <mc:AlternateContent>
          <mc:Choice Requires="wpg">
            <w:drawing>
              <wp:inline distT="0" distB="0" distL="0" distR="0" wp14:anchorId="31BA7EDA" wp14:editId="5AA131B5">
                <wp:extent cx="5867400" cy="12700"/>
                <wp:effectExtent l="0" t="0" r="0" b="0"/>
                <wp:docPr id="14763" name="Group 1476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725" name="Shape 272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3" style="width:462pt;height:1pt;mso-position-horizontal-relative:char;mso-position-vertical-relative:line" coordsize="58674,127">
                <v:shape id="Shape 2725" style="position:absolute;width:58674;height:0;left:0;top:0;" coordsize="5867400,0" path="m0,0l5867400,0">
                  <v:stroke weight="1pt" endcap="flat" joinstyle="miter" miterlimit="10" on="true" color="#888888"/>
                  <v:fill on="false" color="#000000" opacity="0"/>
                </v:shape>
              </v:group>
            </w:pict>
          </mc:Fallback>
        </mc:AlternateContent>
      </w:r>
      <w:r>
        <w:rPr>
          <w:b/>
          <w:sz w:val="26"/>
        </w:rPr>
        <w:t xml:space="preserve"> </w:t>
      </w:r>
    </w:p>
    <w:p w14:paraId="70188E26" w14:textId="77777777" w:rsidR="00164C8C" w:rsidRDefault="00000000">
      <w:pPr>
        <w:spacing w:after="301" w:line="259" w:lineRule="auto"/>
        <w:ind w:left="0" w:firstLine="0"/>
      </w:pPr>
      <w:r>
        <w:rPr>
          <w:b/>
          <w:sz w:val="26"/>
        </w:rPr>
        <w:t xml:space="preserve"> </w:t>
      </w:r>
    </w:p>
    <w:p w14:paraId="791233EC" w14:textId="77777777" w:rsidR="00164C8C" w:rsidRDefault="00000000">
      <w:pPr>
        <w:pStyle w:val="Heading1"/>
        <w:ind w:left="419" w:right="0" w:hanging="434"/>
      </w:pPr>
      <w:r>
        <w:lastRenderedPageBreak/>
        <w:t xml:space="preserve">Force Majeure </w:t>
      </w:r>
    </w:p>
    <w:p w14:paraId="4A5EE922" w14:textId="77777777" w:rsidR="00164C8C" w:rsidRDefault="00000000">
      <w:pPr>
        <w:spacing w:after="248"/>
        <w:ind w:left="-5" w:right="71"/>
      </w:pPr>
      <w:r>
        <w:t xml:space="preserve">Neither party will be responsible for any failure to perform its obligations under this Agreement due to causes beyond its control, including but not limited to acts of God, war, riot, embargoes, civil or military authorities, fire, floods, or accidents. </w:t>
      </w:r>
    </w:p>
    <w:p w14:paraId="362295B1" w14:textId="77777777" w:rsidR="00164C8C" w:rsidRDefault="00000000">
      <w:pPr>
        <w:spacing w:after="335" w:line="259" w:lineRule="auto"/>
        <w:ind w:left="0" w:right="11" w:firstLine="0"/>
        <w:jc w:val="right"/>
      </w:pPr>
      <w:r>
        <w:rPr>
          <w:rFonts w:ascii="Calibri" w:eastAsia="Calibri" w:hAnsi="Calibri" w:cs="Calibri"/>
          <w:noProof/>
        </w:rPr>
        <mc:AlternateContent>
          <mc:Choice Requires="wpg">
            <w:drawing>
              <wp:inline distT="0" distB="0" distL="0" distR="0" wp14:anchorId="74FCD5A7" wp14:editId="229D4CE6">
                <wp:extent cx="5867400" cy="12700"/>
                <wp:effectExtent l="0" t="0" r="0" b="0"/>
                <wp:docPr id="14682" name="Group 1468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824" name="Shape 282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82" style="width:462pt;height:1pt;mso-position-horizontal-relative:char;mso-position-vertical-relative:line" coordsize="58674,127">
                <v:shape id="Shape 282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7D5870F" w14:textId="77777777" w:rsidR="00164C8C" w:rsidRDefault="00000000">
      <w:pPr>
        <w:pStyle w:val="Heading1"/>
        <w:ind w:left="419" w:right="0" w:hanging="434"/>
      </w:pPr>
      <w:r>
        <w:t xml:space="preserve">Notice </w:t>
      </w:r>
    </w:p>
    <w:p w14:paraId="05AB2989" w14:textId="77777777" w:rsidR="00164C8C" w:rsidRDefault="00000000">
      <w:pPr>
        <w:spacing w:after="248"/>
        <w:ind w:left="-5" w:right="71"/>
      </w:pPr>
      <w:r>
        <w:t xml:space="preserve">All notices and communications required or permitted under this Agreement shall be in writing and deemed to have been duly made if actually delivered, or 15 days after mailing if mailed by registered post. </w:t>
      </w:r>
    </w:p>
    <w:p w14:paraId="12653381" w14:textId="77777777" w:rsidR="00164C8C" w:rsidRDefault="00000000">
      <w:pPr>
        <w:spacing w:after="18" w:line="259" w:lineRule="auto"/>
        <w:ind w:left="0" w:right="11" w:firstLine="0"/>
        <w:jc w:val="right"/>
      </w:pPr>
      <w:r>
        <w:rPr>
          <w:rFonts w:ascii="Calibri" w:eastAsia="Calibri" w:hAnsi="Calibri" w:cs="Calibri"/>
          <w:noProof/>
        </w:rPr>
        <mc:AlternateContent>
          <mc:Choice Requires="wpg">
            <w:drawing>
              <wp:inline distT="0" distB="0" distL="0" distR="0" wp14:anchorId="079BD652" wp14:editId="0079B533">
                <wp:extent cx="5867400" cy="12700"/>
                <wp:effectExtent l="0" t="0" r="0" b="0"/>
                <wp:docPr id="14683" name="Group 1468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898" name="Shape 289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83" style="width:462pt;height:1pt;mso-position-horizontal-relative:char;mso-position-vertical-relative:line" coordsize="58674,127">
                <v:shape id="Shape 289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F75A152" w14:textId="77777777" w:rsidR="00164C8C" w:rsidRDefault="00000000">
      <w:pPr>
        <w:spacing w:after="55" w:line="259" w:lineRule="auto"/>
        <w:ind w:left="0" w:firstLine="0"/>
      </w:pPr>
      <w:r>
        <w:t xml:space="preserve"> </w:t>
      </w:r>
    </w:p>
    <w:p w14:paraId="6EBAAF3D" w14:textId="77777777" w:rsidR="00164C8C" w:rsidRDefault="00000000">
      <w:pPr>
        <w:pStyle w:val="Heading1"/>
        <w:spacing w:after="0"/>
        <w:ind w:left="419" w:right="0" w:hanging="434"/>
      </w:pPr>
      <w:r>
        <w:t xml:space="preserve">Scope of Obligations </w:t>
      </w:r>
    </w:p>
    <w:p w14:paraId="0AE198F2" w14:textId="77777777" w:rsidR="00164C8C" w:rsidRDefault="00000000">
      <w:pPr>
        <w:spacing w:after="18" w:line="259" w:lineRule="auto"/>
        <w:ind w:left="0" w:firstLine="0"/>
      </w:pPr>
      <w:r>
        <w:t xml:space="preserve"> </w:t>
      </w:r>
    </w:p>
    <w:p w14:paraId="0BB5310B" w14:textId="77777777" w:rsidR="00164C8C" w:rsidRDefault="00000000">
      <w:pPr>
        <w:ind w:left="-5" w:right="71"/>
      </w:pPr>
      <w:r>
        <w:t xml:space="preserve">Notwithstanding anything to the contrary in this Agreement, all obligations under this </w:t>
      </w:r>
      <w:proofErr w:type="gramStart"/>
      <w:r>
        <w:t>Agreement,  including</w:t>
      </w:r>
      <w:proofErr w:type="gramEnd"/>
      <w:r>
        <w:t xml:space="preserve"> confidentiality, non-disclosure, non-circumvention, non-solicitation, and non-compete, shall apply solely to the products, services, intellectual property, and business activities directly related to Sole-</w:t>
      </w:r>
      <w:proofErr w:type="spellStart"/>
      <w:r>
        <w:t>arium’s</w:t>
      </w:r>
      <w:proofErr w:type="spellEnd"/>
      <w:r>
        <w:t xml:space="preserve"> core operations. </w:t>
      </w:r>
    </w:p>
    <w:p w14:paraId="41271E28" w14:textId="77777777" w:rsidR="00164C8C" w:rsidRDefault="00000000">
      <w:pPr>
        <w:spacing w:after="18" w:line="259" w:lineRule="auto"/>
        <w:ind w:left="0" w:firstLine="0"/>
      </w:pPr>
      <w:r>
        <w:t xml:space="preserve"> </w:t>
      </w:r>
    </w:p>
    <w:p w14:paraId="14BCAFFD" w14:textId="77777777" w:rsidR="00164C8C" w:rsidRDefault="00000000">
      <w:pPr>
        <w:ind w:left="-5" w:right="71"/>
      </w:pPr>
      <w:r>
        <w:t>These obligations shall not extend to unrelated products or services, or to clients, suppliers, partners, or associates approached by the Employee for purposes outside the scope of Sole-</w:t>
      </w:r>
      <w:proofErr w:type="spellStart"/>
      <w:r>
        <w:t>arium’s</w:t>
      </w:r>
      <w:proofErr w:type="spellEnd"/>
      <w:r>
        <w:t xml:space="preserve"> business focus, provided such engagement does not involve confidential or proprietary information of Sole-</w:t>
      </w:r>
      <w:proofErr w:type="spellStart"/>
      <w:r>
        <w:t>arium</w:t>
      </w:r>
      <w:proofErr w:type="spellEnd"/>
      <w:r>
        <w:t xml:space="preserve">. </w:t>
      </w:r>
    </w:p>
    <w:p w14:paraId="25B82D04" w14:textId="77777777" w:rsidR="00164C8C" w:rsidRDefault="00000000">
      <w:pPr>
        <w:spacing w:after="258" w:line="259" w:lineRule="auto"/>
        <w:ind w:left="0" w:right="11" w:firstLine="0"/>
        <w:jc w:val="right"/>
      </w:pPr>
      <w:r>
        <w:rPr>
          <w:rFonts w:ascii="Calibri" w:eastAsia="Calibri" w:hAnsi="Calibri" w:cs="Calibri"/>
          <w:noProof/>
        </w:rPr>
        <mc:AlternateContent>
          <mc:Choice Requires="wpg">
            <w:drawing>
              <wp:inline distT="0" distB="0" distL="0" distR="0" wp14:anchorId="58291BD9" wp14:editId="3C1E481F">
                <wp:extent cx="5867400" cy="12700"/>
                <wp:effectExtent l="0" t="0" r="0" b="0"/>
                <wp:docPr id="14684" name="Group 1468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071" name="Shape 307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84" style="width:462pt;height:1pt;mso-position-horizontal-relative:char;mso-position-vertical-relative:line" coordsize="58674,127">
                <v:shape id="Shape 307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5A3BD75" w14:textId="77777777" w:rsidR="00164C8C" w:rsidRDefault="00000000">
      <w:pPr>
        <w:spacing w:after="258" w:line="259" w:lineRule="auto"/>
        <w:ind w:left="0" w:firstLine="0"/>
      </w:pPr>
      <w:r>
        <w:rPr>
          <w:b/>
        </w:rPr>
        <w:t xml:space="preserve"> </w:t>
      </w:r>
    </w:p>
    <w:p w14:paraId="15A80487" w14:textId="77777777" w:rsidR="00164C8C" w:rsidRDefault="00000000">
      <w:pPr>
        <w:spacing w:after="240" w:line="276" w:lineRule="auto"/>
        <w:ind w:left="0" w:firstLine="0"/>
      </w:pPr>
      <w:r>
        <w:rPr>
          <w:b/>
          <w:i/>
        </w:rPr>
        <w:t xml:space="preserve">The Employee acknowledges that the Company shall or may in reliance of this agreement provide Employee access to trade secrets, customers and other confidential data and good will. Employee agrees to retain said information as confidential and not to use said information on his or her own behalf or disclose the same to any third party. </w:t>
      </w:r>
    </w:p>
    <w:p w14:paraId="69C26C68" w14:textId="77777777" w:rsidR="00164C8C" w:rsidRDefault="00000000">
      <w:pPr>
        <w:spacing w:after="258" w:line="259" w:lineRule="auto"/>
        <w:ind w:left="0" w:firstLine="0"/>
      </w:pPr>
      <w:r>
        <w:rPr>
          <w:b/>
        </w:rPr>
        <w:t xml:space="preserve"> </w:t>
      </w:r>
    </w:p>
    <w:p w14:paraId="62C5C8EA" w14:textId="77777777" w:rsidR="00164C8C" w:rsidRDefault="00000000">
      <w:pPr>
        <w:spacing w:after="18" w:line="259" w:lineRule="auto"/>
        <w:ind w:left="-5"/>
      </w:pPr>
      <w:r>
        <w:rPr>
          <w:b/>
        </w:rPr>
        <w:t>Sole-</w:t>
      </w:r>
      <w:proofErr w:type="spellStart"/>
      <w:r>
        <w:rPr>
          <w:b/>
        </w:rPr>
        <w:t>arium</w:t>
      </w:r>
      <w:proofErr w:type="spellEnd"/>
      <w:r>
        <w:rPr>
          <w:b/>
        </w:rPr>
        <w:t xml:space="preserve"> Technologies Private Limited (Company) </w:t>
      </w:r>
    </w:p>
    <w:p w14:paraId="58B9B1DE" w14:textId="77777777" w:rsidR="00164C8C" w:rsidRDefault="00000000">
      <w:pPr>
        <w:ind w:left="-5" w:right="71"/>
      </w:pPr>
      <w:r>
        <w:t xml:space="preserve">Seal and Signature: ______________________ </w:t>
      </w:r>
    </w:p>
    <w:p w14:paraId="66E96AF6" w14:textId="77777777" w:rsidR="00164C8C" w:rsidRDefault="00000000">
      <w:pPr>
        <w:ind w:left="-5" w:right="71"/>
      </w:pPr>
      <w:r>
        <w:t xml:space="preserve">Name: Aryan </w:t>
      </w:r>
      <w:proofErr w:type="spellStart"/>
      <w:r>
        <w:t>Balotiya</w:t>
      </w:r>
      <w:proofErr w:type="spellEnd"/>
      <w:r>
        <w:t xml:space="preserve"> (Co-Founder) </w:t>
      </w:r>
    </w:p>
    <w:p w14:paraId="23B94CFD" w14:textId="77777777" w:rsidR="00164C8C" w:rsidRDefault="00000000">
      <w:pPr>
        <w:spacing w:after="250"/>
        <w:ind w:left="-5" w:right="71"/>
      </w:pPr>
      <w:r>
        <w:t xml:space="preserve">Date: __________________________ </w:t>
      </w:r>
    </w:p>
    <w:p w14:paraId="16CB55C9" w14:textId="77777777" w:rsidR="00164C8C" w:rsidRDefault="00000000">
      <w:pPr>
        <w:spacing w:after="18" w:line="259" w:lineRule="auto"/>
        <w:ind w:left="-5"/>
      </w:pPr>
      <w:r>
        <w:rPr>
          <w:b/>
        </w:rPr>
        <w:t xml:space="preserve">Ms. Akhila Thammenenwar (Employee) </w:t>
      </w:r>
    </w:p>
    <w:p w14:paraId="11A6CBA0" w14:textId="3DA629CA" w:rsidR="00164C8C" w:rsidRPr="00A6452D" w:rsidRDefault="00000000">
      <w:pPr>
        <w:ind w:left="-5" w:right="71"/>
        <w:rPr>
          <w:u w:val="single"/>
        </w:rPr>
      </w:pPr>
      <w:r>
        <w:lastRenderedPageBreak/>
        <w:t xml:space="preserve">Signature: </w:t>
      </w:r>
      <w:r w:rsidRPr="00A6452D">
        <w:rPr>
          <w:u w:val="single"/>
        </w:rPr>
        <w:t xml:space="preserve"> </w:t>
      </w:r>
      <w:r w:rsidR="00A6452D" w:rsidRPr="00A6452D">
        <w:rPr>
          <w:u w:val="single"/>
        </w:rPr>
        <w:t>Akhila Thammenenwar</w:t>
      </w:r>
    </w:p>
    <w:p w14:paraId="46DE772A" w14:textId="6814CCC1" w:rsidR="00164C8C" w:rsidRPr="00255644" w:rsidRDefault="00000000">
      <w:pPr>
        <w:ind w:left="-5" w:right="71"/>
        <w:rPr>
          <w:u w:val="single"/>
        </w:rPr>
      </w:pPr>
      <w:r>
        <w:t>Date:</w:t>
      </w:r>
      <w:r w:rsidR="00255644">
        <w:t xml:space="preserve"> </w:t>
      </w:r>
      <w:r w:rsidR="00255644" w:rsidRPr="00255644">
        <w:rPr>
          <w:u w:val="single"/>
        </w:rPr>
        <w:t>31-12-2025</w:t>
      </w:r>
    </w:p>
    <w:sectPr w:rsidR="00164C8C" w:rsidRPr="00255644">
      <w:pgSz w:w="12240" w:h="15840"/>
      <w:pgMar w:top="1486" w:right="1368" w:bottom="16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154BA"/>
    <w:multiLevelType w:val="hybridMultilevel"/>
    <w:tmpl w:val="3DF0A0CC"/>
    <w:lvl w:ilvl="0" w:tplc="3C2CF2D2">
      <w:start w:val="1"/>
      <w:numFmt w:val="lowerLetter"/>
      <w:lvlText w:val="(%1)"/>
      <w:lvlJc w:val="left"/>
      <w:pPr>
        <w:ind w:left="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FA2CB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062E9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62FCC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AA96C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6EAE5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6A6C8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46FBE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98727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0060641"/>
    <w:multiLevelType w:val="hybridMultilevel"/>
    <w:tmpl w:val="37E6EB88"/>
    <w:lvl w:ilvl="0" w:tplc="60727524">
      <w:start w:val="1"/>
      <w:numFmt w:val="lowerLetter"/>
      <w:lvlText w:val="(%1)"/>
      <w:lvlJc w:val="left"/>
      <w:pPr>
        <w:ind w:left="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9AAC9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9ACB7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C66D0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62921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08A68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00C82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DCE96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866BA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3A866E0"/>
    <w:multiLevelType w:val="hybridMultilevel"/>
    <w:tmpl w:val="F020B802"/>
    <w:lvl w:ilvl="0" w:tplc="9CF4C692">
      <w:start w:val="1"/>
      <w:numFmt w:val="lowerLetter"/>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BEC99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D44D4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CA473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B2513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62F5F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26CFC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AA459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A6B9E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AB744E1"/>
    <w:multiLevelType w:val="hybridMultilevel"/>
    <w:tmpl w:val="81C0484A"/>
    <w:lvl w:ilvl="0" w:tplc="A9326CF8">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7E4C546">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A502EAA2">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EB82EF4">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CD18B23C">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4F9A2528">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C82022B4">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9C723C7A">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A4524BE2">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1957373550">
    <w:abstractNumId w:val="1"/>
  </w:num>
  <w:num w:numId="2" w16cid:durableId="466821605">
    <w:abstractNumId w:val="2"/>
  </w:num>
  <w:num w:numId="3" w16cid:durableId="1796750953">
    <w:abstractNumId w:val="0"/>
  </w:num>
  <w:num w:numId="4" w16cid:durableId="965814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C8C"/>
    <w:rsid w:val="000F1389"/>
    <w:rsid w:val="00164C8C"/>
    <w:rsid w:val="00255644"/>
    <w:rsid w:val="004B1A63"/>
    <w:rsid w:val="00922FE2"/>
    <w:rsid w:val="00A64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9445"/>
  <w15:docId w15:val="{812F9C04-200E-48B9-9B41-D933FC8DD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4"/>
      </w:numPr>
      <w:spacing w:after="223" w:line="259" w:lineRule="auto"/>
      <w:ind w:left="10" w:right="72"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6</Pages>
  <Words>1551</Words>
  <Characters>8843</Characters>
  <Application>Microsoft Office Word</Application>
  <DocSecurity>0</DocSecurity>
  <Lines>73</Lines>
  <Paragraphs>20</Paragraphs>
  <ScaleCrop>false</ScaleCrop>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Employee's NDA</dc:title>
  <dc:subject/>
  <dc:creator>Akhila Thammenenwar</dc:creator>
  <cp:keywords/>
  <cp:lastModifiedBy>Akhila Thammenenwar</cp:lastModifiedBy>
  <cp:revision>6</cp:revision>
  <cp:lastPrinted>2025-12-31T02:09:00Z</cp:lastPrinted>
  <dcterms:created xsi:type="dcterms:W3CDTF">2025-12-31T02:09:00Z</dcterms:created>
  <dcterms:modified xsi:type="dcterms:W3CDTF">2025-12-31T02:10:00Z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a5d39f8c-66c6-48b3-a222-3045c9901fcc</vt:lpwstr>
  </property>
</Properties>
</file>