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CC72C" w14:textId="77777777" w:rsidR="00D8587A" w:rsidRDefault="00D8587A">
      <w:pPr>
        <w:spacing w:before="2200"/>
      </w:pPr>
    </w:p>
    <w:p w14:paraId="50619111" w14:textId="77777777" w:rsidR="00D8587A" w:rsidRDefault="00000000">
      <w:pPr>
        <w:jc w:val="center"/>
      </w:pPr>
      <w:proofErr w:type="spellStart"/>
      <w:r>
        <w:rPr>
          <w:b/>
          <w:bCs/>
          <w:color w:val="0B4F49"/>
          <w:sz w:val="64"/>
          <w:szCs w:val="64"/>
        </w:rPr>
        <w:t>VisionInspect</w:t>
      </w:r>
      <w:proofErr w:type="spellEnd"/>
      <w:r>
        <w:rPr>
          <w:b/>
          <w:bCs/>
          <w:color w:val="0B4F49"/>
          <w:sz w:val="64"/>
          <w:szCs w:val="64"/>
        </w:rPr>
        <w:t xml:space="preserve"> AI</w:t>
      </w:r>
    </w:p>
    <w:p w14:paraId="4A071ED8" w14:textId="77777777" w:rsidR="00D8587A" w:rsidRDefault="00000000">
      <w:pPr>
        <w:spacing w:before="200" w:after="100"/>
        <w:jc w:val="center"/>
      </w:pPr>
      <w:r>
        <w:rPr>
          <w:color w:val="0F766E"/>
          <w:sz w:val="30"/>
          <w:szCs w:val="30"/>
        </w:rPr>
        <w:t>Manufacturing Defect Detection &amp; Quality Inspection System</w:t>
      </w:r>
    </w:p>
    <w:p w14:paraId="0E3721AF" w14:textId="77777777" w:rsidR="00D8587A" w:rsidRDefault="00000000">
      <w:pPr>
        <w:spacing w:before="100" w:after="1600"/>
        <w:jc w:val="center"/>
      </w:pPr>
      <w:r>
        <w:rPr>
          <w:i/>
          <w:iCs/>
          <w:color w:val="555555"/>
          <w:sz w:val="24"/>
          <w:szCs w:val="24"/>
        </w:rPr>
        <w:t>Project Report</w:t>
      </w:r>
    </w:p>
    <w:p w14:paraId="26832E74" w14:textId="793AD2E9" w:rsidR="003471FE" w:rsidRPr="003471FE" w:rsidRDefault="00000000" w:rsidP="003471FE">
      <w:pPr>
        <w:spacing w:before="100" w:after="60"/>
        <w:jc w:val="center"/>
        <w:rPr>
          <w:b/>
          <w:bCs/>
          <w:sz w:val="24"/>
          <w:szCs w:val="24"/>
        </w:rPr>
      </w:pPr>
      <w:r>
        <w:rPr>
          <w:b/>
          <w:bCs/>
          <w:sz w:val="24"/>
          <w:szCs w:val="24"/>
        </w:rPr>
        <w:t>Veeneshwari R</w:t>
      </w:r>
    </w:p>
    <w:p w14:paraId="3ACD48FB" w14:textId="77777777" w:rsidR="00D8587A" w:rsidRDefault="00000000">
      <w:pPr>
        <w:spacing w:after="60"/>
        <w:jc w:val="center"/>
      </w:pPr>
      <w:r>
        <w:rPr>
          <w:color w:val="555555"/>
          <w:sz w:val="20"/>
          <w:szCs w:val="20"/>
        </w:rPr>
        <w:t>S.D.N.B. Vaishnav College for Women</w:t>
      </w:r>
    </w:p>
    <w:p w14:paraId="7075A46A" w14:textId="77777777" w:rsidR="00D8587A" w:rsidRDefault="00000000">
      <w:pPr>
        <w:spacing w:after="60"/>
        <w:jc w:val="center"/>
      </w:pPr>
      <w:r>
        <w:rPr>
          <w:color w:val="555555"/>
          <w:sz w:val="20"/>
          <w:szCs w:val="20"/>
        </w:rPr>
        <w:t>Infosys Springboard Internship Program</w:t>
      </w:r>
    </w:p>
    <w:p w14:paraId="6C31718A" w14:textId="2C54DC85" w:rsidR="00D8587A" w:rsidRDefault="00D8587A">
      <w:pPr>
        <w:spacing w:after="2000"/>
        <w:jc w:val="center"/>
      </w:pPr>
    </w:p>
    <w:p w14:paraId="3FDD9EDD" w14:textId="77777777" w:rsidR="00D8587A" w:rsidRDefault="00000000">
      <w:r>
        <w:br w:type="page"/>
      </w:r>
    </w:p>
    <w:p w14:paraId="7D725D1E" w14:textId="77777777" w:rsidR="008C24FF" w:rsidRDefault="008C24FF" w:rsidP="008C24FF">
      <w:pPr>
        <w:pStyle w:val="Heading1"/>
        <w:spacing w:after="400"/>
        <w:jc w:val="center"/>
      </w:pPr>
      <w:r>
        <w:rPr>
          <w:b/>
          <w:bCs/>
          <w:sz w:val="36"/>
          <w:szCs w:val="36"/>
        </w:rPr>
        <w:lastRenderedPageBreak/>
        <w:t>Table of Contents</w:t>
      </w:r>
    </w:p>
    <w:tbl>
      <w:tblPr>
        <w:tblW w:w="11299" w:type="dxa"/>
        <w:tblInd w:w="-845"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647"/>
        <w:gridCol w:w="7770"/>
        <w:gridCol w:w="1882"/>
      </w:tblGrid>
      <w:tr w:rsidR="008C24FF" w14:paraId="1EDDD78D" w14:textId="77777777" w:rsidTr="008C24FF">
        <w:trPr>
          <w:trHeight w:val="475"/>
          <w:tblHeader/>
        </w:trPr>
        <w:tc>
          <w:tcPr>
            <w:tcW w:w="1647" w:type="dxa"/>
            <w:shd w:val="clear" w:color="auto" w:fill="2F5496"/>
            <w:tcMar>
              <w:top w:w="100" w:type="dxa"/>
              <w:left w:w="120" w:type="dxa"/>
              <w:bottom w:w="100" w:type="dxa"/>
              <w:right w:w="120" w:type="dxa"/>
            </w:tcMar>
            <w:vAlign w:val="center"/>
          </w:tcPr>
          <w:p w14:paraId="276B518B" w14:textId="77777777" w:rsidR="008C24FF" w:rsidRDefault="008C24FF" w:rsidP="000C58FE">
            <w:pPr>
              <w:jc w:val="center"/>
            </w:pPr>
            <w:r>
              <w:rPr>
                <w:b/>
                <w:bCs/>
                <w:color w:val="FFFFFF"/>
              </w:rPr>
              <w:t>Sr. No.</w:t>
            </w:r>
          </w:p>
        </w:tc>
        <w:tc>
          <w:tcPr>
            <w:tcW w:w="7770" w:type="dxa"/>
            <w:shd w:val="clear" w:color="auto" w:fill="2F5496"/>
            <w:tcMar>
              <w:top w:w="100" w:type="dxa"/>
              <w:left w:w="120" w:type="dxa"/>
              <w:bottom w:w="100" w:type="dxa"/>
              <w:right w:w="120" w:type="dxa"/>
            </w:tcMar>
            <w:vAlign w:val="center"/>
          </w:tcPr>
          <w:p w14:paraId="5B240EE5" w14:textId="77777777" w:rsidR="008C24FF" w:rsidRDefault="008C24FF" w:rsidP="000C58FE">
            <w:r>
              <w:rPr>
                <w:b/>
                <w:bCs/>
                <w:color w:val="FFFFFF"/>
              </w:rPr>
              <w:t>Section</w:t>
            </w:r>
          </w:p>
        </w:tc>
        <w:tc>
          <w:tcPr>
            <w:tcW w:w="1882" w:type="dxa"/>
            <w:shd w:val="clear" w:color="auto" w:fill="2F5496"/>
            <w:tcMar>
              <w:top w:w="100" w:type="dxa"/>
              <w:left w:w="120" w:type="dxa"/>
              <w:bottom w:w="100" w:type="dxa"/>
              <w:right w:w="120" w:type="dxa"/>
            </w:tcMar>
            <w:vAlign w:val="center"/>
          </w:tcPr>
          <w:p w14:paraId="115C5963" w14:textId="77777777" w:rsidR="008C24FF" w:rsidRDefault="008C24FF" w:rsidP="000C58FE">
            <w:pPr>
              <w:jc w:val="center"/>
            </w:pPr>
            <w:r>
              <w:rPr>
                <w:b/>
                <w:bCs/>
                <w:color w:val="FFFFFF"/>
              </w:rPr>
              <w:t>Page No.</w:t>
            </w:r>
          </w:p>
        </w:tc>
      </w:tr>
      <w:tr w:rsidR="008C24FF" w14:paraId="54C8FA01" w14:textId="77777777" w:rsidTr="008C24FF">
        <w:trPr>
          <w:trHeight w:val="455"/>
        </w:trPr>
        <w:tc>
          <w:tcPr>
            <w:tcW w:w="1647" w:type="dxa"/>
            <w:tcMar>
              <w:top w:w="100" w:type="dxa"/>
              <w:left w:w="120" w:type="dxa"/>
              <w:bottom w:w="100" w:type="dxa"/>
              <w:right w:w="120" w:type="dxa"/>
            </w:tcMar>
            <w:vAlign w:val="center"/>
          </w:tcPr>
          <w:p w14:paraId="3FA2F29F" w14:textId="77777777" w:rsidR="008C24FF" w:rsidRDefault="008C24FF" w:rsidP="000C58FE">
            <w:pPr>
              <w:jc w:val="center"/>
            </w:pPr>
            <w:r>
              <w:rPr>
                <w:color w:val="000000"/>
              </w:rPr>
              <w:t>1</w:t>
            </w:r>
          </w:p>
        </w:tc>
        <w:tc>
          <w:tcPr>
            <w:tcW w:w="7770" w:type="dxa"/>
            <w:tcMar>
              <w:top w:w="100" w:type="dxa"/>
              <w:left w:w="120" w:type="dxa"/>
              <w:bottom w:w="100" w:type="dxa"/>
              <w:right w:w="120" w:type="dxa"/>
            </w:tcMar>
            <w:vAlign w:val="center"/>
          </w:tcPr>
          <w:p w14:paraId="694292A7" w14:textId="77777777" w:rsidR="008C24FF" w:rsidRDefault="008C24FF" w:rsidP="000C58FE">
            <w:r>
              <w:rPr>
                <w:color w:val="000000"/>
              </w:rPr>
              <w:t>Project Overview &amp; Objectives</w:t>
            </w:r>
          </w:p>
        </w:tc>
        <w:tc>
          <w:tcPr>
            <w:tcW w:w="1882" w:type="dxa"/>
            <w:tcMar>
              <w:top w:w="100" w:type="dxa"/>
              <w:left w:w="120" w:type="dxa"/>
              <w:bottom w:w="100" w:type="dxa"/>
              <w:right w:w="120" w:type="dxa"/>
            </w:tcMar>
            <w:vAlign w:val="center"/>
          </w:tcPr>
          <w:p w14:paraId="3A010927" w14:textId="77777777" w:rsidR="008C24FF" w:rsidRDefault="008C24FF" w:rsidP="000C58FE">
            <w:pPr>
              <w:jc w:val="center"/>
            </w:pPr>
            <w:r>
              <w:rPr>
                <w:color w:val="000000"/>
              </w:rPr>
              <w:t>3</w:t>
            </w:r>
          </w:p>
        </w:tc>
      </w:tr>
      <w:tr w:rsidR="008C24FF" w14:paraId="4E296C17" w14:textId="77777777" w:rsidTr="008C24FF">
        <w:trPr>
          <w:trHeight w:val="475"/>
        </w:trPr>
        <w:tc>
          <w:tcPr>
            <w:tcW w:w="1647" w:type="dxa"/>
            <w:tcMar>
              <w:top w:w="100" w:type="dxa"/>
              <w:left w:w="120" w:type="dxa"/>
              <w:bottom w:w="100" w:type="dxa"/>
              <w:right w:w="120" w:type="dxa"/>
            </w:tcMar>
            <w:vAlign w:val="center"/>
          </w:tcPr>
          <w:p w14:paraId="3D2BD43A" w14:textId="77777777" w:rsidR="008C24FF" w:rsidRDefault="008C24FF" w:rsidP="000C58FE">
            <w:pPr>
              <w:jc w:val="center"/>
            </w:pPr>
            <w:r>
              <w:rPr>
                <w:color w:val="000000"/>
              </w:rPr>
              <w:t>2</w:t>
            </w:r>
          </w:p>
        </w:tc>
        <w:tc>
          <w:tcPr>
            <w:tcW w:w="7770" w:type="dxa"/>
            <w:tcMar>
              <w:top w:w="100" w:type="dxa"/>
              <w:left w:w="120" w:type="dxa"/>
              <w:bottom w:w="100" w:type="dxa"/>
              <w:right w:w="120" w:type="dxa"/>
            </w:tcMar>
            <w:vAlign w:val="center"/>
          </w:tcPr>
          <w:p w14:paraId="55798312" w14:textId="77777777" w:rsidR="008C24FF" w:rsidRDefault="008C24FF" w:rsidP="000C58FE">
            <w:r>
              <w:rPr>
                <w:color w:val="000000"/>
              </w:rPr>
              <w:t>Problem Statement</w:t>
            </w:r>
          </w:p>
        </w:tc>
        <w:tc>
          <w:tcPr>
            <w:tcW w:w="1882" w:type="dxa"/>
            <w:tcMar>
              <w:top w:w="100" w:type="dxa"/>
              <w:left w:w="120" w:type="dxa"/>
              <w:bottom w:w="100" w:type="dxa"/>
              <w:right w:w="120" w:type="dxa"/>
            </w:tcMar>
            <w:vAlign w:val="center"/>
          </w:tcPr>
          <w:p w14:paraId="31A626C0" w14:textId="77777777" w:rsidR="008C24FF" w:rsidRDefault="008C24FF" w:rsidP="000C58FE">
            <w:pPr>
              <w:jc w:val="center"/>
            </w:pPr>
            <w:r>
              <w:rPr>
                <w:color w:val="000000"/>
              </w:rPr>
              <w:t>4</w:t>
            </w:r>
          </w:p>
        </w:tc>
      </w:tr>
      <w:tr w:rsidR="008C24FF" w14:paraId="3D0DB499" w14:textId="77777777" w:rsidTr="008C24FF">
        <w:trPr>
          <w:trHeight w:val="455"/>
        </w:trPr>
        <w:tc>
          <w:tcPr>
            <w:tcW w:w="1647" w:type="dxa"/>
            <w:tcMar>
              <w:top w:w="100" w:type="dxa"/>
              <w:left w:w="120" w:type="dxa"/>
              <w:bottom w:w="100" w:type="dxa"/>
              <w:right w:w="120" w:type="dxa"/>
            </w:tcMar>
            <w:vAlign w:val="center"/>
          </w:tcPr>
          <w:p w14:paraId="26248E1E" w14:textId="77777777" w:rsidR="008C24FF" w:rsidRDefault="008C24FF" w:rsidP="000C58FE">
            <w:pPr>
              <w:jc w:val="center"/>
            </w:pPr>
            <w:r>
              <w:rPr>
                <w:color w:val="000000"/>
              </w:rPr>
              <w:t>3</w:t>
            </w:r>
          </w:p>
        </w:tc>
        <w:tc>
          <w:tcPr>
            <w:tcW w:w="7770" w:type="dxa"/>
            <w:tcMar>
              <w:top w:w="100" w:type="dxa"/>
              <w:left w:w="120" w:type="dxa"/>
              <w:bottom w:w="100" w:type="dxa"/>
              <w:right w:w="120" w:type="dxa"/>
            </w:tcMar>
            <w:vAlign w:val="center"/>
          </w:tcPr>
          <w:p w14:paraId="636CCD9E" w14:textId="77777777" w:rsidR="008C24FF" w:rsidRDefault="008C24FF" w:rsidP="000C58FE">
            <w:r>
              <w:rPr>
                <w:color w:val="000000"/>
              </w:rPr>
              <w:t>Scope</w:t>
            </w:r>
          </w:p>
        </w:tc>
        <w:tc>
          <w:tcPr>
            <w:tcW w:w="1882" w:type="dxa"/>
            <w:tcMar>
              <w:top w:w="100" w:type="dxa"/>
              <w:left w:w="120" w:type="dxa"/>
              <w:bottom w:w="100" w:type="dxa"/>
              <w:right w:w="120" w:type="dxa"/>
            </w:tcMar>
            <w:vAlign w:val="center"/>
          </w:tcPr>
          <w:p w14:paraId="6019137E" w14:textId="77777777" w:rsidR="008C24FF" w:rsidRDefault="008C24FF" w:rsidP="000C58FE">
            <w:pPr>
              <w:jc w:val="center"/>
            </w:pPr>
            <w:r>
              <w:rPr>
                <w:color w:val="000000"/>
              </w:rPr>
              <w:t>4</w:t>
            </w:r>
          </w:p>
        </w:tc>
      </w:tr>
      <w:tr w:rsidR="008C24FF" w14:paraId="05CD2470" w14:textId="77777777" w:rsidTr="008C24FF">
        <w:trPr>
          <w:trHeight w:val="475"/>
        </w:trPr>
        <w:tc>
          <w:tcPr>
            <w:tcW w:w="1647" w:type="dxa"/>
            <w:tcMar>
              <w:top w:w="100" w:type="dxa"/>
              <w:left w:w="120" w:type="dxa"/>
              <w:bottom w:w="100" w:type="dxa"/>
              <w:right w:w="120" w:type="dxa"/>
            </w:tcMar>
            <w:vAlign w:val="center"/>
          </w:tcPr>
          <w:p w14:paraId="51D613AB" w14:textId="77777777" w:rsidR="008C24FF" w:rsidRDefault="008C24FF" w:rsidP="000C58FE">
            <w:pPr>
              <w:jc w:val="center"/>
            </w:pPr>
            <w:r>
              <w:rPr>
                <w:color w:val="000000"/>
              </w:rPr>
              <w:t>4</w:t>
            </w:r>
          </w:p>
        </w:tc>
        <w:tc>
          <w:tcPr>
            <w:tcW w:w="7770" w:type="dxa"/>
            <w:tcMar>
              <w:top w:w="100" w:type="dxa"/>
              <w:left w:w="120" w:type="dxa"/>
              <w:bottom w:w="100" w:type="dxa"/>
              <w:right w:w="120" w:type="dxa"/>
            </w:tcMar>
            <w:vAlign w:val="center"/>
          </w:tcPr>
          <w:p w14:paraId="1CBD68E8" w14:textId="77777777" w:rsidR="008C24FF" w:rsidRDefault="008C24FF" w:rsidP="000C58FE">
            <w:r>
              <w:rPr>
                <w:color w:val="000000"/>
              </w:rPr>
              <w:t>Architecture</w:t>
            </w:r>
          </w:p>
        </w:tc>
        <w:tc>
          <w:tcPr>
            <w:tcW w:w="1882" w:type="dxa"/>
            <w:tcMar>
              <w:top w:w="100" w:type="dxa"/>
              <w:left w:w="120" w:type="dxa"/>
              <w:bottom w:w="100" w:type="dxa"/>
              <w:right w:w="120" w:type="dxa"/>
            </w:tcMar>
            <w:vAlign w:val="center"/>
          </w:tcPr>
          <w:p w14:paraId="296E4155" w14:textId="77777777" w:rsidR="008C24FF" w:rsidRDefault="008C24FF" w:rsidP="000C58FE">
            <w:pPr>
              <w:jc w:val="center"/>
            </w:pPr>
            <w:r>
              <w:rPr>
                <w:color w:val="000000"/>
              </w:rPr>
              <w:t>5</w:t>
            </w:r>
          </w:p>
        </w:tc>
      </w:tr>
      <w:tr w:rsidR="008C24FF" w14:paraId="377EF0A4" w14:textId="77777777" w:rsidTr="008C24FF">
        <w:trPr>
          <w:trHeight w:val="455"/>
        </w:trPr>
        <w:tc>
          <w:tcPr>
            <w:tcW w:w="1647" w:type="dxa"/>
            <w:tcMar>
              <w:top w:w="100" w:type="dxa"/>
              <w:left w:w="120" w:type="dxa"/>
              <w:bottom w:w="100" w:type="dxa"/>
              <w:right w:w="120" w:type="dxa"/>
            </w:tcMar>
            <w:vAlign w:val="center"/>
          </w:tcPr>
          <w:p w14:paraId="29FB85E6" w14:textId="77777777" w:rsidR="008C24FF" w:rsidRDefault="008C24FF" w:rsidP="000C58FE">
            <w:pPr>
              <w:jc w:val="center"/>
            </w:pPr>
            <w:r>
              <w:rPr>
                <w:color w:val="000000"/>
              </w:rPr>
              <w:t>5</w:t>
            </w:r>
          </w:p>
        </w:tc>
        <w:tc>
          <w:tcPr>
            <w:tcW w:w="7770" w:type="dxa"/>
            <w:tcMar>
              <w:top w:w="100" w:type="dxa"/>
              <w:left w:w="120" w:type="dxa"/>
              <w:bottom w:w="100" w:type="dxa"/>
              <w:right w:w="120" w:type="dxa"/>
            </w:tcMar>
            <w:vAlign w:val="center"/>
          </w:tcPr>
          <w:p w14:paraId="314C9EA6" w14:textId="77777777" w:rsidR="008C24FF" w:rsidRDefault="008C24FF" w:rsidP="000C58FE">
            <w:r>
              <w:rPr>
                <w:color w:val="000000"/>
              </w:rPr>
              <w:t>Technology Stack</w:t>
            </w:r>
          </w:p>
        </w:tc>
        <w:tc>
          <w:tcPr>
            <w:tcW w:w="1882" w:type="dxa"/>
            <w:tcMar>
              <w:top w:w="100" w:type="dxa"/>
              <w:left w:w="120" w:type="dxa"/>
              <w:bottom w:w="100" w:type="dxa"/>
              <w:right w:w="120" w:type="dxa"/>
            </w:tcMar>
            <w:vAlign w:val="center"/>
          </w:tcPr>
          <w:p w14:paraId="636F14D4" w14:textId="77777777" w:rsidR="008C24FF" w:rsidRDefault="008C24FF" w:rsidP="000C58FE">
            <w:pPr>
              <w:jc w:val="center"/>
            </w:pPr>
            <w:r>
              <w:rPr>
                <w:color w:val="000000"/>
              </w:rPr>
              <w:t>6</w:t>
            </w:r>
          </w:p>
        </w:tc>
      </w:tr>
      <w:tr w:rsidR="008C24FF" w14:paraId="10AC6C64" w14:textId="77777777" w:rsidTr="008C24FF">
        <w:trPr>
          <w:trHeight w:val="475"/>
        </w:trPr>
        <w:tc>
          <w:tcPr>
            <w:tcW w:w="1647" w:type="dxa"/>
            <w:tcMar>
              <w:top w:w="100" w:type="dxa"/>
              <w:left w:w="120" w:type="dxa"/>
              <w:bottom w:w="100" w:type="dxa"/>
              <w:right w:w="120" w:type="dxa"/>
            </w:tcMar>
            <w:vAlign w:val="center"/>
          </w:tcPr>
          <w:p w14:paraId="1BE2A570" w14:textId="77777777" w:rsidR="008C24FF" w:rsidRDefault="008C24FF" w:rsidP="000C58FE">
            <w:pPr>
              <w:jc w:val="center"/>
            </w:pPr>
            <w:r>
              <w:rPr>
                <w:color w:val="000000"/>
              </w:rPr>
              <w:t>6</w:t>
            </w:r>
          </w:p>
        </w:tc>
        <w:tc>
          <w:tcPr>
            <w:tcW w:w="7770" w:type="dxa"/>
            <w:tcMar>
              <w:top w:w="100" w:type="dxa"/>
              <w:left w:w="120" w:type="dxa"/>
              <w:bottom w:w="100" w:type="dxa"/>
              <w:right w:w="120" w:type="dxa"/>
            </w:tcMar>
            <w:vAlign w:val="center"/>
          </w:tcPr>
          <w:p w14:paraId="60F175B4" w14:textId="77777777" w:rsidR="008C24FF" w:rsidRDefault="008C24FF" w:rsidP="000C58FE">
            <w:r>
              <w:rPr>
                <w:color w:val="000000"/>
              </w:rPr>
              <w:t>Modules</w:t>
            </w:r>
          </w:p>
        </w:tc>
        <w:tc>
          <w:tcPr>
            <w:tcW w:w="1882" w:type="dxa"/>
            <w:tcMar>
              <w:top w:w="100" w:type="dxa"/>
              <w:left w:w="120" w:type="dxa"/>
              <w:bottom w:w="100" w:type="dxa"/>
              <w:right w:w="120" w:type="dxa"/>
            </w:tcMar>
            <w:vAlign w:val="center"/>
          </w:tcPr>
          <w:p w14:paraId="2A3D6730" w14:textId="77777777" w:rsidR="008C24FF" w:rsidRDefault="008C24FF" w:rsidP="000C58FE">
            <w:pPr>
              <w:jc w:val="center"/>
            </w:pPr>
            <w:r>
              <w:rPr>
                <w:color w:val="000000"/>
              </w:rPr>
              <w:t>6</w:t>
            </w:r>
          </w:p>
        </w:tc>
      </w:tr>
      <w:tr w:rsidR="008C24FF" w14:paraId="4A2862F4" w14:textId="77777777" w:rsidTr="008C24FF">
        <w:trPr>
          <w:trHeight w:val="455"/>
        </w:trPr>
        <w:tc>
          <w:tcPr>
            <w:tcW w:w="1647" w:type="dxa"/>
            <w:tcMar>
              <w:top w:w="100" w:type="dxa"/>
              <w:left w:w="120" w:type="dxa"/>
              <w:bottom w:w="100" w:type="dxa"/>
              <w:right w:w="120" w:type="dxa"/>
            </w:tcMar>
            <w:vAlign w:val="center"/>
          </w:tcPr>
          <w:p w14:paraId="41C6E489" w14:textId="77777777" w:rsidR="008C24FF" w:rsidRDefault="008C24FF" w:rsidP="000C58FE">
            <w:pPr>
              <w:jc w:val="center"/>
            </w:pPr>
            <w:r>
              <w:rPr>
                <w:color w:val="000000"/>
              </w:rPr>
              <w:t>7</w:t>
            </w:r>
          </w:p>
        </w:tc>
        <w:tc>
          <w:tcPr>
            <w:tcW w:w="7770" w:type="dxa"/>
            <w:tcMar>
              <w:top w:w="100" w:type="dxa"/>
              <w:left w:w="120" w:type="dxa"/>
              <w:bottom w:w="100" w:type="dxa"/>
              <w:right w:w="120" w:type="dxa"/>
            </w:tcMar>
            <w:vAlign w:val="center"/>
          </w:tcPr>
          <w:p w14:paraId="063A3C0E" w14:textId="77777777" w:rsidR="008C24FF" w:rsidRDefault="008C24FF" w:rsidP="000C58FE">
            <w:r>
              <w:rPr>
                <w:color w:val="000000"/>
              </w:rPr>
              <w:t>Dataset &amp; AI/ML Model Implementation</w:t>
            </w:r>
          </w:p>
        </w:tc>
        <w:tc>
          <w:tcPr>
            <w:tcW w:w="1882" w:type="dxa"/>
            <w:tcMar>
              <w:top w:w="100" w:type="dxa"/>
              <w:left w:w="120" w:type="dxa"/>
              <w:bottom w:w="100" w:type="dxa"/>
              <w:right w:w="120" w:type="dxa"/>
            </w:tcMar>
            <w:vAlign w:val="center"/>
          </w:tcPr>
          <w:p w14:paraId="031EA83A" w14:textId="77777777" w:rsidR="008C24FF" w:rsidRDefault="008C24FF" w:rsidP="000C58FE">
            <w:pPr>
              <w:jc w:val="center"/>
            </w:pPr>
            <w:r>
              <w:rPr>
                <w:color w:val="000000"/>
              </w:rPr>
              <w:t>7</w:t>
            </w:r>
          </w:p>
        </w:tc>
      </w:tr>
      <w:tr w:rsidR="008C24FF" w14:paraId="54868E45" w14:textId="77777777" w:rsidTr="008C24FF">
        <w:trPr>
          <w:trHeight w:val="475"/>
        </w:trPr>
        <w:tc>
          <w:tcPr>
            <w:tcW w:w="1647" w:type="dxa"/>
            <w:tcMar>
              <w:top w:w="100" w:type="dxa"/>
              <w:left w:w="120" w:type="dxa"/>
              <w:bottom w:w="100" w:type="dxa"/>
              <w:right w:w="120" w:type="dxa"/>
            </w:tcMar>
            <w:vAlign w:val="center"/>
          </w:tcPr>
          <w:p w14:paraId="0A691917" w14:textId="77777777" w:rsidR="008C24FF" w:rsidRDefault="008C24FF" w:rsidP="000C58FE">
            <w:pPr>
              <w:jc w:val="center"/>
            </w:pPr>
            <w:r>
              <w:rPr>
                <w:color w:val="000000"/>
              </w:rPr>
              <w:t>8</w:t>
            </w:r>
          </w:p>
        </w:tc>
        <w:tc>
          <w:tcPr>
            <w:tcW w:w="7770" w:type="dxa"/>
            <w:tcMar>
              <w:top w:w="100" w:type="dxa"/>
              <w:left w:w="120" w:type="dxa"/>
              <w:bottom w:w="100" w:type="dxa"/>
              <w:right w:w="120" w:type="dxa"/>
            </w:tcMar>
            <w:vAlign w:val="center"/>
          </w:tcPr>
          <w:p w14:paraId="7CF447CA" w14:textId="77777777" w:rsidR="008C24FF" w:rsidRDefault="008C24FF" w:rsidP="000C58FE">
            <w:r>
              <w:rPr>
                <w:color w:val="000000"/>
              </w:rPr>
              <w:t>Milestones</w:t>
            </w:r>
          </w:p>
        </w:tc>
        <w:tc>
          <w:tcPr>
            <w:tcW w:w="1882" w:type="dxa"/>
            <w:tcMar>
              <w:top w:w="100" w:type="dxa"/>
              <w:left w:w="120" w:type="dxa"/>
              <w:bottom w:w="100" w:type="dxa"/>
              <w:right w:w="120" w:type="dxa"/>
            </w:tcMar>
            <w:vAlign w:val="center"/>
          </w:tcPr>
          <w:p w14:paraId="427318AD" w14:textId="77777777" w:rsidR="008C24FF" w:rsidRDefault="008C24FF" w:rsidP="000C58FE">
            <w:pPr>
              <w:jc w:val="center"/>
            </w:pPr>
            <w:r>
              <w:rPr>
                <w:color w:val="000000"/>
              </w:rPr>
              <w:t>8</w:t>
            </w:r>
          </w:p>
        </w:tc>
      </w:tr>
      <w:tr w:rsidR="008C24FF" w14:paraId="4FC98923" w14:textId="77777777" w:rsidTr="008C24FF">
        <w:trPr>
          <w:trHeight w:val="455"/>
        </w:trPr>
        <w:tc>
          <w:tcPr>
            <w:tcW w:w="1647" w:type="dxa"/>
            <w:tcMar>
              <w:top w:w="100" w:type="dxa"/>
              <w:left w:w="120" w:type="dxa"/>
              <w:bottom w:w="100" w:type="dxa"/>
              <w:right w:w="120" w:type="dxa"/>
            </w:tcMar>
            <w:vAlign w:val="center"/>
          </w:tcPr>
          <w:p w14:paraId="490CDCB6" w14:textId="77777777" w:rsidR="008C24FF" w:rsidRDefault="008C24FF" w:rsidP="000C58FE">
            <w:pPr>
              <w:jc w:val="center"/>
            </w:pPr>
            <w:r>
              <w:rPr>
                <w:color w:val="000000"/>
              </w:rPr>
              <w:t>9</w:t>
            </w:r>
          </w:p>
        </w:tc>
        <w:tc>
          <w:tcPr>
            <w:tcW w:w="7770" w:type="dxa"/>
            <w:tcMar>
              <w:top w:w="100" w:type="dxa"/>
              <w:left w:w="120" w:type="dxa"/>
              <w:bottom w:w="100" w:type="dxa"/>
              <w:right w:w="120" w:type="dxa"/>
            </w:tcMar>
            <w:vAlign w:val="center"/>
          </w:tcPr>
          <w:p w14:paraId="0D7BFE53" w14:textId="77777777" w:rsidR="008C24FF" w:rsidRDefault="008C24FF" w:rsidP="000C58FE">
            <w:r>
              <w:rPr>
                <w:color w:val="000000"/>
              </w:rPr>
              <w:t>User Roles</w:t>
            </w:r>
          </w:p>
        </w:tc>
        <w:tc>
          <w:tcPr>
            <w:tcW w:w="1882" w:type="dxa"/>
            <w:tcMar>
              <w:top w:w="100" w:type="dxa"/>
              <w:left w:w="120" w:type="dxa"/>
              <w:bottom w:w="100" w:type="dxa"/>
              <w:right w:w="120" w:type="dxa"/>
            </w:tcMar>
            <w:vAlign w:val="center"/>
          </w:tcPr>
          <w:p w14:paraId="68D85F36" w14:textId="77777777" w:rsidR="008C24FF" w:rsidRDefault="008C24FF" w:rsidP="000C58FE">
            <w:pPr>
              <w:jc w:val="center"/>
            </w:pPr>
            <w:r>
              <w:rPr>
                <w:color w:val="000000"/>
              </w:rPr>
              <w:t>10</w:t>
            </w:r>
          </w:p>
        </w:tc>
      </w:tr>
      <w:tr w:rsidR="008C24FF" w14:paraId="382FB286" w14:textId="77777777" w:rsidTr="008C24FF">
        <w:trPr>
          <w:trHeight w:val="475"/>
        </w:trPr>
        <w:tc>
          <w:tcPr>
            <w:tcW w:w="1647" w:type="dxa"/>
            <w:tcMar>
              <w:top w:w="100" w:type="dxa"/>
              <w:left w:w="120" w:type="dxa"/>
              <w:bottom w:w="100" w:type="dxa"/>
              <w:right w:w="120" w:type="dxa"/>
            </w:tcMar>
            <w:vAlign w:val="center"/>
          </w:tcPr>
          <w:p w14:paraId="019EDA7C" w14:textId="77777777" w:rsidR="008C24FF" w:rsidRDefault="008C24FF" w:rsidP="000C58FE">
            <w:pPr>
              <w:jc w:val="center"/>
            </w:pPr>
            <w:r>
              <w:rPr>
                <w:color w:val="000000"/>
              </w:rPr>
              <w:t>10</w:t>
            </w:r>
          </w:p>
        </w:tc>
        <w:tc>
          <w:tcPr>
            <w:tcW w:w="7770" w:type="dxa"/>
            <w:tcMar>
              <w:top w:w="100" w:type="dxa"/>
              <w:left w:w="120" w:type="dxa"/>
              <w:bottom w:w="100" w:type="dxa"/>
              <w:right w:w="120" w:type="dxa"/>
            </w:tcMar>
            <w:vAlign w:val="center"/>
          </w:tcPr>
          <w:p w14:paraId="4630878F" w14:textId="77777777" w:rsidR="008C24FF" w:rsidRDefault="008C24FF" w:rsidP="000C58FE">
            <w:r>
              <w:rPr>
                <w:color w:val="000000"/>
              </w:rPr>
              <w:t>Dashboards</w:t>
            </w:r>
          </w:p>
        </w:tc>
        <w:tc>
          <w:tcPr>
            <w:tcW w:w="1882" w:type="dxa"/>
            <w:tcMar>
              <w:top w:w="100" w:type="dxa"/>
              <w:left w:w="120" w:type="dxa"/>
              <w:bottom w:w="100" w:type="dxa"/>
              <w:right w:w="120" w:type="dxa"/>
            </w:tcMar>
            <w:vAlign w:val="center"/>
          </w:tcPr>
          <w:p w14:paraId="4ECD61D9" w14:textId="77777777" w:rsidR="008C24FF" w:rsidRDefault="008C24FF" w:rsidP="000C58FE">
            <w:pPr>
              <w:jc w:val="center"/>
            </w:pPr>
            <w:r>
              <w:rPr>
                <w:color w:val="000000"/>
              </w:rPr>
              <w:t>11</w:t>
            </w:r>
          </w:p>
        </w:tc>
      </w:tr>
      <w:tr w:rsidR="008C24FF" w14:paraId="77F531BC" w14:textId="77777777" w:rsidTr="008C24FF">
        <w:trPr>
          <w:trHeight w:val="455"/>
        </w:trPr>
        <w:tc>
          <w:tcPr>
            <w:tcW w:w="1647" w:type="dxa"/>
            <w:tcMar>
              <w:top w:w="100" w:type="dxa"/>
              <w:left w:w="120" w:type="dxa"/>
              <w:bottom w:w="100" w:type="dxa"/>
              <w:right w:w="120" w:type="dxa"/>
            </w:tcMar>
            <w:vAlign w:val="center"/>
          </w:tcPr>
          <w:p w14:paraId="18E09FB7" w14:textId="77777777" w:rsidR="008C24FF" w:rsidRDefault="008C24FF" w:rsidP="000C58FE">
            <w:pPr>
              <w:jc w:val="center"/>
            </w:pPr>
            <w:r>
              <w:rPr>
                <w:color w:val="000000"/>
              </w:rPr>
              <w:t>11</w:t>
            </w:r>
          </w:p>
        </w:tc>
        <w:tc>
          <w:tcPr>
            <w:tcW w:w="7770" w:type="dxa"/>
            <w:tcMar>
              <w:top w:w="100" w:type="dxa"/>
              <w:left w:w="120" w:type="dxa"/>
              <w:bottom w:w="100" w:type="dxa"/>
              <w:right w:w="120" w:type="dxa"/>
            </w:tcMar>
            <w:vAlign w:val="center"/>
          </w:tcPr>
          <w:p w14:paraId="7C5BEB92" w14:textId="77777777" w:rsidR="008C24FF" w:rsidRDefault="008C24FF" w:rsidP="000C58FE">
            <w:r>
              <w:rPr>
                <w:color w:val="000000"/>
              </w:rPr>
              <w:t>Testing &amp; Performance Evaluation</w:t>
            </w:r>
          </w:p>
        </w:tc>
        <w:tc>
          <w:tcPr>
            <w:tcW w:w="1882" w:type="dxa"/>
            <w:tcMar>
              <w:top w:w="100" w:type="dxa"/>
              <w:left w:w="120" w:type="dxa"/>
              <w:bottom w:w="100" w:type="dxa"/>
              <w:right w:w="120" w:type="dxa"/>
            </w:tcMar>
            <w:vAlign w:val="center"/>
          </w:tcPr>
          <w:p w14:paraId="6D6933CD" w14:textId="77777777" w:rsidR="008C24FF" w:rsidRDefault="008C24FF" w:rsidP="000C58FE">
            <w:pPr>
              <w:jc w:val="center"/>
            </w:pPr>
            <w:r>
              <w:rPr>
                <w:color w:val="000000"/>
              </w:rPr>
              <w:t>13</w:t>
            </w:r>
          </w:p>
        </w:tc>
      </w:tr>
      <w:tr w:rsidR="008C24FF" w14:paraId="61022565" w14:textId="77777777" w:rsidTr="008C24FF">
        <w:trPr>
          <w:trHeight w:val="455"/>
        </w:trPr>
        <w:tc>
          <w:tcPr>
            <w:tcW w:w="1647" w:type="dxa"/>
            <w:tcMar>
              <w:top w:w="100" w:type="dxa"/>
              <w:left w:w="120" w:type="dxa"/>
              <w:bottom w:w="100" w:type="dxa"/>
              <w:right w:w="120" w:type="dxa"/>
            </w:tcMar>
            <w:vAlign w:val="center"/>
          </w:tcPr>
          <w:p w14:paraId="1481F9A7" w14:textId="77777777" w:rsidR="008C24FF" w:rsidRDefault="008C24FF" w:rsidP="000C58FE">
            <w:pPr>
              <w:jc w:val="center"/>
            </w:pPr>
            <w:r>
              <w:rPr>
                <w:color w:val="000000"/>
              </w:rPr>
              <w:t>12</w:t>
            </w:r>
          </w:p>
        </w:tc>
        <w:tc>
          <w:tcPr>
            <w:tcW w:w="7770" w:type="dxa"/>
            <w:tcMar>
              <w:top w:w="100" w:type="dxa"/>
              <w:left w:w="120" w:type="dxa"/>
              <w:bottom w:w="100" w:type="dxa"/>
              <w:right w:w="120" w:type="dxa"/>
            </w:tcMar>
            <w:vAlign w:val="center"/>
          </w:tcPr>
          <w:p w14:paraId="595334FD" w14:textId="77777777" w:rsidR="008C24FF" w:rsidRDefault="008C24FF" w:rsidP="000C58FE">
            <w:r>
              <w:rPr>
                <w:color w:val="000000"/>
              </w:rPr>
              <w:t>Deployment &amp; Results</w:t>
            </w:r>
          </w:p>
        </w:tc>
        <w:tc>
          <w:tcPr>
            <w:tcW w:w="1882" w:type="dxa"/>
            <w:tcMar>
              <w:top w:w="100" w:type="dxa"/>
              <w:left w:w="120" w:type="dxa"/>
              <w:bottom w:w="100" w:type="dxa"/>
              <w:right w:w="120" w:type="dxa"/>
            </w:tcMar>
            <w:vAlign w:val="center"/>
          </w:tcPr>
          <w:p w14:paraId="6824A606" w14:textId="77777777" w:rsidR="008C24FF" w:rsidRDefault="008C24FF" w:rsidP="000C58FE">
            <w:pPr>
              <w:jc w:val="center"/>
            </w:pPr>
            <w:r>
              <w:rPr>
                <w:color w:val="000000"/>
              </w:rPr>
              <w:t>15</w:t>
            </w:r>
          </w:p>
        </w:tc>
      </w:tr>
      <w:tr w:rsidR="008C24FF" w14:paraId="75CC3EE7" w14:textId="77777777" w:rsidTr="008C24FF">
        <w:trPr>
          <w:trHeight w:val="475"/>
        </w:trPr>
        <w:tc>
          <w:tcPr>
            <w:tcW w:w="1647" w:type="dxa"/>
            <w:tcMar>
              <w:top w:w="100" w:type="dxa"/>
              <w:left w:w="120" w:type="dxa"/>
              <w:bottom w:w="100" w:type="dxa"/>
              <w:right w:w="120" w:type="dxa"/>
            </w:tcMar>
            <w:vAlign w:val="center"/>
          </w:tcPr>
          <w:p w14:paraId="2A617F24" w14:textId="77777777" w:rsidR="008C24FF" w:rsidRDefault="008C24FF" w:rsidP="000C58FE">
            <w:pPr>
              <w:jc w:val="center"/>
            </w:pPr>
            <w:r>
              <w:rPr>
                <w:color w:val="000000"/>
              </w:rPr>
              <w:t>13</w:t>
            </w:r>
          </w:p>
        </w:tc>
        <w:tc>
          <w:tcPr>
            <w:tcW w:w="7770" w:type="dxa"/>
            <w:tcMar>
              <w:top w:w="100" w:type="dxa"/>
              <w:left w:w="120" w:type="dxa"/>
              <w:bottom w:w="100" w:type="dxa"/>
              <w:right w:w="120" w:type="dxa"/>
            </w:tcMar>
            <w:vAlign w:val="center"/>
          </w:tcPr>
          <w:p w14:paraId="79574DAF" w14:textId="77777777" w:rsidR="008C24FF" w:rsidRDefault="008C24FF" w:rsidP="000C58FE">
            <w:r>
              <w:rPr>
                <w:color w:val="000000"/>
              </w:rPr>
              <w:t>Conclusion</w:t>
            </w:r>
          </w:p>
        </w:tc>
        <w:tc>
          <w:tcPr>
            <w:tcW w:w="1882" w:type="dxa"/>
            <w:tcMar>
              <w:top w:w="100" w:type="dxa"/>
              <w:left w:w="120" w:type="dxa"/>
              <w:bottom w:w="100" w:type="dxa"/>
              <w:right w:w="120" w:type="dxa"/>
            </w:tcMar>
            <w:vAlign w:val="center"/>
          </w:tcPr>
          <w:p w14:paraId="254C28F6" w14:textId="77777777" w:rsidR="008C24FF" w:rsidRDefault="008C24FF" w:rsidP="000C58FE">
            <w:pPr>
              <w:jc w:val="center"/>
            </w:pPr>
            <w:r>
              <w:rPr>
                <w:color w:val="000000"/>
              </w:rPr>
              <w:t>17</w:t>
            </w:r>
          </w:p>
        </w:tc>
      </w:tr>
      <w:tr w:rsidR="008C24FF" w14:paraId="34ABB246" w14:textId="77777777" w:rsidTr="008C24FF">
        <w:trPr>
          <w:trHeight w:val="123"/>
        </w:trPr>
        <w:tc>
          <w:tcPr>
            <w:tcW w:w="1647" w:type="dxa"/>
            <w:tcMar>
              <w:top w:w="100" w:type="dxa"/>
              <w:left w:w="120" w:type="dxa"/>
              <w:bottom w:w="100" w:type="dxa"/>
              <w:right w:w="120" w:type="dxa"/>
            </w:tcMar>
            <w:vAlign w:val="center"/>
          </w:tcPr>
          <w:p w14:paraId="37962672" w14:textId="77777777" w:rsidR="008C24FF" w:rsidRDefault="008C24FF" w:rsidP="000C58FE">
            <w:pPr>
              <w:jc w:val="center"/>
            </w:pPr>
            <w:r>
              <w:rPr>
                <w:color w:val="000000"/>
              </w:rPr>
              <w:t>14</w:t>
            </w:r>
          </w:p>
        </w:tc>
        <w:tc>
          <w:tcPr>
            <w:tcW w:w="7770" w:type="dxa"/>
            <w:tcMar>
              <w:top w:w="100" w:type="dxa"/>
              <w:left w:w="120" w:type="dxa"/>
              <w:bottom w:w="100" w:type="dxa"/>
              <w:right w:w="120" w:type="dxa"/>
            </w:tcMar>
            <w:vAlign w:val="center"/>
          </w:tcPr>
          <w:p w14:paraId="164DA714" w14:textId="77777777" w:rsidR="008C24FF" w:rsidRDefault="008C24FF" w:rsidP="000C58FE">
            <w:r>
              <w:rPr>
                <w:color w:val="000000"/>
              </w:rPr>
              <w:t>Future Enhancements</w:t>
            </w:r>
          </w:p>
        </w:tc>
        <w:tc>
          <w:tcPr>
            <w:tcW w:w="1882" w:type="dxa"/>
            <w:tcMar>
              <w:top w:w="100" w:type="dxa"/>
              <w:left w:w="120" w:type="dxa"/>
              <w:bottom w:w="100" w:type="dxa"/>
              <w:right w:w="120" w:type="dxa"/>
            </w:tcMar>
            <w:vAlign w:val="center"/>
          </w:tcPr>
          <w:p w14:paraId="3C0F5E91" w14:textId="77777777" w:rsidR="008C24FF" w:rsidRDefault="008C24FF" w:rsidP="000C58FE">
            <w:pPr>
              <w:jc w:val="center"/>
            </w:pPr>
            <w:r>
              <w:rPr>
                <w:color w:val="000000"/>
              </w:rPr>
              <w:t>17</w:t>
            </w:r>
          </w:p>
        </w:tc>
      </w:tr>
    </w:tbl>
    <w:p w14:paraId="39E2F9DA" w14:textId="77777777" w:rsidR="008C24FF" w:rsidRDefault="008C24FF" w:rsidP="008C24FF"/>
    <w:p w14:paraId="49165417" w14:textId="77777777" w:rsidR="00D8587A" w:rsidRDefault="00000000">
      <w:r>
        <w:br w:type="page"/>
      </w:r>
    </w:p>
    <w:p w14:paraId="78A4CEFE" w14:textId="77777777" w:rsidR="00D8587A" w:rsidRDefault="00000000">
      <w:pPr>
        <w:pStyle w:val="Heading1"/>
        <w:spacing w:before="360" w:after="200"/>
      </w:pPr>
      <w:r>
        <w:rPr>
          <w:b/>
          <w:bCs/>
          <w:color w:val="0B4F49"/>
        </w:rPr>
        <w:lastRenderedPageBreak/>
        <w:t>1. Project Overview &amp; Objectives</w:t>
      </w:r>
    </w:p>
    <w:p w14:paraId="65A5E1E7" w14:textId="77777777" w:rsidR="00D8587A" w:rsidRPr="00E660F1" w:rsidRDefault="00000000">
      <w:pPr>
        <w:spacing w:after="160" w:line="300" w:lineRule="auto"/>
        <w:rPr>
          <w:sz w:val="24"/>
          <w:szCs w:val="24"/>
        </w:rPr>
      </w:pPr>
      <w:proofErr w:type="spellStart"/>
      <w:r w:rsidRPr="00E660F1">
        <w:rPr>
          <w:sz w:val="24"/>
          <w:szCs w:val="24"/>
        </w:rPr>
        <w:t>VisionInspect</w:t>
      </w:r>
      <w:proofErr w:type="spellEnd"/>
      <w:r w:rsidRPr="00E660F1">
        <w:rPr>
          <w:sz w:val="24"/>
          <w:szCs w:val="24"/>
        </w:rPr>
        <w:t xml:space="preserve"> AI is an AI-powered manufacturing quality inspection platform built to automatically detect product defects from images, classify defect types, score their severity, and surface production-wide analytics through a centralized dashboard. The platform was developed end-to-end — from dataset preparation and model training through to a deployed, publicly reachable web application — as part of an eight-week Infosys Springboard internship engagement.</w:t>
      </w:r>
    </w:p>
    <w:p w14:paraId="27D85008" w14:textId="77777777" w:rsidR="00D8587A" w:rsidRPr="00E660F1" w:rsidRDefault="00000000">
      <w:pPr>
        <w:spacing w:after="160" w:line="300" w:lineRule="auto"/>
        <w:rPr>
          <w:sz w:val="24"/>
          <w:szCs w:val="24"/>
        </w:rPr>
      </w:pPr>
      <w:r w:rsidRPr="00E660F1">
        <w:rPr>
          <w:sz w:val="24"/>
          <w:szCs w:val="24"/>
        </w:rPr>
        <w:t>The system is designed to replace slow, error-prone manual visual inspection with a fast, consistent, camera-driven workflow suited to manufacturing plants, quality assurance teams, automotive component makers, electronics manufacturers, and industrial automation providers.</w:t>
      </w:r>
    </w:p>
    <w:p w14:paraId="30831913" w14:textId="77777777" w:rsidR="00D8587A" w:rsidRPr="00E660F1" w:rsidRDefault="00000000">
      <w:pPr>
        <w:pStyle w:val="Heading2"/>
        <w:spacing w:before="280" w:after="140"/>
        <w:rPr>
          <w:sz w:val="28"/>
          <w:szCs w:val="28"/>
        </w:rPr>
      </w:pPr>
      <w:r w:rsidRPr="00E660F1">
        <w:rPr>
          <w:b/>
          <w:bCs/>
          <w:color w:val="0F766E"/>
          <w:sz w:val="28"/>
          <w:szCs w:val="28"/>
        </w:rPr>
        <w:t>1.1 Objectives</w:t>
      </w:r>
    </w:p>
    <w:p w14:paraId="3065C366" w14:textId="77777777" w:rsidR="00D8587A" w:rsidRPr="00E660F1" w:rsidRDefault="00000000">
      <w:pPr>
        <w:pStyle w:val="ListParagraph"/>
        <w:numPr>
          <w:ilvl w:val="0"/>
          <w:numId w:val="2"/>
        </w:numPr>
        <w:spacing w:after="80"/>
        <w:rPr>
          <w:sz w:val="24"/>
          <w:szCs w:val="24"/>
        </w:rPr>
      </w:pPr>
      <w:r w:rsidRPr="00E660F1">
        <w:rPr>
          <w:sz w:val="24"/>
          <w:szCs w:val="24"/>
        </w:rPr>
        <w:t>Automate visual quality inspection using computer vision instead of manual checks.</w:t>
      </w:r>
    </w:p>
    <w:p w14:paraId="4B05DD32" w14:textId="77777777" w:rsidR="00D8587A" w:rsidRPr="00E660F1" w:rsidRDefault="00000000">
      <w:pPr>
        <w:pStyle w:val="ListParagraph"/>
        <w:numPr>
          <w:ilvl w:val="0"/>
          <w:numId w:val="2"/>
        </w:numPr>
        <w:spacing w:after="80"/>
        <w:rPr>
          <w:sz w:val="24"/>
          <w:szCs w:val="24"/>
        </w:rPr>
      </w:pPr>
      <w:r w:rsidRPr="00E660F1">
        <w:rPr>
          <w:sz w:val="24"/>
          <w:szCs w:val="24"/>
        </w:rPr>
        <w:t>Detect and classify manufacturing defects across a wide range of product categories.</w:t>
      </w:r>
    </w:p>
    <w:p w14:paraId="3B03A965" w14:textId="77777777" w:rsidR="00D8587A" w:rsidRPr="00E660F1" w:rsidRDefault="00000000">
      <w:pPr>
        <w:pStyle w:val="ListParagraph"/>
        <w:numPr>
          <w:ilvl w:val="0"/>
          <w:numId w:val="2"/>
        </w:numPr>
        <w:spacing w:after="80"/>
        <w:rPr>
          <w:sz w:val="24"/>
          <w:szCs w:val="24"/>
        </w:rPr>
      </w:pPr>
      <w:r w:rsidRPr="00E660F1">
        <w:rPr>
          <w:sz w:val="24"/>
          <w:szCs w:val="24"/>
        </w:rPr>
        <w:t>Score every detected defect for severity using a transparent, multi-factor formula.</w:t>
      </w:r>
    </w:p>
    <w:p w14:paraId="1686668E" w14:textId="77777777" w:rsidR="00D8587A" w:rsidRPr="00E660F1" w:rsidRDefault="00000000">
      <w:pPr>
        <w:pStyle w:val="ListParagraph"/>
        <w:numPr>
          <w:ilvl w:val="0"/>
          <w:numId w:val="2"/>
        </w:numPr>
        <w:spacing w:after="80"/>
        <w:rPr>
          <w:sz w:val="24"/>
          <w:szCs w:val="24"/>
        </w:rPr>
      </w:pPr>
      <w:r w:rsidRPr="00E660F1">
        <w:rPr>
          <w:sz w:val="24"/>
          <w:szCs w:val="24"/>
        </w:rPr>
        <w:t>Provide role-based dashboards for Quality Engineers and Factory Supervisors.</w:t>
      </w:r>
    </w:p>
    <w:p w14:paraId="3D19076A" w14:textId="77777777" w:rsidR="00D8587A" w:rsidRPr="00E660F1" w:rsidRDefault="00000000">
      <w:pPr>
        <w:pStyle w:val="ListParagraph"/>
        <w:numPr>
          <w:ilvl w:val="0"/>
          <w:numId w:val="2"/>
        </w:numPr>
        <w:spacing w:after="80"/>
        <w:rPr>
          <w:sz w:val="24"/>
          <w:szCs w:val="24"/>
        </w:rPr>
      </w:pPr>
      <w:r w:rsidRPr="00E660F1">
        <w:rPr>
          <w:sz w:val="24"/>
          <w:szCs w:val="24"/>
        </w:rPr>
        <w:t>Generate exportable inspection reports (PDF/CSV) for audit and compliance needs.</w:t>
      </w:r>
    </w:p>
    <w:p w14:paraId="043E3F55" w14:textId="77777777" w:rsidR="00D8587A" w:rsidRPr="00E660F1" w:rsidRDefault="00000000">
      <w:pPr>
        <w:pStyle w:val="ListParagraph"/>
        <w:numPr>
          <w:ilvl w:val="0"/>
          <w:numId w:val="2"/>
        </w:numPr>
        <w:spacing w:after="80"/>
        <w:rPr>
          <w:sz w:val="24"/>
          <w:szCs w:val="24"/>
        </w:rPr>
      </w:pPr>
      <w:r w:rsidRPr="00E660F1">
        <w:rPr>
          <w:sz w:val="24"/>
          <w:szCs w:val="24"/>
        </w:rPr>
        <w:t>Surface manufacturing analytics — defect trends, yield, and production-line health — in real time.</w:t>
      </w:r>
    </w:p>
    <w:p w14:paraId="631060D7" w14:textId="77777777" w:rsidR="00D8587A" w:rsidRPr="00E660F1" w:rsidRDefault="00000000">
      <w:pPr>
        <w:pStyle w:val="ListParagraph"/>
        <w:numPr>
          <w:ilvl w:val="0"/>
          <w:numId w:val="2"/>
        </w:numPr>
        <w:spacing w:after="80"/>
        <w:rPr>
          <w:sz w:val="24"/>
          <w:szCs w:val="24"/>
        </w:rPr>
      </w:pPr>
      <w:r w:rsidRPr="00E660F1">
        <w:rPr>
          <w:sz w:val="24"/>
          <w:szCs w:val="24"/>
        </w:rPr>
        <w:t>Deploy the platform as a live, cloud-accessible application with a working CI/CD-style GitHub-to-cloud pipeline.</w:t>
      </w:r>
    </w:p>
    <w:p w14:paraId="06600475" w14:textId="77777777" w:rsidR="00D8587A" w:rsidRPr="00E660F1" w:rsidRDefault="00000000">
      <w:pPr>
        <w:pStyle w:val="Heading2"/>
        <w:spacing w:before="280" w:after="140"/>
        <w:rPr>
          <w:sz w:val="28"/>
          <w:szCs w:val="28"/>
        </w:rPr>
      </w:pPr>
      <w:r w:rsidRPr="00E660F1">
        <w:rPr>
          <w:b/>
          <w:bCs/>
          <w:color w:val="0F766E"/>
          <w:sz w:val="28"/>
          <w:szCs w:val="28"/>
        </w:rPr>
        <w:t>1.2 Outcomes Achieved</w:t>
      </w:r>
    </w:p>
    <w:p w14:paraId="2C97A2A5" w14:textId="77777777" w:rsidR="00D8587A" w:rsidRPr="00E660F1" w:rsidRDefault="00000000">
      <w:pPr>
        <w:pStyle w:val="ListParagraph"/>
        <w:numPr>
          <w:ilvl w:val="0"/>
          <w:numId w:val="2"/>
        </w:numPr>
        <w:spacing w:after="80"/>
        <w:rPr>
          <w:sz w:val="24"/>
          <w:szCs w:val="24"/>
        </w:rPr>
      </w:pPr>
      <w:r w:rsidRPr="00E660F1">
        <w:rPr>
          <w:sz w:val="24"/>
          <w:szCs w:val="24"/>
        </w:rPr>
        <w:t>Developed and deployed an AI-powered manufacturing defect detection and quality inspection platform.</w:t>
      </w:r>
    </w:p>
    <w:p w14:paraId="504758E0" w14:textId="77777777" w:rsidR="00D8587A" w:rsidRPr="00E660F1" w:rsidRDefault="00000000">
      <w:pPr>
        <w:pStyle w:val="ListParagraph"/>
        <w:numPr>
          <w:ilvl w:val="0"/>
          <w:numId w:val="2"/>
        </w:numPr>
        <w:spacing w:after="80"/>
        <w:rPr>
          <w:sz w:val="24"/>
          <w:szCs w:val="24"/>
        </w:rPr>
      </w:pPr>
      <w:r w:rsidRPr="00E660F1">
        <w:rPr>
          <w:sz w:val="24"/>
          <w:szCs w:val="24"/>
        </w:rPr>
        <w:t>Implemented authentication and role-based access control for two distinct user roles.</w:t>
      </w:r>
    </w:p>
    <w:p w14:paraId="5C296769" w14:textId="77777777" w:rsidR="00D8587A" w:rsidRPr="00E660F1" w:rsidRDefault="00000000">
      <w:pPr>
        <w:pStyle w:val="ListParagraph"/>
        <w:numPr>
          <w:ilvl w:val="0"/>
          <w:numId w:val="2"/>
        </w:numPr>
        <w:spacing w:after="80"/>
        <w:rPr>
          <w:sz w:val="24"/>
          <w:szCs w:val="24"/>
        </w:rPr>
      </w:pPr>
      <w:r w:rsidRPr="00E660F1">
        <w:rPr>
          <w:sz w:val="24"/>
          <w:szCs w:val="24"/>
        </w:rPr>
        <w:t>Built product image acquisition, upload, and inspection workflows.</w:t>
      </w:r>
    </w:p>
    <w:p w14:paraId="3B70FF69" w14:textId="77777777" w:rsidR="00D8587A" w:rsidRPr="00E660F1" w:rsidRDefault="00000000">
      <w:pPr>
        <w:pStyle w:val="ListParagraph"/>
        <w:numPr>
          <w:ilvl w:val="0"/>
          <w:numId w:val="2"/>
        </w:numPr>
        <w:spacing w:after="80"/>
        <w:rPr>
          <w:sz w:val="24"/>
          <w:szCs w:val="24"/>
        </w:rPr>
      </w:pPr>
      <w:r w:rsidRPr="00E660F1">
        <w:rPr>
          <w:sz w:val="24"/>
          <w:szCs w:val="24"/>
        </w:rPr>
        <w:t>Trained and evaluated computer vision defect-detection models across 15 product categories.</w:t>
      </w:r>
    </w:p>
    <w:p w14:paraId="790337EE" w14:textId="77777777" w:rsidR="00D8587A" w:rsidRPr="00E660F1" w:rsidRDefault="00000000">
      <w:pPr>
        <w:pStyle w:val="ListParagraph"/>
        <w:numPr>
          <w:ilvl w:val="0"/>
          <w:numId w:val="2"/>
        </w:numPr>
        <w:spacing w:after="80"/>
        <w:rPr>
          <w:sz w:val="24"/>
          <w:szCs w:val="24"/>
        </w:rPr>
      </w:pPr>
      <w:r w:rsidRPr="00E660F1">
        <w:rPr>
          <w:sz w:val="24"/>
          <w:szCs w:val="24"/>
        </w:rPr>
        <w:t>Implemented defect classification and a quantitative severity-assessment framework.</w:t>
      </w:r>
    </w:p>
    <w:p w14:paraId="0B85AF08" w14:textId="77777777" w:rsidR="00D8587A" w:rsidRPr="00E660F1" w:rsidRDefault="00000000">
      <w:pPr>
        <w:pStyle w:val="ListParagraph"/>
        <w:numPr>
          <w:ilvl w:val="0"/>
          <w:numId w:val="2"/>
        </w:numPr>
        <w:spacing w:after="80"/>
        <w:rPr>
          <w:sz w:val="24"/>
          <w:szCs w:val="24"/>
        </w:rPr>
      </w:pPr>
      <w:r w:rsidRPr="00E660F1">
        <w:rPr>
          <w:sz w:val="24"/>
          <w:szCs w:val="24"/>
        </w:rPr>
        <w:t>Built automated pass/fail quality-decision logic and downloadable inspection reports.</w:t>
      </w:r>
    </w:p>
    <w:p w14:paraId="22988C44" w14:textId="77777777" w:rsidR="00D8587A" w:rsidRPr="00E660F1" w:rsidRDefault="00000000">
      <w:pPr>
        <w:pStyle w:val="ListParagraph"/>
        <w:numPr>
          <w:ilvl w:val="0"/>
          <w:numId w:val="2"/>
        </w:numPr>
        <w:spacing w:after="80"/>
        <w:rPr>
          <w:sz w:val="24"/>
          <w:szCs w:val="24"/>
        </w:rPr>
      </w:pPr>
      <w:r w:rsidRPr="00E660F1">
        <w:rPr>
          <w:sz w:val="24"/>
          <w:szCs w:val="24"/>
        </w:rPr>
        <w:t>Developed manufacturing analytics dashboards for trend and defect-distribution analysis.</w:t>
      </w:r>
    </w:p>
    <w:p w14:paraId="5149D5AF" w14:textId="77777777" w:rsidR="00D8587A" w:rsidRPr="00E660F1" w:rsidRDefault="00000000">
      <w:pPr>
        <w:pStyle w:val="ListParagraph"/>
        <w:numPr>
          <w:ilvl w:val="0"/>
          <w:numId w:val="2"/>
        </w:numPr>
        <w:spacing w:after="80"/>
        <w:rPr>
          <w:sz w:val="24"/>
          <w:szCs w:val="24"/>
        </w:rPr>
      </w:pPr>
      <w:r w:rsidRPr="00E660F1">
        <w:rPr>
          <w:sz w:val="24"/>
          <w:szCs w:val="24"/>
        </w:rPr>
        <w:t>Containerized the platform with Docker and deployed it to a live cloud environment.</w:t>
      </w:r>
    </w:p>
    <w:p w14:paraId="18977145" w14:textId="77777777" w:rsidR="00D8587A" w:rsidRDefault="00000000">
      <w:r>
        <w:br w:type="page"/>
      </w:r>
    </w:p>
    <w:p w14:paraId="04E11D9E" w14:textId="77777777" w:rsidR="00D8587A" w:rsidRDefault="00000000">
      <w:pPr>
        <w:pStyle w:val="Heading1"/>
        <w:spacing w:before="360" w:after="200"/>
      </w:pPr>
      <w:r>
        <w:rPr>
          <w:b/>
          <w:bCs/>
          <w:color w:val="0B4F49"/>
        </w:rPr>
        <w:lastRenderedPageBreak/>
        <w:t>2. Problem Statement</w:t>
      </w:r>
    </w:p>
    <w:p w14:paraId="4B39D6B1" w14:textId="77777777" w:rsidR="00D8587A" w:rsidRPr="003F09BD" w:rsidRDefault="00000000">
      <w:pPr>
        <w:spacing w:after="160" w:line="300" w:lineRule="auto"/>
        <w:rPr>
          <w:sz w:val="24"/>
          <w:szCs w:val="24"/>
        </w:rPr>
      </w:pPr>
      <w:r w:rsidRPr="003F09BD">
        <w:rPr>
          <w:sz w:val="24"/>
          <w:szCs w:val="24"/>
        </w:rPr>
        <w:t xml:space="preserve">Manual visual inspection remains the default quality-control method across many manufacturing lines, but it carries well-known limitations: inspection speed is capped by human throughput, judgment of defect severity varies between inspectors and across shifts, minor but consequential flaws are easy to miss under time pressure, and inspection data is rarely captured in a structured, </w:t>
      </w:r>
      <w:proofErr w:type="spellStart"/>
      <w:r w:rsidRPr="003F09BD">
        <w:rPr>
          <w:sz w:val="24"/>
          <w:szCs w:val="24"/>
        </w:rPr>
        <w:t>analyzable</w:t>
      </w:r>
      <w:proofErr w:type="spellEnd"/>
      <w:r w:rsidRPr="003F09BD">
        <w:rPr>
          <w:sz w:val="24"/>
          <w:szCs w:val="24"/>
        </w:rPr>
        <w:t xml:space="preserve"> form.</w:t>
      </w:r>
    </w:p>
    <w:p w14:paraId="04EE2928" w14:textId="77777777" w:rsidR="00D8587A" w:rsidRPr="003F09BD" w:rsidRDefault="00000000">
      <w:pPr>
        <w:spacing w:after="160" w:line="300" w:lineRule="auto"/>
        <w:rPr>
          <w:sz w:val="24"/>
          <w:szCs w:val="24"/>
        </w:rPr>
      </w:pPr>
      <w:r w:rsidRPr="003F09BD">
        <w:rPr>
          <w:sz w:val="24"/>
          <w:szCs w:val="24"/>
        </w:rPr>
        <w:t>These limitations translate directly into higher defect-escape rates, inconsistent quality decisions, slower root-cause analysis, and a lack of real-time visibility into how a production line is actually performing at any given moment.</w:t>
      </w:r>
    </w:p>
    <w:p w14:paraId="3FADA9BD" w14:textId="77777777" w:rsidR="00D8587A" w:rsidRPr="003F09BD" w:rsidRDefault="00000000">
      <w:pPr>
        <w:spacing w:after="160" w:line="300" w:lineRule="auto"/>
        <w:rPr>
          <w:sz w:val="24"/>
          <w:szCs w:val="24"/>
        </w:rPr>
      </w:pPr>
      <w:proofErr w:type="spellStart"/>
      <w:r w:rsidRPr="003F09BD">
        <w:rPr>
          <w:sz w:val="24"/>
          <w:szCs w:val="24"/>
        </w:rPr>
        <w:t>VisionInspect</w:t>
      </w:r>
      <w:proofErr w:type="spellEnd"/>
      <w:r w:rsidRPr="003F09BD">
        <w:rPr>
          <w:sz w:val="24"/>
          <w:szCs w:val="24"/>
        </w:rPr>
        <w:t xml:space="preserve"> AI addresses this by replacing subjective, manual review with a deep-learning defect-detection pipeline that classifies defects, computes a repeatable severity score from measurable factors, and logs every inspection to a structured database — giving quality teams both faster individual decisions and a continuously growing dataset for trend analysis.</w:t>
      </w:r>
    </w:p>
    <w:p w14:paraId="04559912" w14:textId="77777777" w:rsidR="00D8587A" w:rsidRDefault="00000000">
      <w:pPr>
        <w:pStyle w:val="Heading1"/>
        <w:spacing w:before="360" w:after="200"/>
      </w:pPr>
      <w:r>
        <w:rPr>
          <w:b/>
          <w:bCs/>
          <w:color w:val="0B4F49"/>
        </w:rPr>
        <w:t>3. Scope</w:t>
      </w:r>
    </w:p>
    <w:p w14:paraId="62DE001C" w14:textId="77777777" w:rsidR="00D8587A" w:rsidRPr="003F09BD" w:rsidRDefault="00000000">
      <w:pPr>
        <w:spacing w:after="160" w:line="300" w:lineRule="auto"/>
        <w:rPr>
          <w:sz w:val="24"/>
          <w:szCs w:val="24"/>
        </w:rPr>
      </w:pPr>
      <w:r w:rsidRPr="003F09BD">
        <w:rPr>
          <w:sz w:val="24"/>
          <w:szCs w:val="24"/>
        </w:rPr>
        <w:t>The project scope covers the full pipeline from raw defect imagery to a deployed, role-aware web application, built and demonstrated over four two-week milestones.</w:t>
      </w:r>
    </w:p>
    <w:p w14:paraId="79B71154" w14:textId="77777777" w:rsidR="00D8587A" w:rsidRPr="003F09BD" w:rsidRDefault="00000000">
      <w:pPr>
        <w:pStyle w:val="Heading2"/>
        <w:spacing w:before="280" w:after="140"/>
        <w:rPr>
          <w:sz w:val="28"/>
          <w:szCs w:val="28"/>
        </w:rPr>
      </w:pPr>
      <w:r w:rsidRPr="003F09BD">
        <w:rPr>
          <w:b/>
          <w:bCs/>
          <w:color w:val="0F766E"/>
          <w:sz w:val="28"/>
          <w:szCs w:val="28"/>
        </w:rPr>
        <w:t>3.1 In Scope</w:t>
      </w:r>
    </w:p>
    <w:p w14:paraId="7F20B793" w14:textId="77777777" w:rsidR="00D8587A" w:rsidRPr="003F09BD" w:rsidRDefault="00000000">
      <w:pPr>
        <w:pStyle w:val="ListParagraph"/>
        <w:numPr>
          <w:ilvl w:val="0"/>
          <w:numId w:val="2"/>
        </w:numPr>
        <w:spacing w:after="80"/>
        <w:rPr>
          <w:sz w:val="24"/>
          <w:szCs w:val="24"/>
        </w:rPr>
      </w:pPr>
      <w:r w:rsidRPr="003F09BD">
        <w:rPr>
          <w:sz w:val="24"/>
          <w:szCs w:val="24"/>
        </w:rPr>
        <w:t>Authentication and role-based access control (Quality Engineer / Factory Supervisor).</w:t>
      </w:r>
    </w:p>
    <w:p w14:paraId="252F908B" w14:textId="77777777" w:rsidR="00D8587A" w:rsidRPr="003F09BD" w:rsidRDefault="00000000">
      <w:pPr>
        <w:pStyle w:val="ListParagraph"/>
        <w:numPr>
          <w:ilvl w:val="0"/>
          <w:numId w:val="2"/>
        </w:numPr>
        <w:spacing w:after="80"/>
        <w:rPr>
          <w:sz w:val="24"/>
          <w:szCs w:val="24"/>
        </w:rPr>
      </w:pPr>
      <w:r w:rsidRPr="003F09BD">
        <w:rPr>
          <w:sz w:val="24"/>
          <w:szCs w:val="24"/>
        </w:rPr>
        <w:t>Manual image upload with product metadata (code, batch, production line, category).</w:t>
      </w:r>
    </w:p>
    <w:p w14:paraId="2CC8EE01" w14:textId="77777777" w:rsidR="00D8587A" w:rsidRPr="003F09BD" w:rsidRDefault="00000000">
      <w:pPr>
        <w:pStyle w:val="ListParagraph"/>
        <w:numPr>
          <w:ilvl w:val="0"/>
          <w:numId w:val="2"/>
        </w:numPr>
        <w:spacing w:after="80"/>
        <w:rPr>
          <w:sz w:val="24"/>
          <w:szCs w:val="24"/>
        </w:rPr>
      </w:pPr>
      <w:r w:rsidRPr="003F09BD">
        <w:rPr>
          <w:sz w:val="24"/>
          <w:szCs w:val="24"/>
        </w:rPr>
        <w:t>AI-based defect detection and classification across 15 industrial product categories.</w:t>
      </w:r>
    </w:p>
    <w:p w14:paraId="335F571C" w14:textId="77777777" w:rsidR="00D8587A" w:rsidRPr="003F09BD" w:rsidRDefault="00000000">
      <w:pPr>
        <w:pStyle w:val="ListParagraph"/>
        <w:numPr>
          <w:ilvl w:val="0"/>
          <w:numId w:val="2"/>
        </w:numPr>
        <w:spacing w:after="80"/>
        <w:rPr>
          <w:sz w:val="24"/>
          <w:szCs w:val="24"/>
        </w:rPr>
      </w:pPr>
      <w:r w:rsidRPr="003F09BD">
        <w:rPr>
          <w:sz w:val="24"/>
          <w:szCs w:val="24"/>
        </w:rPr>
        <w:t>Multi-factor severity scoring and automated pass/fail decisioning.</w:t>
      </w:r>
    </w:p>
    <w:p w14:paraId="6B9D903B" w14:textId="77777777" w:rsidR="00D8587A" w:rsidRPr="003F09BD" w:rsidRDefault="00000000">
      <w:pPr>
        <w:pStyle w:val="ListParagraph"/>
        <w:numPr>
          <w:ilvl w:val="0"/>
          <w:numId w:val="2"/>
        </w:numPr>
        <w:spacing w:after="80"/>
        <w:rPr>
          <w:sz w:val="24"/>
          <w:szCs w:val="24"/>
        </w:rPr>
      </w:pPr>
      <w:r w:rsidRPr="003F09BD">
        <w:rPr>
          <w:sz w:val="24"/>
          <w:szCs w:val="24"/>
        </w:rPr>
        <w:t>Inspection history, daily quality reports, and downloadable PDF reports.</w:t>
      </w:r>
    </w:p>
    <w:p w14:paraId="16B31714" w14:textId="77777777" w:rsidR="00D8587A" w:rsidRPr="003F09BD" w:rsidRDefault="00000000">
      <w:pPr>
        <w:pStyle w:val="ListParagraph"/>
        <w:numPr>
          <w:ilvl w:val="0"/>
          <w:numId w:val="2"/>
        </w:numPr>
        <w:spacing w:after="80"/>
        <w:rPr>
          <w:sz w:val="24"/>
          <w:szCs w:val="24"/>
        </w:rPr>
      </w:pPr>
      <w:r w:rsidRPr="003F09BD">
        <w:rPr>
          <w:sz w:val="24"/>
          <w:szCs w:val="24"/>
        </w:rPr>
        <w:t>Defect analytics and trend-monitoring dashboards.</w:t>
      </w:r>
    </w:p>
    <w:p w14:paraId="6F89269D" w14:textId="77777777" w:rsidR="00D8587A" w:rsidRPr="003F09BD" w:rsidRDefault="00000000">
      <w:pPr>
        <w:pStyle w:val="ListParagraph"/>
        <w:numPr>
          <w:ilvl w:val="0"/>
          <w:numId w:val="2"/>
        </w:numPr>
        <w:spacing w:after="80"/>
        <w:rPr>
          <w:sz w:val="24"/>
          <w:szCs w:val="24"/>
        </w:rPr>
      </w:pPr>
      <w:r w:rsidRPr="003F09BD">
        <w:rPr>
          <w:sz w:val="24"/>
          <w:szCs w:val="24"/>
        </w:rPr>
        <w:t>Containerized deployment (Docker) to a public cloud hosting environment.</w:t>
      </w:r>
    </w:p>
    <w:p w14:paraId="7B9B58C1" w14:textId="77777777" w:rsidR="00D8587A" w:rsidRPr="003F09BD" w:rsidRDefault="00000000">
      <w:pPr>
        <w:pStyle w:val="Heading2"/>
        <w:spacing w:before="280" w:after="140"/>
        <w:rPr>
          <w:sz w:val="28"/>
          <w:szCs w:val="28"/>
        </w:rPr>
      </w:pPr>
      <w:r w:rsidRPr="003F09BD">
        <w:rPr>
          <w:b/>
          <w:bCs/>
          <w:color w:val="0F766E"/>
          <w:sz w:val="28"/>
          <w:szCs w:val="28"/>
        </w:rPr>
        <w:t>3.2 Out of Scope (Current Iteration)</w:t>
      </w:r>
    </w:p>
    <w:p w14:paraId="11A8F0E8" w14:textId="77777777" w:rsidR="00D8587A" w:rsidRPr="003F09BD" w:rsidRDefault="00000000">
      <w:pPr>
        <w:pStyle w:val="ListParagraph"/>
        <w:numPr>
          <w:ilvl w:val="0"/>
          <w:numId w:val="2"/>
        </w:numPr>
        <w:spacing w:after="80"/>
        <w:rPr>
          <w:sz w:val="24"/>
          <w:szCs w:val="24"/>
        </w:rPr>
      </w:pPr>
      <w:r w:rsidRPr="003F09BD">
        <w:rPr>
          <w:sz w:val="24"/>
          <w:szCs w:val="24"/>
        </w:rPr>
        <w:t>Direct integration with physical plant-floor cameras or PLC/SCADA systems (simulated via manual upload instead).</w:t>
      </w:r>
    </w:p>
    <w:p w14:paraId="192EB373" w14:textId="77777777" w:rsidR="00D8587A" w:rsidRPr="003F09BD" w:rsidRDefault="00000000">
      <w:pPr>
        <w:pStyle w:val="ListParagraph"/>
        <w:numPr>
          <w:ilvl w:val="0"/>
          <w:numId w:val="2"/>
        </w:numPr>
        <w:spacing w:after="80"/>
        <w:rPr>
          <w:sz w:val="24"/>
          <w:szCs w:val="24"/>
        </w:rPr>
      </w:pPr>
      <w:r w:rsidRPr="003F09BD">
        <w:rPr>
          <w:sz w:val="24"/>
          <w:szCs w:val="24"/>
        </w:rPr>
        <w:t>Mobile native application (a responsive web dashboard is provided instead).</w:t>
      </w:r>
    </w:p>
    <w:p w14:paraId="2FA6FAFA" w14:textId="77777777" w:rsidR="00D8587A" w:rsidRPr="003F09BD" w:rsidRDefault="00000000">
      <w:pPr>
        <w:pStyle w:val="ListParagraph"/>
        <w:numPr>
          <w:ilvl w:val="0"/>
          <w:numId w:val="2"/>
        </w:numPr>
        <w:spacing w:after="80"/>
        <w:rPr>
          <w:sz w:val="24"/>
          <w:szCs w:val="24"/>
        </w:rPr>
      </w:pPr>
      <w:r w:rsidRPr="003F09BD">
        <w:rPr>
          <w:sz w:val="24"/>
          <w:szCs w:val="24"/>
        </w:rPr>
        <w:t>Multi-tenant / multi-factory organization management.</w:t>
      </w:r>
    </w:p>
    <w:p w14:paraId="33F70523" w14:textId="77777777" w:rsidR="00D8587A" w:rsidRDefault="00000000">
      <w:r>
        <w:br w:type="page"/>
      </w:r>
    </w:p>
    <w:p w14:paraId="268CF206" w14:textId="77777777" w:rsidR="00D8587A" w:rsidRDefault="00000000">
      <w:pPr>
        <w:pStyle w:val="Heading1"/>
        <w:spacing w:before="360" w:after="200"/>
      </w:pPr>
      <w:r>
        <w:rPr>
          <w:b/>
          <w:bCs/>
          <w:color w:val="0B4F49"/>
        </w:rPr>
        <w:lastRenderedPageBreak/>
        <w:t>4. Architecture</w:t>
      </w:r>
    </w:p>
    <w:p w14:paraId="082D8FA6" w14:textId="77777777" w:rsidR="00D8587A" w:rsidRPr="003F09BD" w:rsidRDefault="00000000">
      <w:pPr>
        <w:spacing w:after="160" w:line="300" w:lineRule="auto"/>
        <w:rPr>
          <w:sz w:val="24"/>
          <w:szCs w:val="24"/>
        </w:rPr>
      </w:pPr>
      <w:r w:rsidRPr="003F09BD">
        <w:rPr>
          <w:sz w:val="24"/>
          <w:szCs w:val="24"/>
        </w:rPr>
        <w:t>The platform follows a layered architecture: a data-input layer that accepts uploaded or camera-sourced imagery, an inspection and analytics pipeline that performs preprocessing, feature extraction, defect detection, classification and severity scoring, a data and platform layer for persistence and analytics, and an infrastructure layer that containerizes and serves the whole system.</w:t>
      </w:r>
    </w:p>
    <w:p w14:paraId="56EC8103" w14:textId="77777777" w:rsidR="00D8587A" w:rsidRDefault="00000000">
      <w:pPr>
        <w:spacing w:before="160" w:after="40"/>
        <w:jc w:val="center"/>
      </w:pPr>
      <w:r>
        <w:rPr>
          <w:noProof/>
        </w:rPr>
        <w:drawing>
          <wp:inline distT="0" distB="0" distL="0" distR="0" wp14:anchorId="353A37E7" wp14:editId="157F64E6">
            <wp:extent cx="5848350" cy="306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3067050"/>
                    </a:xfrm>
                    <a:prstGeom prst="rect">
                      <a:avLst/>
                    </a:prstGeom>
                  </pic:spPr>
                </pic:pic>
              </a:graphicData>
            </a:graphic>
          </wp:inline>
        </w:drawing>
      </w:r>
    </w:p>
    <w:p w14:paraId="4A1E2249" w14:textId="77777777" w:rsidR="00D8587A" w:rsidRPr="003F09BD" w:rsidRDefault="00000000">
      <w:pPr>
        <w:spacing w:before="60" w:after="260"/>
        <w:jc w:val="center"/>
        <w:rPr>
          <w:sz w:val="20"/>
          <w:szCs w:val="20"/>
        </w:rPr>
      </w:pPr>
      <w:r w:rsidRPr="003F09BD">
        <w:rPr>
          <w:i/>
          <w:iCs/>
          <w:color w:val="555555"/>
          <w:sz w:val="20"/>
          <w:szCs w:val="20"/>
        </w:rPr>
        <w:t xml:space="preserve">Figure 4.1 — </w:t>
      </w:r>
      <w:proofErr w:type="spellStart"/>
      <w:r w:rsidRPr="003F09BD">
        <w:rPr>
          <w:i/>
          <w:iCs/>
          <w:color w:val="555555"/>
          <w:sz w:val="20"/>
          <w:szCs w:val="20"/>
        </w:rPr>
        <w:t>VisionInspect</w:t>
      </w:r>
      <w:proofErr w:type="spellEnd"/>
      <w:r w:rsidRPr="003F09BD">
        <w:rPr>
          <w:i/>
          <w:iCs/>
          <w:color w:val="555555"/>
          <w:sz w:val="20"/>
          <w:szCs w:val="20"/>
        </w:rPr>
        <w:t xml:space="preserve"> AI system architecture: from data input through the inspection pipeline to outputs and integrations.</w:t>
      </w:r>
    </w:p>
    <w:p w14:paraId="01162E54" w14:textId="77777777" w:rsidR="00D8587A" w:rsidRPr="003F09BD" w:rsidRDefault="00000000">
      <w:pPr>
        <w:pStyle w:val="Heading2"/>
        <w:spacing w:before="280" w:after="140"/>
        <w:rPr>
          <w:sz w:val="28"/>
          <w:szCs w:val="28"/>
        </w:rPr>
      </w:pPr>
      <w:r w:rsidRPr="003F09BD">
        <w:rPr>
          <w:b/>
          <w:bCs/>
          <w:color w:val="0F766E"/>
          <w:sz w:val="28"/>
          <w:szCs w:val="28"/>
        </w:rPr>
        <w:t>4.1 Request Flow</w:t>
      </w:r>
    </w:p>
    <w:p w14:paraId="4AFBFDE5" w14:textId="77777777" w:rsidR="00D8587A" w:rsidRPr="003F09BD" w:rsidRDefault="00000000">
      <w:pPr>
        <w:spacing w:after="160" w:line="300" w:lineRule="auto"/>
        <w:rPr>
          <w:sz w:val="24"/>
          <w:szCs w:val="24"/>
        </w:rPr>
      </w:pPr>
      <w:r w:rsidRPr="003F09BD">
        <w:rPr>
          <w:sz w:val="24"/>
          <w:szCs w:val="24"/>
        </w:rPr>
        <w:t xml:space="preserve">A typical inspection request flows as follows: the browser-based frontend calls a REST endpoint on the </w:t>
      </w:r>
      <w:proofErr w:type="spellStart"/>
      <w:r w:rsidRPr="003F09BD">
        <w:rPr>
          <w:sz w:val="24"/>
          <w:szCs w:val="24"/>
        </w:rPr>
        <w:t>FastAPI</w:t>
      </w:r>
      <w:proofErr w:type="spellEnd"/>
      <w:r w:rsidRPr="003F09BD">
        <w:rPr>
          <w:sz w:val="24"/>
          <w:szCs w:val="24"/>
        </w:rPr>
        <w:t xml:space="preserve"> backend; the backend validates the caller's JWT bearer token; on upload, the image is handed to the trained detection model, which returns defect type, bounding-box location, and confidence; the backend computes a severity score from size, location, defect-type and confidence signals; the result is persisted to PostgreSQL; and a structured JSON response — including the pass/fail recommendation — is returned to the dashboard for display.</w:t>
      </w:r>
    </w:p>
    <w:p w14:paraId="40480891" w14:textId="77777777" w:rsidR="00D8587A" w:rsidRDefault="00000000">
      <w:r>
        <w:br w:type="page"/>
      </w:r>
    </w:p>
    <w:p w14:paraId="267D87D5" w14:textId="77777777" w:rsidR="00D8587A" w:rsidRDefault="00000000">
      <w:pPr>
        <w:pStyle w:val="Heading1"/>
        <w:spacing w:before="360" w:after="200"/>
      </w:pPr>
      <w:r>
        <w:rPr>
          <w:b/>
          <w:bCs/>
          <w:color w:val="0B4F49"/>
        </w:rPr>
        <w:lastRenderedPageBreak/>
        <w:t>5.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8587A" w14:paraId="62B718CB" w14:textId="77777777">
        <w:trPr>
          <w:tblHeader/>
        </w:trPr>
        <w:tc>
          <w:tcPr>
            <w:tcW w:w="2400" w:type="dxa"/>
            <w:shd w:val="clear" w:color="auto" w:fill="0F766E"/>
            <w:tcMar>
              <w:top w:w="80" w:type="dxa"/>
              <w:left w:w="120" w:type="dxa"/>
              <w:bottom w:w="80" w:type="dxa"/>
              <w:right w:w="120" w:type="dxa"/>
            </w:tcMar>
            <w:vAlign w:val="center"/>
          </w:tcPr>
          <w:p w14:paraId="38D0B219" w14:textId="77777777" w:rsidR="00D8587A" w:rsidRDefault="00000000">
            <w:r>
              <w:rPr>
                <w:b/>
                <w:bCs/>
                <w:color w:val="FFFFFF"/>
                <w:sz w:val="20"/>
                <w:szCs w:val="20"/>
              </w:rPr>
              <w:t>Layer</w:t>
            </w:r>
          </w:p>
        </w:tc>
        <w:tc>
          <w:tcPr>
            <w:tcW w:w="6960" w:type="dxa"/>
            <w:shd w:val="clear" w:color="auto" w:fill="0F766E"/>
            <w:tcMar>
              <w:top w:w="80" w:type="dxa"/>
              <w:left w:w="120" w:type="dxa"/>
              <w:bottom w:w="80" w:type="dxa"/>
              <w:right w:w="120" w:type="dxa"/>
            </w:tcMar>
            <w:vAlign w:val="center"/>
          </w:tcPr>
          <w:p w14:paraId="394D3A01" w14:textId="77777777" w:rsidR="00D8587A" w:rsidRDefault="00000000">
            <w:r>
              <w:rPr>
                <w:b/>
                <w:bCs/>
                <w:color w:val="FFFFFF"/>
                <w:sz w:val="20"/>
                <w:szCs w:val="20"/>
              </w:rPr>
              <w:t>Technologies</w:t>
            </w:r>
          </w:p>
        </w:tc>
      </w:tr>
      <w:tr w:rsidR="00D8587A" w14:paraId="5D10C875" w14:textId="77777777">
        <w:tc>
          <w:tcPr>
            <w:tcW w:w="2400" w:type="dxa"/>
            <w:shd w:val="clear" w:color="auto" w:fill="FFFFFF"/>
            <w:tcMar>
              <w:top w:w="70" w:type="dxa"/>
              <w:left w:w="120" w:type="dxa"/>
              <w:bottom w:w="70" w:type="dxa"/>
              <w:right w:w="120" w:type="dxa"/>
            </w:tcMar>
            <w:vAlign w:val="center"/>
          </w:tcPr>
          <w:p w14:paraId="253F1B2F" w14:textId="77777777" w:rsidR="00D8587A" w:rsidRDefault="00000000">
            <w:r>
              <w:rPr>
                <w:sz w:val="19"/>
                <w:szCs w:val="19"/>
              </w:rPr>
              <w:t>Frontend</w:t>
            </w:r>
          </w:p>
        </w:tc>
        <w:tc>
          <w:tcPr>
            <w:tcW w:w="6960" w:type="dxa"/>
            <w:shd w:val="clear" w:color="auto" w:fill="FFFFFF"/>
            <w:tcMar>
              <w:top w:w="70" w:type="dxa"/>
              <w:left w:w="120" w:type="dxa"/>
              <w:bottom w:w="70" w:type="dxa"/>
              <w:right w:w="120" w:type="dxa"/>
            </w:tcMar>
            <w:vAlign w:val="center"/>
          </w:tcPr>
          <w:p w14:paraId="0102A216" w14:textId="77777777" w:rsidR="00D8587A" w:rsidRDefault="00000000">
            <w:r>
              <w:rPr>
                <w:sz w:val="19"/>
                <w:szCs w:val="19"/>
              </w:rPr>
              <w:t>React (Vite), Tailwind-style component styling, Chart.js for analytics visualizations</w:t>
            </w:r>
          </w:p>
        </w:tc>
      </w:tr>
      <w:tr w:rsidR="00D8587A" w14:paraId="445BE921" w14:textId="77777777">
        <w:tc>
          <w:tcPr>
            <w:tcW w:w="2400" w:type="dxa"/>
            <w:shd w:val="clear" w:color="auto" w:fill="F2F2F2"/>
            <w:tcMar>
              <w:top w:w="70" w:type="dxa"/>
              <w:left w:w="120" w:type="dxa"/>
              <w:bottom w:w="70" w:type="dxa"/>
              <w:right w:w="120" w:type="dxa"/>
            </w:tcMar>
            <w:vAlign w:val="center"/>
          </w:tcPr>
          <w:p w14:paraId="67E71F9F" w14:textId="77777777" w:rsidR="00D8587A" w:rsidRDefault="00000000">
            <w:r>
              <w:rPr>
                <w:sz w:val="19"/>
                <w:szCs w:val="19"/>
              </w:rPr>
              <w:t>Backend</w:t>
            </w:r>
          </w:p>
        </w:tc>
        <w:tc>
          <w:tcPr>
            <w:tcW w:w="6960" w:type="dxa"/>
            <w:shd w:val="clear" w:color="auto" w:fill="F2F2F2"/>
            <w:tcMar>
              <w:top w:w="70" w:type="dxa"/>
              <w:left w:w="120" w:type="dxa"/>
              <w:bottom w:w="70" w:type="dxa"/>
              <w:right w:w="120" w:type="dxa"/>
            </w:tcMar>
            <w:vAlign w:val="center"/>
          </w:tcPr>
          <w:p w14:paraId="28B50A61" w14:textId="77777777" w:rsidR="00D8587A" w:rsidRDefault="00000000">
            <w:r>
              <w:rPr>
                <w:sz w:val="19"/>
                <w:szCs w:val="19"/>
              </w:rPr>
              <w:t xml:space="preserve">Python, </w:t>
            </w:r>
            <w:proofErr w:type="spellStart"/>
            <w:r>
              <w:rPr>
                <w:sz w:val="19"/>
                <w:szCs w:val="19"/>
              </w:rPr>
              <w:t>FastAPI</w:t>
            </w:r>
            <w:proofErr w:type="spellEnd"/>
            <w:r>
              <w:rPr>
                <w:sz w:val="19"/>
                <w:szCs w:val="19"/>
              </w:rPr>
              <w:t>, JWT authentication (python-</w:t>
            </w:r>
            <w:proofErr w:type="spellStart"/>
            <w:r>
              <w:rPr>
                <w:sz w:val="19"/>
                <w:szCs w:val="19"/>
              </w:rPr>
              <w:t>jose</w:t>
            </w:r>
            <w:proofErr w:type="spellEnd"/>
            <w:r>
              <w:rPr>
                <w:sz w:val="19"/>
                <w:szCs w:val="19"/>
              </w:rPr>
              <w:t xml:space="preserve">), </w:t>
            </w:r>
            <w:proofErr w:type="spellStart"/>
            <w:r>
              <w:rPr>
                <w:sz w:val="19"/>
                <w:szCs w:val="19"/>
              </w:rPr>
              <w:t>Passlib</w:t>
            </w:r>
            <w:proofErr w:type="spellEnd"/>
            <w:r>
              <w:rPr>
                <w:sz w:val="19"/>
                <w:szCs w:val="19"/>
              </w:rPr>
              <w:t>/</w:t>
            </w:r>
            <w:proofErr w:type="spellStart"/>
            <w:r>
              <w:rPr>
                <w:sz w:val="19"/>
                <w:szCs w:val="19"/>
              </w:rPr>
              <w:t>bcrypt</w:t>
            </w:r>
            <w:proofErr w:type="spellEnd"/>
            <w:r>
              <w:rPr>
                <w:sz w:val="19"/>
                <w:szCs w:val="19"/>
              </w:rPr>
              <w:t xml:space="preserve"> password hashing</w:t>
            </w:r>
          </w:p>
        </w:tc>
      </w:tr>
      <w:tr w:rsidR="00D8587A" w14:paraId="613C195B" w14:textId="77777777">
        <w:tc>
          <w:tcPr>
            <w:tcW w:w="2400" w:type="dxa"/>
            <w:shd w:val="clear" w:color="auto" w:fill="FFFFFF"/>
            <w:tcMar>
              <w:top w:w="70" w:type="dxa"/>
              <w:left w:w="120" w:type="dxa"/>
              <w:bottom w:w="70" w:type="dxa"/>
              <w:right w:w="120" w:type="dxa"/>
            </w:tcMar>
            <w:vAlign w:val="center"/>
          </w:tcPr>
          <w:p w14:paraId="150B722E" w14:textId="77777777" w:rsidR="00D8587A" w:rsidRDefault="00000000">
            <w:r>
              <w:rPr>
                <w:sz w:val="19"/>
                <w:szCs w:val="19"/>
              </w:rPr>
              <w:t>Database</w:t>
            </w:r>
          </w:p>
        </w:tc>
        <w:tc>
          <w:tcPr>
            <w:tcW w:w="6960" w:type="dxa"/>
            <w:shd w:val="clear" w:color="auto" w:fill="FFFFFF"/>
            <w:tcMar>
              <w:top w:w="70" w:type="dxa"/>
              <w:left w:w="120" w:type="dxa"/>
              <w:bottom w:w="70" w:type="dxa"/>
              <w:right w:w="120" w:type="dxa"/>
            </w:tcMar>
            <w:vAlign w:val="center"/>
          </w:tcPr>
          <w:p w14:paraId="7328045B" w14:textId="77777777" w:rsidR="00D8587A" w:rsidRDefault="00000000">
            <w:r>
              <w:rPr>
                <w:sz w:val="19"/>
                <w:szCs w:val="19"/>
              </w:rPr>
              <w:t>PostgreSQL (Render-managed instance); SQLite used in early prototyping</w:t>
            </w:r>
          </w:p>
        </w:tc>
      </w:tr>
      <w:tr w:rsidR="00D8587A" w14:paraId="495E377A" w14:textId="77777777">
        <w:tc>
          <w:tcPr>
            <w:tcW w:w="2400" w:type="dxa"/>
            <w:shd w:val="clear" w:color="auto" w:fill="F2F2F2"/>
            <w:tcMar>
              <w:top w:w="70" w:type="dxa"/>
              <w:left w:w="120" w:type="dxa"/>
              <w:bottom w:w="70" w:type="dxa"/>
              <w:right w:w="120" w:type="dxa"/>
            </w:tcMar>
            <w:vAlign w:val="center"/>
          </w:tcPr>
          <w:p w14:paraId="59A5B377" w14:textId="77777777" w:rsidR="00D8587A" w:rsidRDefault="00000000">
            <w:r>
              <w:rPr>
                <w:sz w:val="19"/>
                <w:szCs w:val="19"/>
              </w:rPr>
              <w:t>AI / Machine Learning</w:t>
            </w:r>
          </w:p>
        </w:tc>
        <w:tc>
          <w:tcPr>
            <w:tcW w:w="6960" w:type="dxa"/>
            <w:shd w:val="clear" w:color="auto" w:fill="F2F2F2"/>
            <w:tcMar>
              <w:top w:w="70" w:type="dxa"/>
              <w:left w:w="120" w:type="dxa"/>
              <w:bottom w:w="70" w:type="dxa"/>
              <w:right w:w="120" w:type="dxa"/>
            </w:tcMar>
            <w:vAlign w:val="center"/>
          </w:tcPr>
          <w:p w14:paraId="44E2BC4A" w14:textId="77777777" w:rsidR="00D8587A" w:rsidRDefault="00000000">
            <w:proofErr w:type="spellStart"/>
            <w:r>
              <w:rPr>
                <w:sz w:val="19"/>
                <w:szCs w:val="19"/>
              </w:rPr>
              <w:t>PyTorch</w:t>
            </w:r>
            <w:proofErr w:type="spellEnd"/>
            <w:r>
              <w:rPr>
                <w:sz w:val="19"/>
                <w:szCs w:val="19"/>
              </w:rPr>
              <w:t xml:space="preserve">, </w:t>
            </w:r>
            <w:proofErr w:type="spellStart"/>
            <w:r>
              <w:rPr>
                <w:sz w:val="19"/>
                <w:szCs w:val="19"/>
              </w:rPr>
              <w:t>Ultralytics</w:t>
            </w:r>
            <w:proofErr w:type="spellEnd"/>
            <w:r>
              <w:rPr>
                <w:sz w:val="19"/>
                <w:szCs w:val="19"/>
              </w:rPr>
              <w:t xml:space="preserve"> YOLO11n object detection; </w:t>
            </w:r>
            <w:proofErr w:type="spellStart"/>
            <w:r>
              <w:rPr>
                <w:sz w:val="19"/>
                <w:szCs w:val="19"/>
              </w:rPr>
              <w:t>Anomalib</w:t>
            </w:r>
            <w:proofErr w:type="spellEnd"/>
            <w:r>
              <w:rPr>
                <w:sz w:val="19"/>
                <w:szCs w:val="19"/>
              </w:rPr>
              <w:t xml:space="preserve"> / </w:t>
            </w:r>
            <w:proofErr w:type="spellStart"/>
            <w:r>
              <w:rPr>
                <w:sz w:val="19"/>
                <w:szCs w:val="19"/>
              </w:rPr>
              <w:t>PatchCore</w:t>
            </w:r>
            <w:proofErr w:type="spellEnd"/>
            <w:r>
              <w:rPr>
                <w:sz w:val="19"/>
                <w:szCs w:val="19"/>
              </w:rPr>
              <w:t xml:space="preserve"> explored in early milestones</w:t>
            </w:r>
          </w:p>
        </w:tc>
      </w:tr>
      <w:tr w:rsidR="00D8587A" w14:paraId="36120505" w14:textId="77777777">
        <w:tc>
          <w:tcPr>
            <w:tcW w:w="2400" w:type="dxa"/>
            <w:shd w:val="clear" w:color="auto" w:fill="FFFFFF"/>
            <w:tcMar>
              <w:top w:w="70" w:type="dxa"/>
              <w:left w:w="120" w:type="dxa"/>
              <w:bottom w:w="70" w:type="dxa"/>
              <w:right w:w="120" w:type="dxa"/>
            </w:tcMar>
            <w:vAlign w:val="center"/>
          </w:tcPr>
          <w:p w14:paraId="3E831FEF" w14:textId="77777777" w:rsidR="00D8587A" w:rsidRDefault="00000000">
            <w:r>
              <w:rPr>
                <w:sz w:val="19"/>
                <w:szCs w:val="19"/>
              </w:rPr>
              <w:t>Image Processing</w:t>
            </w:r>
          </w:p>
        </w:tc>
        <w:tc>
          <w:tcPr>
            <w:tcW w:w="6960" w:type="dxa"/>
            <w:shd w:val="clear" w:color="auto" w:fill="FFFFFF"/>
            <w:tcMar>
              <w:top w:w="70" w:type="dxa"/>
              <w:left w:w="120" w:type="dxa"/>
              <w:bottom w:w="70" w:type="dxa"/>
              <w:right w:w="120" w:type="dxa"/>
            </w:tcMar>
            <w:vAlign w:val="center"/>
          </w:tcPr>
          <w:p w14:paraId="476CDAC8" w14:textId="77777777" w:rsidR="00D8587A" w:rsidRDefault="00000000">
            <w:r>
              <w:rPr>
                <w:sz w:val="19"/>
                <w:szCs w:val="19"/>
              </w:rPr>
              <w:t>OpenCV, NumPy, Pillow</w:t>
            </w:r>
          </w:p>
        </w:tc>
      </w:tr>
      <w:tr w:rsidR="00D8587A" w14:paraId="37CDBB80" w14:textId="77777777">
        <w:tc>
          <w:tcPr>
            <w:tcW w:w="2400" w:type="dxa"/>
            <w:shd w:val="clear" w:color="auto" w:fill="F2F2F2"/>
            <w:tcMar>
              <w:top w:w="70" w:type="dxa"/>
              <w:left w:w="120" w:type="dxa"/>
              <w:bottom w:w="70" w:type="dxa"/>
              <w:right w:w="120" w:type="dxa"/>
            </w:tcMar>
            <w:vAlign w:val="center"/>
          </w:tcPr>
          <w:p w14:paraId="6C576CE7" w14:textId="77777777" w:rsidR="00D8587A" w:rsidRDefault="00000000">
            <w:r>
              <w:rPr>
                <w:sz w:val="19"/>
                <w:szCs w:val="19"/>
              </w:rPr>
              <w:t>Reporting</w:t>
            </w:r>
          </w:p>
        </w:tc>
        <w:tc>
          <w:tcPr>
            <w:tcW w:w="6960" w:type="dxa"/>
            <w:shd w:val="clear" w:color="auto" w:fill="F2F2F2"/>
            <w:tcMar>
              <w:top w:w="70" w:type="dxa"/>
              <w:left w:w="120" w:type="dxa"/>
              <w:bottom w:w="70" w:type="dxa"/>
              <w:right w:w="120" w:type="dxa"/>
            </w:tcMar>
            <w:vAlign w:val="center"/>
          </w:tcPr>
          <w:p w14:paraId="70F9BCD2" w14:textId="77777777" w:rsidR="00D8587A" w:rsidRDefault="00000000">
            <w:proofErr w:type="spellStart"/>
            <w:r>
              <w:rPr>
                <w:sz w:val="19"/>
                <w:szCs w:val="19"/>
              </w:rPr>
              <w:t>jsPDF</w:t>
            </w:r>
            <w:proofErr w:type="spellEnd"/>
            <w:r>
              <w:rPr>
                <w:sz w:val="19"/>
                <w:szCs w:val="19"/>
              </w:rPr>
              <w:t xml:space="preserve"> (client-side PDF generation), CSV export</w:t>
            </w:r>
          </w:p>
        </w:tc>
      </w:tr>
      <w:tr w:rsidR="00D8587A" w14:paraId="6D0F539E" w14:textId="77777777">
        <w:tc>
          <w:tcPr>
            <w:tcW w:w="2400" w:type="dxa"/>
            <w:shd w:val="clear" w:color="auto" w:fill="FFFFFF"/>
            <w:tcMar>
              <w:top w:w="70" w:type="dxa"/>
              <w:left w:w="120" w:type="dxa"/>
              <w:bottom w:w="70" w:type="dxa"/>
              <w:right w:w="120" w:type="dxa"/>
            </w:tcMar>
            <w:vAlign w:val="center"/>
          </w:tcPr>
          <w:p w14:paraId="6A9EF709" w14:textId="77777777" w:rsidR="00D8587A" w:rsidRDefault="00000000">
            <w:r>
              <w:rPr>
                <w:sz w:val="19"/>
                <w:szCs w:val="19"/>
              </w:rPr>
              <w:t>Containerization &amp; Deployment</w:t>
            </w:r>
          </w:p>
        </w:tc>
        <w:tc>
          <w:tcPr>
            <w:tcW w:w="6960" w:type="dxa"/>
            <w:shd w:val="clear" w:color="auto" w:fill="FFFFFF"/>
            <w:tcMar>
              <w:top w:w="70" w:type="dxa"/>
              <w:left w:w="120" w:type="dxa"/>
              <w:bottom w:w="70" w:type="dxa"/>
              <w:right w:w="120" w:type="dxa"/>
            </w:tcMar>
            <w:vAlign w:val="center"/>
          </w:tcPr>
          <w:p w14:paraId="6F7816CB" w14:textId="77777777" w:rsidR="00D8587A" w:rsidRDefault="00000000">
            <w:r>
              <w:rPr>
                <w:sz w:val="19"/>
                <w:szCs w:val="19"/>
              </w:rPr>
              <w:t>Docker, Docker Compose, Render (Web Service, Static Site, Managed PostgreSQL)</w:t>
            </w:r>
          </w:p>
        </w:tc>
      </w:tr>
      <w:tr w:rsidR="00D8587A" w14:paraId="50FD12AF" w14:textId="77777777">
        <w:tc>
          <w:tcPr>
            <w:tcW w:w="2400" w:type="dxa"/>
            <w:shd w:val="clear" w:color="auto" w:fill="F2F2F2"/>
            <w:tcMar>
              <w:top w:w="70" w:type="dxa"/>
              <w:left w:w="120" w:type="dxa"/>
              <w:bottom w:w="70" w:type="dxa"/>
              <w:right w:w="120" w:type="dxa"/>
            </w:tcMar>
            <w:vAlign w:val="center"/>
          </w:tcPr>
          <w:p w14:paraId="0007C791" w14:textId="77777777" w:rsidR="00D8587A" w:rsidRDefault="00000000">
            <w:r>
              <w:rPr>
                <w:sz w:val="19"/>
                <w:szCs w:val="19"/>
              </w:rPr>
              <w:t>Dev &amp; Version Control</w:t>
            </w:r>
          </w:p>
        </w:tc>
        <w:tc>
          <w:tcPr>
            <w:tcW w:w="6960" w:type="dxa"/>
            <w:shd w:val="clear" w:color="auto" w:fill="F2F2F2"/>
            <w:tcMar>
              <w:top w:w="70" w:type="dxa"/>
              <w:left w:w="120" w:type="dxa"/>
              <w:bottom w:w="70" w:type="dxa"/>
              <w:right w:w="120" w:type="dxa"/>
            </w:tcMar>
            <w:vAlign w:val="center"/>
          </w:tcPr>
          <w:p w14:paraId="457FC032" w14:textId="77777777" w:rsidR="00D8587A" w:rsidRDefault="00000000">
            <w:r>
              <w:rPr>
                <w:sz w:val="19"/>
                <w:szCs w:val="19"/>
              </w:rPr>
              <w:t>VS Code, Git, GitHub, Postman for API testing</w:t>
            </w:r>
          </w:p>
        </w:tc>
      </w:tr>
    </w:tbl>
    <w:p w14:paraId="2187ECE3" w14:textId="77777777" w:rsidR="00D8587A" w:rsidRDefault="00000000">
      <w:pPr>
        <w:pStyle w:val="Heading1"/>
        <w:spacing w:before="360" w:after="200"/>
      </w:pPr>
      <w:r>
        <w:rPr>
          <w:b/>
          <w:bCs/>
          <w:color w:val="0B4F49"/>
        </w:rPr>
        <w:t>6. Modules</w:t>
      </w:r>
    </w:p>
    <w:p w14:paraId="76978552" w14:textId="77777777" w:rsidR="00D8587A" w:rsidRPr="003F09BD" w:rsidRDefault="00000000">
      <w:pPr>
        <w:pStyle w:val="Heading3"/>
        <w:spacing w:before="200" w:after="100"/>
        <w:rPr>
          <w:sz w:val="28"/>
          <w:szCs w:val="28"/>
        </w:rPr>
      </w:pPr>
      <w:r w:rsidRPr="003F09BD">
        <w:rPr>
          <w:b/>
          <w:bCs/>
          <w:sz w:val="28"/>
          <w:szCs w:val="28"/>
        </w:rPr>
        <w:t>1. User Management Module</w:t>
      </w:r>
    </w:p>
    <w:p w14:paraId="2DE29838" w14:textId="77777777" w:rsidR="00D8587A" w:rsidRPr="003F09BD" w:rsidRDefault="00000000">
      <w:pPr>
        <w:pStyle w:val="ListParagraph"/>
        <w:numPr>
          <w:ilvl w:val="0"/>
          <w:numId w:val="2"/>
        </w:numPr>
        <w:spacing w:after="80"/>
        <w:rPr>
          <w:sz w:val="24"/>
          <w:szCs w:val="24"/>
        </w:rPr>
      </w:pPr>
      <w:r w:rsidRPr="003F09BD">
        <w:rPr>
          <w:sz w:val="24"/>
          <w:szCs w:val="24"/>
        </w:rPr>
        <w:t>Quality Engineer and Factory Supervisor account types</w:t>
      </w:r>
    </w:p>
    <w:p w14:paraId="68F678E1" w14:textId="77777777" w:rsidR="00D8587A" w:rsidRPr="003F09BD" w:rsidRDefault="00000000">
      <w:pPr>
        <w:pStyle w:val="ListParagraph"/>
        <w:numPr>
          <w:ilvl w:val="0"/>
          <w:numId w:val="2"/>
        </w:numPr>
        <w:spacing w:after="80"/>
        <w:rPr>
          <w:sz w:val="24"/>
          <w:szCs w:val="24"/>
        </w:rPr>
      </w:pPr>
      <w:r w:rsidRPr="003F09BD">
        <w:rPr>
          <w:sz w:val="24"/>
          <w:szCs w:val="24"/>
        </w:rPr>
        <w:t>Registration, login, and JWT-based authentication</w:t>
      </w:r>
    </w:p>
    <w:p w14:paraId="52883617" w14:textId="77777777" w:rsidR="00D8587A" w:rsidRPr="003F09BD" w:rsidRDefault="00000000">
      <w:pPr>
        <w:pStyle w:val="ListParagraph"/>
        <w:numPr>
          <w:ilvl w:val="0"/>
          <w:numId w:val="2"/>
        </w:numPr>
        <w:spacing w:after="80"/>
        <w:rPr>
          <w:sz w:val="24"/>
          <w:szCs w:val="24"/>
        </w:rPr>
      </w:pPr>
      <w:r w:rsidRPr="003F09BD">
        <w:rPr>
          <w:sz w:val="24"/>
          <w:szCs w:val="24"/>
        </w:rPr>
        <w:t>Role-based authorization on protected routes</w:t>
      </w:r>
    </w:p>
    <w:p w14:paraId="4E8FEED7" w14:textId="77777777" w:rsidR="00D8587A" w:rsidRPr="003F09BD" w:rsidRDefault="00000000">
      <w:pPr>
        <w:pStyle w:val="Heading3"/>
        <w:spacing w:before="200" w:after="100"/>
        <w:rPr>
          <w:sz w:val="28"/>
          <w:szCs w:val="28"/>
        </w:rPr>
      </w:pPr>
      <w:r w:rsidRPr="003F09BD">
        <w:rPr>
          <w:b/>
          <w:bCs/>
          <w:sz w:val="28"/>
          <w:szCs w:val="28"/>
        </w:rPr>
        <w:t>2. Image Acquisition Module</w:t>
      </w:r>
    </w:p>
    <w:p w14:paraId="02CA89D2" w14:textId="77777777" w:rsidR="00D8587A" w:rsidRPr="003F09BD" w:rsidRDefault="00000000">
      <w:pPr>
        <w:pStyle w:val="ListParagraph"/>
        <w:numPr>
          <w:ilvl w:val="0"/>
          <w:numId w:val="2"/>
        </w:numPr>
        <w:spacing w:after="80"/>
        <w:rPr>
          <w:sz w:val="24"/>
          <w:szCs w:val="24"/>
        </w:rPr>
      </w:pPr>
      <w:r w:rsidRPr="003F09BD">
        <w:rPr>
          <w:sz w:val="24"/>
          <w:szCs w:val="24"/>
        </w:rPr>
        <w:t>Manual product image upload with metadata capture</w:t>
      </w:r>
    </w:p>
    <w:p w14:paraId="2F15FD5B" w14:textId="77777777" w:rsidR="00D8587A" w:rsidRPr="003F09BD" w:rsidRDefault="00000000">
      <w:pPr>
        <w:pStyle w:val="ListParagraph"/>
        <w:numPr>
          <w:ilvl w:val="0"/>
          <w:numId w:val="2"/>
        </w:numPr>
        <w:spacing w:after="80"/>
        <w:rPr>
          <w:sz w:val="24"/>
          <w:szCs w:val="24"/>
        </w:rPr>
      </w:pPr>
      <w:r w:rsidRPr="003F09BD">
        <w:rPr>
          <w:sz w:val="24"/>
          <w:szCs w:val="24"/>
        </w:rPr>
        <w:t>Batch-style upload support and basic image validation</w:t>
      </w:r>
    </w:p>
    <w:p w14:paraId="79A54B26" w14:textId="77777777" w:rsidR="00D8587A" w:rsidRPr="003F09BD" w:rsidRDefault="00000000">
      <w:pPr>
        <w:pStyle w:val="Heading3"/>
        <w:spacing w:before="200" w:after="100"/>
        <w:rPr>
          <w:sz w:val="28"/>
          <w:szCs w:val="28"/>
        </w:rPr>
      </w:pPr>
      <w:r w:rsidRPr="003F09BD">
        <w:rPr>
          <w:b/>
          <w:bCs/>
          <w:sz w:val="28"/>
          <w:szCs w:val="28"/>
        </w:rPr>
        <w:t>3. Image Processing Module</w:t>
      </w:r>
    </w:p>
    <w:p w14:paraId="5540DF66" w14:textId="77777777" w:rsidR="00D8587A" w:rsidRPr="003F09BD" w:rsidRDefault="00000000">
      <w:pPr>
        <w:pStyle w:val="ListParagraph"/>
        <w:numPr>
          <w:ilvl w:val="0"/>
          <w:numId w:val="2"/>
        </w:numPr>
        <w:spacing w:after="80"/>
        <w:rPr>
          <w:sz w:val="24"/>
          <w:szCs w:val="24"/>
        </w:rPr>
      </w:pPr>
      <w:r w:rsidRPr="003F09BD">
        <w:rPr>
          <w:sz w:val="24"/>
          <w:szCs w:val="24"/>
        </w:rPr>
        <w:t>Preprocessing, normalization, and augmentation</w:t>
      </w:r>
    </w:p>
    <w:p w14:paraId="34C729CA" w14:textId="77777777" w:rsidR="00D8587A" w:rsidRPr="003F09BD" w:rsidRDefault="00000000">
      <w:pPr>
        <w:pStyle w:val="ListParagraph"/>
        <w:numPr>
          <w:ilvl w:val="0"/>
          <w:numId w:val="2"/>
        </w:numPr>
        <w:spacing w:after="80"/>
        <w:rPr>
          <w:sz w:val="24"/>
          <w:szCs w:val="24"/>
        </w:rPr>
      </w:pPr>
      <w:r w:rsidRPr="003F09BD">
        <w:rPr>
          <w:sz w:val="24"/>
          <w:szCs w:val="24"/>
        </w:rPr>
        <w:t>Feature extraction feeding into the detection engine</w:t>
      </w:r>
    </w:p>
    <w:p w14:paraId="579B0D23" w14:textId="77777777" w:rsidR="00D8587A" w:rsidRPr="003F09BD" w:rsidRDefault="00000000">
      <w:pPr>
        <w:pStyle w:val="Heading3"/>
        <w:spacing w:before="200" w:after="100"/>
        <w:rPr>
          <w:sz w:val="28"/>
          <w:szCs w:val="28"/>
        </w:rPr>
      </w:pPr>
      <w:r w:rsidRPr="003F09BD">
        <w:rPr>
          <w:b/>
          <w:bCs/>
          <w:sz w:val="28"/>
          <w:szCs w:val="28"/>
        </w:rPr>
        <w:t>4. Defect Detection Module</w:t>
      </w:r>
    </w:p>
    <w:p w14:paraId="7253E0FD" w14:textId="77777777" w:rsidR="00D8587A" w:rsidRPr="003F09BD" w:rsidRDefault="00000000">
      <w:pPr>
        <w:pStyle w:val="ListParagraph"/>
        <w:numPr>
          <w:ilvl w:val="0"/>
          <w:numId w:val="2"/>
        </w:numPr>
        <w:spacing w:after="80"/>
        <w:rPr>
          <w:sz w:val="24"/>
          <w:szCs w:val="24"/>
        </w:rPr>
      </w:pPr>
      <w:r w:rsidRPr="003F09BD">
        <w:rPr>
          <w:sz w:val="24"/>
          <w:szCs w:val="24"/>
        </w:rPr>
        <w:t>YOLO-based object detection for defect identification and localization</w:t>
      </w:r>
    </w:p>
    <w:p w14:paraId="16EB2B9F" w14:textId="77777777" w:rsidR="00D8587A" w:rsidRPr="003F09BD" w:rsidRDefault="00000000">
      <w:pPr>
        <w:pStyle w:val="ListParagraph"/>
        <w:numPr>
          <w:ilvl w:val="0"/>
          <w:numId w:val="2"/>
        </w:numPr>
        <w:spacing w:after="80"/>
        <w:rPr>
          <w:sz w:val="24"/>
          <w:szCs w:val="24"/>
        </w:rPr>
      </w:pPr>
      <w:r w:rsidRPr="003F09BD">
        <w:rPr>
          <w:sz w:val="24"/>
          <w:szCs w:val="24"/>
        </w:rPr>
        <w:t>Anomaly-detection experimentation (</w:t>
      </w:r>
      <w:proofErr w:type="spellStart"/>
      <w:r w:rsidRPr="003F09BD">
        <w:rPr>
          <w:sz w:val="24"/>
          <w:szCs w:val="24"/>
        </w:rPr>
        <w:t>PatchCore</w:t>
      </w:r>
      <w:proofErr w:type="spellEnd"/>
      <w:r w:rsidRPr="003F09BD">
        <w:rPr>
          <w:sz w:val="24"/>
          <w:szCs w:val="24"/>
        </w:rPr>
        <w:t>) in early milestones</w:t>
      </w:r>
    </w:p>
    <w:p w14:paraId="56F520D7" w14:textId="77777777" w:rsidR="00D8587A" w:rsidRPr="003F09BD" w:rsidRDefault="00000000">
      <w:pPr>
        <w:pStyle w:val="Heading3"/>
        <w:spacing w:before="200" w:after="100"/>
        <w:rPr>
          <w:sz w:val="28"/>
          <w:szCs w:val="28"/>
        </w:rPr>
      </w:pPr>
      <w:r w:rsidRPr="003F09BD">
        <w:rPr>
          <w:b/>
          <w:bCs/>
          <w:sz w:val="28"/>
          <w:szCs w:val="28"/>
        </w:rPr>
        <w:t>5. Defect Classification &amp; Severity Module</w:t>
      </w:r>
    </w:p>
    <w:p w14:paraId="14F9CD25" w14:textId="77777777" w:rsidR="00D8587A" w:rsidRPr="003F09BD" w:rsidRDefault="00000000">
      <w:pPr>
        <w:pStyle w:val="ListParagraph"/>
        <w:numPr>
          <w:ilvl w:val="0"/>
          <w:numId w:val="2"/>
        </w:numPr>
        <w:spacing w:after="80"/>
        <w:rPr>
          <w:sz w:val="24"/>
          <w:szCs w:val="24"/>
        </w:rPr>
      </w:pPr>
      <w:r w:rsidRPr="003F09BD">
        <w:rPr>
          <w:sz w:val="24"/>
          <w:szCs w:val="24"/>
        </w:rPr>
        <w:t>Defect-type classification across 70+ underlying defect variants, grouped into the 15 trained categories</w:t>
      </w:r>
    </w:p>
    <w:p w14:paraId="4E3FD3A4" w14:textId="77777777" w:rsidR="00D8587A" w:rsidRPr="003F09BD" w:rsidRDefault="00000000">
      <w:pPr>
        <w:pStyle w:val="ListParagraph"/>
        <w:numPr>
          <w:ilvl w:val="0"/>
          <w:numId w:val="2"/>
        </w:numPr>
        <w:spacing w:after="80"/>
        <w:rPr>
          <w:sz w:val="24"/>
          <w:szCs w:val="24"/>
        </w:rPr>
      </w:pPr>
      <w:r w:rsidRPr="003F09BD">
        <w:rPr>
          <w:sz w:val="24"/>
          <w:szCs w:val="24"/>
        </w:rPr>
        <w:t>Multi-factor severity scoring (Size, Location, Defect Type, Confidence)</w:t>
      </w:r>
    </w:p>
    <w:p w14:paraId="01A71432" w14:textId="77777777" w:rsidR="00D8587A" w:rsidRPr="003F09BD" w:rsidRDefault="00000000">
      <w:pPr>
        <w:pStyle w:val="Heading3"/>
        <w:spacing w:before="200" w:after="100"/>
        <w:rPr>
          <w:sz w:val="28"/>
          <w:szCs w:val="28"/>
        </w:rPr>
      </w:pPr>
      <w:r w:rsidRPr="003F09BD">
        <w:rPr>
          <w:b/>
          <w:bCs/>
          <w:sz w:val="28"/>
          <w:szCs w:val="28"/>
        </w:rPr>
        <w:lastRenderedPageBreak/>
        <w:t>6. Quality Control Module</w:t>
      </w:r>
    </w:p>
    <w:p w14:paraId="01BE7EEF" w14:textId="77777777" w:rsidR="00D8587A" w:rsidRPr="00BD25ED" w:rsidRDefault="00000000">
      <w:pPr>
        <w:pStyle w:val="ListParagraph"/>
        <w:numPr>
          <w:ilvl w:val="0"/>
          <w:numId w:val="2"/>
        </w:numPr>
        <w:spacing w:after="80"/>
        <w:rPr>
          <w:sz w:val="24"/>
          <w:szCs w:val="24"/>
        </w:rPr>
      </w:pPr>
      <w:r w:rsidRPr="00BD25ED">
        <w:rPr>
          <w:sz w:val="24"/>
          <w:szCs w:val="24"/>
        </w:rPr>
        <w:t>Automated pass/fail decision generation</w:t>
      </w:r>
    </w:p>
    <w:p w14:paraId="04185638" w14:textId="77777777" w:rsidR="00D8587A" w:rsidRPr="00BD25ED" w:rsidRDefault="00000000">
      <w:pPr>
        <w:pStyle w:val="ListParagraph"/>
        <w:numPr>
          <w:ilvl w:val="0"/>
          <w:numId w:val="2"/>
        </w:numPr>
        <w:spacing w:after="80"/>
        <w:rPr>
          <w:sz w:val="24"/>
          <w:szCs w:val="24"/>
        </w:rPr>
      </w:pPr>
      <w:r w:rsidRPr="00BD25ED">
        <w:rPr>
          <w:sz w:val="24"/>
          <w:szCs w:val="24"/>
        </w:rPr>
        <w:t>Actionable recommendations (e.g., quarantine, rework, approve for shipment)</w:t>
      </w:r>
    </w:p>
    <w:p w14:paraId="34B05495" w14:textId="77777777" w:rsidR="00D8587A" w:rsidRDefault="00000000">
      <w:pPr>
        <w:pStyle w:val="Heading3"/>
        <w:spacing w:before="200" w:after="100"/>
      </w:pPr>
      <w:r>
        <w:rPr>
          <w:b/>
          <w:bCs/>
        </w:rPr>
        <w:t>7. Manufacturing Analytics Dashboard Module</w:t>
      </w:r>
    </w:p>
    <w:p w14:paraId="6BA9A619" w14:textId="77777777" w:rsidR="00D8587A" w:rsidRPr="00BD25ED" w:rsidRDefault="00000000">
      <w:pPr>
        <w:pStyle w:val="ListParagraph"/>
        <w:numPr>
          <w:ilvl w:val="0"/>
          <w:numId w:val="2"/>
        </w:numPr>
        <w:spacing w:after="80"/>
        <w:rPr>
          <w:sz w:val="24"/>
          <w:szCs w:val="24"/>
        </w:rPr>
      </w:pPr>
      <w:r w:rsidRPr="00BD25ED">
        <w:rPr>
          <w:sz w:val="24"/>
          <w:szCs w:val="24"/>
        </w:rPr>
        <w:t>Defect-type breakdown and severity-distribution charts</w:t>
      </w:r>
    </w:p>
    <w:p w14:paraId="6656093C" w14:textId="77777777" w:rsidR="00D8587A" w:rsidRPr="00BD25ED" w:rsidRDefault="00000000">
      <w:pPr>
        <w:pStyle w:val="ListParagraph"/>
        <w:numPr>
          <w:ilvl w:val="0"/>
          <w:numId w:val="2"/>
        </w:numPr>
        <w:spacing w:after="80"/>
        <w:rPr>
          <w:sz w:val="24"/>
          <w:szCs w:val="24"/>
        </w:rPr>
      </w:pPr>
      <w:r w:rsidRPr="00BD25ED">
        <w:rPr>
          <w:sz w:val="24"/>
          <w:szCs w:val="24"/>
        </w:rPr>
        <w:t>14/30-day trend monitoring for inspection volume and average severity</w:t>
      </w:r>
    </w:p>
    <w:p w14:paraId="4AD369F7" w14:textId="3CA53FA0" w:rsidR="00D8587A" w:rsidRPr="00BD25ED" w:rsidRDefault="00000000" w:rsidP="00E660F1">
      <w:pPr>
        <w:pStyle w:val="ListParagraph"/>
        <w:numPr>
          <w:ilvl w:val="0"/>
          <w:numId w:val="2"/>
        </w:numPr>
        <w:spacing w:after="80"/>
        <w:rPr>
          <w:sz w:val="24"/>
          <w:szCs w:val="24"/>
        </w:rPr>
      </w:pPr>
      <w:r w:rsidRPr="00BD25ED">
        <w:rPr>
          <w:sz w:val="24"/>
          <w:szCs w:val="24"/>
        </w:rPr>
        <w:t>Daily quality reports with per-line yield and confidence metrics</w:t>
      </w:r>
    </w:p>
    <w:p w14:paraId="2B9504F8" w14:textId="77777777" w:rsidR="00D8587A" w:rsidRDefault="00000000">
      <w:pPr>
        <w:pStyle w:val="Heading1"/>
        <w:spacing w:before="360" w:after="200"/>
      </w:pPr>
      <w:r>
        <w:rPr>
          <w:b/>
          <w:bCs/>
          <w:color w:val="0B4F49"/>
        </w:rPr>
        <w:t>7. Dataset &amp; AI/ML Model Implementation</w:t>
      </w:r>
    </w:p>
    <w:p w14:paraId="0EEC6893" w14:textId="77777777" w:rsidR="00D8587A" w:rsidRPr="00BD25ED" w:rsidRDefault="00000000">
      <w:pPr>
        <w:pStyle w:val="Heading2"/>
        <w:spacing w:before="280" w:after="140"/>
        <w:rPr>
          <w:sz w:val="28"/>
          <w:szCs w:val="28"/>
        </w:rPr>
      </w:pPr>
      <w:r w:rsidRPr="00BD25ED">
        <w:rPr>
          <w:b/>
          <w:bCs/>
          <w:color w:val="0F766E"/>
          <w:sz w:val="28"/>
          <w:szCs w:val="28"/>
        </w:rPr>
        <w:t xml:space="preserve">7.1 Dataset — </w:t>
      </w:r>
      <w:proofErr w:type="spellStart"/>
      <w:r w:rsidRPr="00BD25ED">
        <w:rPr>
          <w:b/>
          <w:bCs/>
          <w:color w:val="0F766E"/>
          <w:sz w:val="28"/>
          <w:szCs w:val="28"/>
        </w:rPr>
        <w:t>MVTec</w:t>
      </w:r>
      <w:proofErr w:type="spellEnd"/>
      <w:r w:rsidRPr="00BD25ED">
        <w:rPr>
          <w:b/>
          <w:bCs/>
          <w:color w:val="0F766E"/>
          <w:sz w:val="28"/>
          <w:szCs w:val="28"/>
        </w:rPr>
        <w:t xml:space="preserve"> AD</w:t>
      </w:r>
    </w:p>
    <w:p w14:paraId="1E749803" w14:textId="77777777" w:rsidR="00D8587A" w:rsidRPr="00BD25ED" w:rsidRDefault="00000000">
      <w:pPr>
        <w:spacing w:after="160" w:line="300" w:lineRule="auto"/>
        <w:rPr>
          <w:sz w:val="24"/>
          <w:szCs w:val="24"/>
        </w:rPr>
      </w:pPr>
      <w:r w:rsidRPr="00BD25ED">
        <w:rPr>
          <w:sz w:val="24"/>
          <w:szCs w:val="24"/>
        </w:rPr>
        <w:t xml:space="preserve">The model was trained on the </w:t>
      </w:r>
      <w:proofErr w:type="spellStart"/>
      <w:r w:rsidRPr="00BD25ED">
        <w:rPr>
          <w:sz w:val="24"/>
          <w:szCs w:val="24"/>
        </w:rPr>
        <w:t>MVTec</w:t>
      </w:r>
      <w:proofErr w:type="spellEnd"/>
      <w:r w:rsidRPr="00BD25ED">
        <w:rPr>
          <w:sz w:val="24"/>
          <w:szCs w:val="24"/>
        </w:rPr>
        <w:t xml:space="preserve"> Anomaly Detection (</w:t>
      </w:r>
      <w:proofErr w:type="spellStart"/>
      <w:r w:rsidRPr="00BD25ED">
        <w:rPr>
          <w:sz w:val="24"/>
          <w:szCs w:val="24"/>
        </w:rPr>
        <w:t>MVTec</w:t>
      </w:r>
      <w:proofErr w:type="spellEnd"/>
      <w:r w:rsidRPr="00BD25ED">
        <w:rPr>
          <w:sz w:val="24"/>
          <w:szCs w:val="24"/>
        </w:rPr>
        <w:t xml:space="preserve"> AD) dataset, the standard academic benchmark for industrial visual inspection. It provides high-resolution images across 15 object and texture categories — bottle, cable, capsule, carpet, grid, hazelnut, leather, </w:t>
      </w:r>
      <w:proofErr w:type="spellStart"/>
      <w:r w:rsidRPr="00BD25ED">
        <w:rPr>
          <w:sz w:val="24"/>
          <w:szCs w:val="24"/>
        </w:rPr>
        <w:t>metal_nut</w:t>
      </w:r>
      <w:proofErr w:type="spellEnd"/>
      <w:r w:rsidRPr="00BD25ED">
        <w:rPr>
          <w:sz w:val="24"/>
          <w:szCs w:val="24"/>
        </w:rPr>
        <w:t xml:space="preserve">, pill, screw, tile, toothbrush, transistor, wood, and zipper — each with defect-free training images and a </w:t>
      </w:r>
      <w:proofErr w:type="spellStart"/>
      <w:r w:rsidRPr="00BD25ED">
        <w:rPr>
          <w:sz w:val="24"/>
          <w:szCs w:val="24"/>
        </w:rPr>
        <w:t>labeled</w:t>
      </w:r>
      <w:proofErr w:type="spellEnd"/>
      <w:r w:rsidRPr="00BD25ED">
        <w:rPr>
          <w:sz w:val="24"/>
          <w:szCs w:val="24"/>
        </w:rPr>
        <w:t xml:space="preserve"> test set spanning over 70 real defect types such as scratches, dents, contamination, and structural deformation.</w:t>
      </w:r>
    </w:p>
    <w:p w14:paraId="79F85EF0" w14:textId="77777777" w:rsidR="00D8587A" w:rsidRPr="00BD25ED" w:rsidRDefault="00000000">
      <w:pPr>
        <w:pStyle w:val="Heading2"/>
        <w:spacing w:before="280" w:after="140"/>
        <w:rPr>
          <w:sz w:val="28"/>
          <w:szCs w:val="28"/>
        </w:rPr>
      </w:pPr>
      <w:r w:rsidRPr="00BD25ED">
        <w:rPr>
          <w:b/>
          <w:bCs/>
          <w:color w:val="0F766E"/>
          <w:sz w:val="28"/>
          <w:szCs w:val="28"/>
        </w:rPr>
        <w:t>7.2 Data Preparation</w:t>
      </w:r>
    </w:p>
    <w:p w14:paraId="485F11B3" w14:textId="77777777" w:rsidR="00D8587A" w:rsidRPr="00BD25ED" w:rsidRDefault="00000000">
      <w:pPr>
        <w:pStyle w:val="ListParagraph"/>
        <w:numPr>
          <w:ilvl w:val="0"/>
          <w:numId w:val="2"/>
        </w:numPr>
        <w:spacing w:after="80"/>
        <w:rPr>
          <w:sz w:val="24"/>
          <w:szCs w:val="24"/>
        </w:rPr>
      </w:pPr>
      <w:r w:rsidRPr="00BD25ED">
        <w:rPr>
          <w:sz w:val="24"/>
          <w:szCs w:val="24"/>
        </w:rPr>
        <w:t xml:space="preserve">Raw </w:t>
      </w:r>
      <w:proofErr w:type="spellStart"/>
      <w:r w:rsidRPr="00BD25ED">
        <w:rPr>
          <w:sz w:val="24"/>
          <w:szCs w:val="24"/>
        </w:rPr>
        <w:t>MVTec</w:t>
      </w:r>
      <w:proofErr w:type="spellEnd"/>
      <w:r w:rsidRPr="00BD25ED">
        <w:rPr>
          <w:sz w:val="24"/>
          <w:szCs w:val="24"/>
        </w:rPr>
        <w:t xml:space="preserve"> images and pixel masks were converted into YOLO-compatible label format using custom preparation scripts (prepare_mvtec_yolo.py, prepare_metal_nut_yolo.py).</w:t>
      </w:r>
    </w:p>
    <w:p w14:paraId="0236EB41" w14:textId="77777777" w:rsidR="00D8587A" w:rsidRPr="00BD25ED" w:rsidRDefault="00000000">
      <w:pPr>
        <w:pStyle w:val="ListParagraph"/>
        <w:numPr>
          <w:ilvl w:val="0"/>
          <w:numId w:val="2"/>
        </w:numPr>
        <w:spacing w:after="80"/>
        <w:rPr>
          <w:sz w:val="24"/>
          <w:szCs w:val="24"/>
        </w:rPr>
      </w:pPr>
      <w:r w:rsidRPr="00BD25ED">
        <w:rPr>
          <w:sz w:val="24"/>
          <w:szCs w:val="24"/>
        </w:rPr>
        <w:t>A dataset-reduction script (reduce_mvtec.py) balanced class distribution across categories.</w:t>
      </w:r>
    </w:p>
    <w:p w14:paraId="0FEBCD52" w14:textId="77777777" w:rsidR="00D8587A" w:rsidRPr="00BD25ED" w:rsidRDefault="00000000">
      <w:pPr>
        <w:pStyle w:val="ListParagraph"/>
        <w:numPr>
          <w:ilvl w:val="0"/>
          <w:numId w:val="2"/>
        </w:numPr>
        <w:spacing w:after="80"/>
        <w:rPr>
          <w:sz w:val="24"/>
          <w:szCs w:val="24"/>
        </w:rPr>
      </w:pPr>
      <w:r w:rsidRPr="00BD25ED">
        <w:rPr>
          <w:sz w:val="24"/>
          <w:szCs w:val="24"/>
        </w:rPr>
        <w:t xml:space="preserve">A </w:t>
      </w:r>
      <w:proofErr w:type="spellStart"/>
      <w:proofErr w:type="gramStart"/>
      <w:r w:rsidRPr="00BD25ED">
        <w:rPr>
          <w:sz w:val="24"/>
          <w:szCs w:val="24"/>
        </w:rPr>
        <w:t>data.yaml</w:t>
      </w:r>
      <w:proofErr w:type="spellEnd"/>
      <w:proofErr w:type="gramEnd"/>
      <w:r w:rsidRPr="00BD25ED">
        <w:rPr>
          <w:sz w:val="24"/>
          <w:szCs w:val="24"/>
        </w:rPr>
        <w:t xml:space="preserve"> configuration defined class names and train/validation paths for the YOLO training pipeline.</w:t>
      </w:r>
    </w:p>
    <w:p w14:paraId="643078D0" w14:textId="77777777" w:rsidR="00D8587A" w:rsidRPr="00BD25ED" w:rsidRDefault="00000000">
      <w:pPr>
        <w:pStyle w:val="Heading2"/>
        <w:spacing w:before="280" w:after="140"/>
        <w:rPr>
          <w:sz w:val="28"/>
          <w:szCs w:val="28"/>
        </w:rPr>
      </w:pPr>
      <w:r w:rsidRPr="00BD25ED">
        <w:rPr>
          <w:b/>
          <w:bCs/>
          <w:color w:val="0F766E"/>
          <w:sz w:val="28"/>
          <w:szCs w:val="28"/>
        </w:rPr>
        <w:t>7.3 Model Training</w:t>
      </w:r>
    </w:p>
    <w:p w14:paraId="3297B2FB" w14:textId="77777777" w:rsidR="00D8587A" w:rsidRPr="00BD25ED" w:rsidRDefault="00000000">
      <w:pPr>
        <w:spacing w:after="160" w:line="300" w:lineRule="auto"/>
        <w:rPr>
          <w:sz w:val="24"/>
          <w:szCs w:val="24"/>
        </w:rPr>
      </w:pPr>
      <w:r w:rsidRPr="00BD25ED">
        <w:rPr>
          <w:sz w:val="24"/>
          <w:szCs w:val="24"/>
        </w:rPr>
        <w:t xml:space="preserve">A YOLO11n model was trained from scratch — without pretrained COCO weights — for 200 epochs on the prepared </w:t>
      </w:r>
      <w:proofErr w:type="spellStart"/>
      <w:r w:rsidRPr="00BD25ED">
        <w:rPr>
          <w:sz w:val="24"/>
          <w:szCs w:val="24"/>
        </w:rPr>
        <w:t>MVTec</w:t>
      </w:r>
      <w:proofErr w:type="spellEnd"/>
      <w:r w:rsidRPr="00BD25ED">
        <w:rPr>
          <w:sz w:val="24"/>
          <w:szCs w:val="24"/>
        </w:rPr>
        <w:t xml:space="preserve"> dataset using the </w:t>
      </w:r>
      <w:proofErr w:type="spellStart"/>
      <w:r w:rsidRPr="00BD25ED">
        <w:rPr>
          <w:sz w:val="24"/>
          <w:szCs w:val="24"/>
        </w:rPr>
        <w:t>Ultralytics</w:t>
      </w:r>
      <w:proofErr w:type="spellEnd"/>
      <w:r w:rsidRPr="00BD25ED">
        <w:rPr>
          <w:sz w:val="24"/>
          <w:szCs w:val="24"/>
        </w:rPr>
        <w:t xml:space="preserve"> framework and </w:t>
      </w:r>
      <w:proofErr w:type="spellStart"/>
      <w:r w:rsidRPr="00BD25ED">
        <w:rPr>
          <w:sz w:val="24"/>
          <w:szCs w:val="24"/>
        </w:rPr>
        <w:t>PyTorch</w:t>
      </w:r>
      <w:proofErr w:type="spellEnd"/>
      <w:r w:rsidRPr="00BD25ED">
        <w:rPr>
          <w:sz w:val="24"/>
          <w:szCs w:val="24"/>
        </w:rPr>
        <w:t>. Training and class-by-class evaluation were run locally in VS Code to confirm working defect detection across all 15 categories before deployment.</w:t>
      </w:r>
    </w:p>
    <w:p w14:paraId="00BA24D9" w14:textId="77777777" w:rsidR="00D8587A" w:rsidRDefault="00000000">
      <w:pPr>
        <w:spacing w:before="160" w:after="40"/>
        <w:jc w:val="center"/>
      </w:pPr>
      <w:r>
        <w:rPr>
          <w:noProof/>
        </w:rPr>
        <w:lastRenderedPageBreak/>
        <w:drawing>
          <wp:inline distT="0" distB="0" distL="0" distR="0" wp14:anchorId="534E8613" wp14:editId="067A5B6D">
            <wp:extent cx="5762625" cy="3057525"/>
            <wp:effectExtent l="0" t="0" r="0" b="0"/>
            <wp:docPr id="1012466249" name="Picture 1012466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057525"/>
                    </a:xfrm>
                    <a:prstGeom prst="rect">
                      <a:avLst/>
                    </a:prstGeom>
                  </pic:spPr>
                </pic:pic>
              </a:graphicData>
            </a:graphic>
          </wp:inline>
        </w:drawing>
      </w:r>
    </w:p>
    <w:p w14:paraId="00244E43" w14:textId="77777777" w:rsidR="00D8587A" w:rsidRPr="00BD25ED" w:rsidRDefault="00000000">
      <w:pPr>
        <w:spacing w:before="60" w:after="260"/>
        <w:jc w:val="center"/>
        <w:rPr>
          <w:sz w:val="20"/>
          <w:szCs w:val="20"/>
        </w:rPr>
      </w:pPr>
      <w:r w:rsidRPr="00BD25ED">
        <w:rPr>
          <w:i/>
          <w:iCs/>
          <w:color w:val="555555"/>
          <w:sz w:val="20"/>
          <w:szCs w:val="20"/>
        </w:rPr>
        <w:t>Figure 7.1 — Class-wise precision, recall, F1-score, mAP50 and mAP50-95 across all 15 trained defect categories.</w:t>
      </w:r>
    </w:p>
    <w:p w14:paraId="0BDB0103" w14:textId="77777777" w:rsidR="00D8587A" w:rsidRPr="00BD25ED" w:rsidRDefault="00000000">
      <w:pPr>
        <w:pStyle w:val="Heading2"/>
        <w:spacing w:before="280" w:after="140"/>
        <w:rPr>
          <w:sz w:val="28"/>
          <w:szCs w:val="28"/>
        </w:rPr>
      </w:pPr>
      <w:r w:rsidRPr="00BD25ED">
        <w:rPr>
          <w:b/>
          <w:bCs/>
          <w:color w:val="0F766E"/>
          <w:sz w:val="28"/>
          <w:szCs w:val="28"/>
        </w:rPr>
        <w:t>7.4 Severity Scoring Framework</w:t>
      </w:r>
    </w:p>
    <w:p w14:paraId="6BC2968E" w14:textId="77777777" w:rsidR="00D8587A" w:rsidRPr="00BD25ED" w:rsidRDefault="00000000">
      <w:pPr>
        <w:spacing w:after="160" w:line="300" w:lineRule="auto"/>
        <w:rPr>
          <w:sz w:val="24"/>
          <w:szCs w:val="24"/>
        </w:rPr>
      </w:pPr>
      <w:r w:rsidRPr="00BD25ED">
        <w:rPr>
          <w:sz w:val="24"/>
          <w:szCs w:val="24"/>
        </w:rPr>
        <w:t>Every detected defect is assigned a 0–100 severity score computed from four weighted factors, giving inspectors a consistent, explainable basis for the pass/fail decision:</w:t>
      </w:r>
    </w:p>
    <w:p w14:paraId="2316BE73" w14:textId="77777777" w:rsidR="00D8587A" w:rsidRPr="00BD25ED" w:rsidRDefault="00000000">
      <w:pPr>
        <w:pStyle w:val="ListParagraph"/>
        <w:numPr>
          <w:ilvl w:val="0"/>
          <w:numId w:val="2"/>
        </w:numPr>
        <w:spacing w:after="80"/>
        <w:rPr>
          <w:sz w:val="24"/>
          <w:szCs w:val="24"/>
        </w:rPr>
      </w:pPr>
      <w:r w:rsidRPr="00BD25ED">
        <w:rPr>
          <w:b/>
          <w:bCs/>
          <w:sz w:val="24"/>
          <w:szCs w:val="24"/>
        </w:rPr>
        <w:t xml:space="preserve">Defect Size (30%): </w:t>
      </w:r>
      <w:r w:rsidRPr="00BD25ED">
        <w:rPr>
          <w:sz w:val="24"/>
          <w:szCs w:val="24"/>
        </w:rPr>
        <w:t>physical size of the defect relative to the product surface — a small scratch scores low, a large crack scores high.</w:t>
      </w:r>
    </w:p>
    <w:p w14:paraId="3A94F4CE" w14:textId="77777777" w:rsidR="00D8587A" w:rsidRPr="00BD25ED" w:rsidRDefault="00000000">
      <w:pPr>
        <w:pStyle w:val="ListParagraph"/>
        <w:numPr>
          <w:ilvl w:val="0"/>
          <w:numId w:val="2"/>
        </w:numPr>
        <w:spacing w:after="80"/>
        <w:rPr>
          <w:sz w:val="24"/>
          <w:szCs w:val="24"/>
        </w:rPr>
      </w:pPr>
      <w:r w:rsidRPr="00BD25ED">
        <w:rPr>
          <w:b/>
          <w:bCs/>
          <w:sz w:val="24"/>
          <w:szCs w:val="24"/>
        </w:rPr>
        <w:t xml:space="preserve">Defect Location (25%): </w:t>
      </w:r>
      <w:r w:rsidRPr="00BD25ED">
        <w:rPr>
          <w:sz w:val="24"/>
          <w:szCs w:val="24"/>
        </w:rPr>
        <w:t>whether the defect falls in a cosmetic area (lower impact) or a functional component area (higher impact).</w:t>
      </w:r>
    </w:p>
    <w:p w14:paraId="7F80510F" w14:textId="77777777" w:rsidR="00D8587A" w:rsidRPr="00BD25ED" w:rsidRDefault="00000000">
      <w:pPr>
        <w:pStyle w:val="ListParagraph"/>
        <w:numPr>
          <w:ilvl w:val="0"/>
          <w:numId w:val="2"/>
        </w:numPr>
        <w:spacing w:after="80"/>
        <w:rPr>
          <w:sz w:val="24"/>
          <w:szCs w:val="24"/>
        </w:rPr>
      </w:pPr>
      <w:r w:rsidRPr="00BD25ED">
        <w:rPr>
          <w:b/>
          <w:bCs/>
          <w:sz w:val="24"/>
          <w:szCs w:val="24"/>
        </w:rPr>
        <w:t xml:space="preserve">Defect Type (25%): </w:t>
      </w:r>
      <w:r w:rsidRPr="00BD25ED">
        <w:rPr>
          <w:sz w:val="24"/>
          <w:szCs w:val="24"/>
        </w:rPr>
        <w:t xml:space="preserve">inherent seriousness of the defect category — a surface scratch is low </w:t>
      </w:r>
      <w:proofErr w:type="gramStart"/>
      <w:r w:rsidRPr="00BD25ED">
        <w:rPr>
          <w:sz w:val="24"/>
          <w:szCs w:val="24"/>
        </w:rPr>
        <w:t>severity,</w:t>
      </w:r>
      <w:proofErr w:type="gramEnd"/>
      <w:r w:rsidRPr="00BD25ED">
        <w:rPr>
          <w:sz w:val="24"/>
          <w:szCs w:val="24"/>
        </w:rPr>
        <w:t xml:space="preserve"> a crack or missing component is high severity.</w:t>
      </w:r>
    </w:p>
    <w:p w14:paraId="78B29E90" w14:textId="77777777" w:rsidR="00D8587A" w:rsidRDefault="00000000">
      <w:pPr>
        <w:pStyle w:val="ListParagraph"/>
        <w:numPr>
          <w:ilvl w:val="0"/>
          <w:numId w:val="2"/>
        </w:numPr>
        <w:spacing w:after="80"/>
        <w:rPr>
          <w:sz w:val="24"/>
          <w:szCs w:val="24"/>
        </w:rPr>
      </w:pPr>
      <w:r w:rsidRPr="00BD25ED">
        <w:rPr>
          <w:b/>
          <w:bCs/>
          <w:sz w:val="24"/>
          <w:szCs w:val="24"/>
        </w:rPr>
        <w:t xml:space="preserve">Detection Confidence (20%): </w:t>
      </w:r>
      <w:r w:rsidRPr="00BD25ED">
        <w:rPr>
          <w:sz w:val="24"/>
          <w:szCs w:val="24"/>
        </w:rPr>
        <w:t>model's confidence in the prediction — confidence above 95% is treated as highly reliable, below 70% is flagged for manual review.</w:t>
      </w:r>
    </w:p>
    <w:p w14:paraId="1595A4E3" w14:textId="77777777" w:rsidR="00BD25ED" w:rsidRPr="00BD25ED" w:rsidRDefault="00BD25ED" w:rsidP="00BD25ED">
      <w:pPr>
        <w:pStyle w:val="ListParagraph"/>
        <w:spacing w:after="80"/>
        <w:ind w:left="4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D8587A" w14:paraId="3181E4A2" w14:textId="77777777">
        <w:trPr>
          <w:tblHeader/>
        </w:trPr>
        <w:tc>
          <w:tcPr>
            <w:tcW w:w="2400" w:type="dxa"/>
            <w:shd w:val="clear" w:color="auto" w:fill="0F766E"/>
            <w:tcMar>
              <w:top w:w="80" w:type="dxa"/>
              <w:left w:w="120" w:type="dxa"/>
              <w:bottom w:w="80" w:type="dxa"/>
              <w:right w:w="120" w:type="dxa"/>
            </w:tcMar>
            <w:vAlign w:val="center"/>
          </w:tcPr>
          <w:p w14:paraId="7779ECBA" w14:textId="77777777" w:rsidR="00D8587A" w:rsidRDefault="00000000">
            <w:r>
              <w:rPr>
                <w:b/>
                <w:bCs/>
                <w:color w:val="FFFFFF"/>
                <w:sz w:val="20"/>
                <w:szCs w:val="20"/>
              </w:rPr>
              <w:t>Severity Level</w:t>
            </w:r>
          </w:p>
        </w:tc>
        <w:tc>
          <w:tcPr>
            <w:tcW w:w="2200" w:type="dxa"/>
            <w:shd w:val="clear" w:color="auto" w:fill="0F766E"/>
            <w:tcMar>
              <w:top w:w="80" w:type="dxa"/>
              <w:left w:w="120" w:type="dxa"/>
              <w:bottom w:w="80" w:type="dxa"/>
              <w:right w:w="120" w:type="dxa"/>
            </w:tcMar>
            <w:vAlign w:val="center"/>
          </w:tcPr>
          <w:p w14:paraId="1B7B8380" w14:textId="77777777" w:rsidR="00D8587A" w:rsidRDefault="00000000">
            <w:r>
              <w:rPr>
                <w:b/>
                <w:bCs/>
                <w:color w:val="FFFFFF"/>
                <w:sz w:val="20"/>
                <w:szCs w:val="20"/>
              </w:rPr>
              <w:t>Score Range</w:t>
            </w:r>
          </w:p>
        </w:tc>
        <w:tc>
          <w:tcPr>
            <w:tcW w:w="4760" w:type="dxa"/>
            <w:shd w:val="clear" w:color="auto" w:fill="0F766E"/>
            <w:tcMar>
              <w:top w:w="80" w:type="dxa"/>
              <w:left w:w="120" w:type="dxa"/>
              <w:bottom w:w="80" w:type="dxa"/>
              <w:right w:w="120" w:type="dxa"/>
            </w:tcMar>
            <w:vAlign w:val="center"/>
          </w:tcPr>
          <w:p w14:paraId="6C707693" w14:textId="77777777" w:rsidR="00D8587A" w:rsidRDefault="00000000">
            <w:r>
              <w:rPr>
                <w:b/>
                <w:bCs/>
                <w:color w:val="FFFFFF"/>
                <w:sz w:val="20"/>
                <w:szCs w:val="20"/>
              </w:rPr>
              <w:t>Meaning / Action</w:t>
            </w:r>
          </w:p>
        </w:tc>
      </w:tr>
      <w:tr w:rsidR="00D8587A" w14:paraId="080FCFDA" w14:textId="77777777">
        <w:tc>
          <w:tcPr>
            <w:tcW w:w="2400" w:type="dxa"/>
            <w:shd w:val="clear" w:color="auto" w:fill="FFFFFF"/>
            <w:tcMar>
              <w:top w:w="70" w:type="dxa"/>
              <w:left w:w="120" w:type="dxa"/>
              <w:bottom w:w="70" w:type="dxa"/>
              <w:right w:w="120" w:type="dxa"/>
            </w:tcMar>
            <w:vAlign w:val="center"/>
          </w:tcPr>
          <w:p w14:paraId="5F2CDECF" w14:textId="77777777" w:rsidR="00D8587A" w:rsidRDefault="00000000">
            <w:r>
              <w:rPr>
                <w:sz w:val="19"/>
                <w:szCs w:val="19"/>
              </w:rPr>
              <w:t>Critical</w:t>
            </w:r>
          </w:p>
        </w:tc>
        <w:tc>
          <w:tcPr>
            <w:tcW w:w="2200" w:type="dxa"/>
            <w:shd w:val="clear" w:color="auto" w:fill="FFFFFF"/>
            <w:tcMar>
              <w:top w:w="70" w:type="dxa"/>
              <w:left w:w="120" w:type="dxa"/>
              <w:bottom w:w="70" w:type="dxa"/>
              <w:right w:w="120" w:type="dxa"/>
            </w:tcMar>
            <w:vAlign w:val="center"/>
          </w:tcPr>
          <w:p w14:paraId="576CA1BC" w14:textId="77777777" w:rsidR="00D8587A" w:rsidRDefault="00000000">
            <w:r>
              <w:rPr>
                <w:sz w:val="19"/>
                <w:szCs w:val="19"/>
              </w:rPr>
              <w:t>80 – 100</w:t>
            </w:r>
          </w:p>
        </w:tc>
        <w:tc>
          <w:tcPr>
            <w:tcW w:w="4760" w:type="dxa"/>
            <w:shd w:val="clear" w:color="auto" w:fill="FFFFFF"/>
            <w:tcMar>
              <w:top w:w="70" w:type="dxa"/>
              <w:left w:w="120" w:type="dxa"/>
              <w:bottom w:w="70" w:type="dxa"/>
              <w:right w:w="120" w:type="dxa"/>
            </w:tcMar>
            <w:vAlign w:val="center"/>
          </w:tcPr>
          <w:p w14:paraId="7D8590C5" w14:textId="77777777" w:rsidR="00D8587A" w:rsidRDefault="00000000">
            <w:r>
              <w:rPr>
                <w:sz w:val="19"/>
                <w:szCs w:val="19"/>
              </w:rPr>
              <w:t>Major structural defect — reject product, trigger workflow</w:t>
            </w:r>
          </w:p>
        </w:tc>
      </w:tr>
      <w:tr w:rsidR="00D8587A" w14:paraId="1BC1A162" w14:textId="77777777">
        <w:tc>
          <w:tcPr>
            <w:tcW w:w="2400" w:type="dxa"/>
            <w:shd w:val="clear" w:color="auto" w:fill="F2F2F2"/>
            <w:tcMar>
              <w:top w:w="70" w:type="dxa"/>
              <w:left w:w="120" w:type="dxa"/>
              <w:bottom w:w="70" w:type="dxa"/>
              <w:right w:w="120" w:type="dxa"/>
            </w:tcMar>
            <w:vAlign w:val="center"/>
          </w:tcPr>
          <w:p w14:paraId="61A5A274" w14:textId="77777777" w:rsidR="00D8587A" w:rsidRDefault="00000000">
            <w:r>
              <w:rPr>
                <w:sz w:val="19"/>
                <w:szCs w:val="19"/>
              </w:rPr>
              <w:t>High</w:t>
            </w:r>
          </w:p>
        </w:tc>
        <w:tc>
          <w:tcPr>
            <w:tcW w:w="2200" w:type="dxa"/>
            <w:shd w:val="clear" w:color="auto" w:fill="F2F2F2"/>
            <w:tcMar>
              <w:top w:w="70" w:type="dxa"/>
              <w:left w:w="120" w:type="dxa"/>
              <w:bottom w:w="70" w:type="dxa"/>
              <w:right w:w="120" w:type="dxa"/>
            </w:tcMar>
            <w:vAlign w:val="center"/>
          </w:tcPr>
          <w:p w14:paraId="2A562830" w14:textId="77777777" w:rsidR="00D8587A" w:rsidRDefault="00000000">
            <w:r>
              <w:rPr>
                <w:sz w:val="19"/>
                <w:szCs w:val="19"/>
              </w:rPr>
              <w:t>60 – 79</w:t>
            </w:r>
          </w:p>
        </w:tc>
        <w:tc>
          <w:tcPr>
            <w:tcW w:w="4760" w:type="dxa"/>
            <w:shd w:val="clear" w:color="auto" w:fill="F2F2F2"/>
            <w:tcMar>
              <w:top w:w="70" w:type="dxa"/>
              <w:left w:w="120" w:type="dxa"/>
              <w:bottom w:w="70" w:type="dxa"/>
              <w:right w:w="120" w:type="dxa"/>
            </w:tcMar>
            <w:vAlign w:val="center"/>
          </w:tcPr>
          <w:p w14:paraId="4650906E" w14:textId="77777777" w:rsidR="00D8587A" w:rsidRDefault="00000000">
            <w:r>
              <w:rPr>
                <w:sz w:val="19"/>
                <w:szCs w:val="19"/>
              </w:rPr>
              <w:t>Significant quality issue — repair or rework recommended</w:t>
            </w:r>
          </w:p>
        </w:tc>
      </w:tr>
      <w:tr w:rsidR="00D8587A" w14:paraId="04364309" w14:textId="77777777">
        <w:tc>
          <w:tcPr>
            <w:tcW w:w="2400" w:type="dxa"/>
            <w:shd w:val="clear" w:color="auto" w:fill="FFFFFF"/>
            <w:tcMar>
              <w:top w:w="70" w:type="dxa"/>
              <w:left w:w="120" w:type="dxa"/>
              <w:bottom w:w="70" w:type="dxa"/>
              <w:right w:w="120" w:type="dxa"/>
            </w:tcMar>
            <w:vAlign w:val="center"/>
          </w:tcPr>
          <w:p w14:paraId="6E58E2C6" w14:textId="77777777" w:rsidR="00D8587A" w:rsidRDefault="00000000">
            <w:r>
              <w:rPr>
                <w:sz w:val="19"/>
                <w:szCs w:val="19"/>
              </w:rPr>
              <w:t>Medium</w:t>
            </w:r>
          </w:p>
        </w:tc>
        <w:tc>
          <w:tcPr>
            <w:tcW w:w="2200" w:type="dxa"/>
            <w:shd w:val="clear" w:color="auto" w:fill="FFFFFF"/>
            <w:tcMar>
              <w:top w:w="70" w:type="dxa"/>
              <w:left w:w="120" w:type="dxa"/>
              <w:bottom w:w="70" w:type="dxa"/>
              <w:right w:w="120" w:type="dxa"/>
            </w:tcMar>
            <w:vAlign w:val="center"/>
          </w:tcPr>
          <w:p w14:paraId="6300AC48" w14:textId="77777777" w:rsidR="00D8587A" w:rsidRDefault="00000000">
            <w:r>
              <w:rPr>
                <w:sz w:val="19"/>
                <w:szCs w:val="19"/>
              </w:rPr>
              <w:t>40 – 59</w:t>
            </w:r>
          </w:p>
        </w:tc>
        <w:tc>
          <w:tcPr>
            <w:tcW w:w="4760" w:type="dxa"/>
            <w:shd w:val="clear" w:color="auto" w:fill="FFFFFF"/>
            <w:tcMar>
              <w:top w:w="70" w:type="dxa"/>
              <w:left w:w="120" w:type="dxa"/>
              <w:bottom w:w="70" w:type="dxa"/>
              <w:right w:w="120" w:type="dxa"/>
            </w:tcMar>
            <w:vAlign w:val="center"/>
          </w:tcPr>
          <w:p w14:paraId="2BDE24CB" w14:textId="77777777" w:rsidR="00D8587A" w:rsidRDefault="00000000">
            <w:r>
              <w:rPr>
                <w:sz w:val="19"/>
                <w:szCs w:val="19"/>
              </w:rPr>
              <w:t>Moderate concern — flagged for manual inspection review</w:t>
            </w:r>
          </w:p>
        </w:tc>
      </w:tr>
      <w:tr w:rsidR="00D8587A" w14:paraId="31619218" w14:textId="77777777">
        <w:tc>
          <w:tcPr>
            <w:tcW w:w="2400" w:type="dxa"/>
            <w:shd w:val="clear" w:color="auto" w:fill="F2F2F2"/>
            <w:tcMar>
              <w:top w:w="70" w:type="dxa"/>
              <w:left w:w="120" w:type="dxa"/>
              <w:bottom w:w="70" w:type="dxa"/>
              <w:right w:w="120" w:type="dxa"/>
            </w:tcMar>
            <w:vAlign w:val="center"/>
          </w:tcPr>
          <w:p w14:paraId="30B66818" w14:textId="77777777" w:rsidR="00D8587A" w:rsidRDefault="00000000">
            <w:r>
              <w:rPr>
                <w:sz w:val="19"/>
                <w:szCs w:val="19"/>
              </w:rPr>
              <w:t>Low</w:t>
            </w:r>
          </w:p>
        </w:tc>
        <w:tc>
          <w:tcPr>
            <w:tcW w:w="2200" w:type="dxa"/>
            <w:shd w:val="clear" w:color="auto" w:fill="F2F2F2"/>
            <w:tcMar>
              <w:top w:w="70" w:type="dxa"/>
              <w:left w:w="120" w:type="dxa"/>
              <w:bottom w:w="70" w:type="dxa"/>
              <w:right w:w="120" w:type="dxa"/>
            </w:tcMar>
            <w:vAlign w:val="center"/>
          </w:tcPr>
          <w:p w14:paraId="60C4208E" w14:textId="77777777" w:rsidR="00D8587A" w:rsidRDefault="00000000">
            <w:r>
              <w:rPr>
                <w:sz w:val="19"/>
                <w:szCs w:val="19"/>
              </w:rPr>
              <w:t>0 – 39</w:t>
            </w:r>
          </w:p>
        </w:tc>
        <w:tc>
          <w:tcPr>
            <w:tcW w:w="4760" w:type="dxa"/>
            <w:shd w:val="clear" w:color="auto" w:fill="F2F2F2"/>
            <w:tcMar>
              <w:top w:w="70" w:type="dxa"/>
              <w:left w:w="120" w:type="dxa"/>
              <w:bottom w:w="70" w:type="dxa"/>
              <w:right w:w="120" w:type="dxa"/>
            </w:tcMar>
            <w:vAlign w:val="center"/>
          </w:tcPr>
          <w:p w14:paraId="5F21DE7F" w14:textId="77777777" w:rsidR="00D8587A" w:rsidRDefault="00000000">
            <w:r>
              <w:rPr>
                <w:sz w:val="19"/>
                <w:szCs w:val="19"/>
              </w:rPr>
              <w:t>Minor cosmetic defect — product generally acceptable</w:t>
            </w:r>
          </w:p>
        </w:tc>
      </w:tr>
    </w:tbl>
    <w:p w14:paraId="072E6209" w14:textId="77777777" w:rsidR="00D8587A" w:rsidRDefault="00000000">
      <w:r>
        <w:br w:type="page"/>
      </w:r>
    </w:p>
    <w:p w14:paraId="1973B968" w14:textId="77777777" w:rsidR="00D8587A" w:rsidRDefault="00000000">
      <w:pPr>
        <w:pStyle w:val="Heading1"/>
        <w:spacing w:before="360" w:after="200"/>
      </w:pPr>
      <w:r>
        <w:rPr>
          <w:b/>
          <w:bCs/>
          <w:color w:val="0B4F49"/>
        </w:rPr>
        <w:lastRenderedPageBreak/>
        <w:t>8. Milestones</w:t>
      </w:r>
    </w:p>
    <w:p w14:paraId="079C7EDC" w14:textId="77777777" w:rsidR="00D8587A" w:rsidRPr="00BD25ED" w:rsidRDefault="00000000">
      <w:pPr>
        <w:pStyle w:val="Heading2"/>
        <w:spacing w:before="280" w:after="140"/>
        <w:rPr>
          <w:sz w:val="28"/>
          <w:szCs w:val="28"/>
        </w:rPr>
      </w:pPr>
      <w:r w:rsidRPr="00BD25ED">
        <w:rPr>
          <w:b/>
          <w:bCs/>
          <w:color w:val="0F766E"/>
          <w:sz w:val="24"/>
          <w:szCs w:val="24"/>
        </w:rPr>
        <w:t>M</w:t>
      </w:r>
      <w:r w:rsidRPr="00BD25ED">
        <w:rPr>
          <w:b/>
          <w:bCs/>
          <w:color w:val="0F766E"/>
          <w:sz w:val="28"/>
          <w:szCs w:val="28"/>
        </w:rPr>
        <w:t>ilestone 1 (Weeks 1–2) — Project Initialization, Design &amp; Core Setup</w:t>
      </w:r>
    </w:p>
    <w:p w14:paraId="19BB7A9E" w14:textId="77777777" w:rsidR="00D8587A" w:rsidRPr="00BD25ED" w:rsidRDefault="00000000">
      <w:pPr>
        <w:pStyle w:val="ListParagraph"/>
        <w:numPr>
          <w:ilvl w:val="0"/>
          <w:numId w:val="2"/>
        </w:numPr>
        <w:spacing w:after="80"/>
        <w:rPr>
          <w:sz w:val="24"/>
          <w:szCs w:val="24"/>
        </w:rPr>
      </w:pPr>
      <w:r w:rsidRPr="00BD25ED">
        <w:rPr>
          <w:sz w:val="24"/>
          <w:szCs w:val="24"/>
        </w:rPr>
        <w:t>Defined quality-inspection workflows and project objectives; designed system architecture and database schema.</w:t>
      </w:r>
    </w:p>
    <w:p w14:paraId="485BB7D2" w14:textId="77777777" w:rsidR="00D8587A" w:rsidRPr="00BD25ED" w:rsidRDefault="00000000">
      <w:pPr>
        <w:pStyle w:val="ListParagraph"/>
        <w:numPr>
          <w:ilvl w:val="0"/>
          <w:numId w:val="2"/>
        </w:numPr>
        <w:spacing w:after="80"/>
        <w:rPr>
          <w:sz w:val="24"/>
          <w:szCs w:val="24"/>
        </w:rPr>
      </w:pPr>
      <w:r w:rsidRPr="00BD25ED">
        <w:rPr>
          <w:sz w:val="24"/>
          <w:szCs w:val="24"/>
        </w:rPr>
        <w:t>Set up frontend and backend environments; implemented authentication and role-based access.</w:t>
      </w:r>
    </w:p>
    <w:p w14:paraId="01A7C484" w14:textId="77777777" w:rsidR="00D8587A" w:rsidRPr="00BD25ED" w:rsidRDefault="00000000">
      <w:pPr>
        <w:pStyle w:val="ListParagraph"/>
        <w:numPr>
          <w:ilvl w:val="0"/>
          <w:numId w:val="2"/>
        </w:numPr>
        <w:spacing w:after="80"/>
        <w:rPr>
          <w:sz w:val="24"/>
          <w:szCs w:val="24"/>
        </w:rPr>
      </w:pPr>
      <w:r w:rsidRPr="00BD25ED">
        <w:rPr>
          <w:sz w:val="24"/>
          <w:szCs w:val="24"/>
        </w:rPr>
        <w:t xml:space="preserve">Loaded the </w:t>
      </w:r>
      <w:proofErr w:type="spellStart"/>
      <w:r w:rsidRPr="00BD25ED">
        <w:rPr>
          <w:sz w:val="24"/>
          <w:szCs w:val="24"/>
        </w:rPr>
        <w:t>MVTec</w:t>
      </w:r>
      <w:proofErr w:type="spellEnd"/>
      <w:r w:rsidRPr="00BD25ED">
        <w:rPr>
          <w:sz w:val="24"/>
          <w:szCs w:val="24"/>
        </w:rPr>
        <w:t xml:space="preserve"> AD dataset; built the initial image-upload workflow and inspection dashboard.</w:t>
      </w:r>
    </w:p>
    <w:p w14:paraId="1C2AAB89" w14:textId="77777777" w:rsidR="00D8587A" w:rsidRPr="00BD25ED" w:rsidRDefault="00000000">
      <w:pPr>
        <w:pStyle w:val="ListParagraph"/>
        <w:numPr>
          <w:ilvl w:val="0"/>
          <w:numId w:val="2"/>
        </w:numPr>
        <w:spacing w:after="80"/>
        <w:rPr>
          <w:sz w:val="24"/>
          <w:szCs w:val="24"/>
        </w:rPr>
      </w:pPr>
      <w:r w:rsidRPr="00BD25ED">
        <w:rPr>
          <w:sz w:val="24"/>
          <w:szCs w:val="24"/>
        </w:rPr>
        <w:t xml:space="preserve">Trained an initial </w:t>
      </w:r>
      <w:proofErr w:type="spellStart"/>
      <w:r w:rsidRPr="00BD25ED">
        <w:rPr>
          <w:sz w:val="24"/>
          <w:szCs w:val="24"/>
        </w:rPr>
        <w:t>PatchCore</w:t>
      </w:r>
      <w:proofErr w:type="spellEnd"/>
      <w:r w:rsidRPr="00BD25ED">
        <w:rPr>
          <w:sz w:val="24"/>
          <w:szCs w:val="24"/>
        </w:rPr>
        <w:t xml:space="preserve"> (</w:t>
      </w:r>
      <w:proofErr w:type="spellStart"/>
      <w:r w:rsidRPr="00BD25ED">
        <w:rPr>
          <w:sz w:val="24"/>
          <w:szCs w:val="24"/>
        </w:rPr>
        <w:t>Anomalib</w:t>
      </w:r>
      <w:proofErr w:type="spellEnd"/>
      <w:r w:rsidRPr="00BD25ED">
        <w:rPr>
          <w:sz w:val="24"/>
          <w:szCs w:val="24"/>
        </w:rPr>
        <w:t xml:space="preserve">) anomaly-detection model on the </w:t>
      </w:r>
      <w:proofErr w:type="spellStart"/>
      <w:r w:rsidRPr="00BD25ED">
        <w:rPr>
          <w:sz w:val="24"/>
          <w:szCs w:val="24"/>
        </w:rPr>
        <w:t>metal_nut</w:t>
      </w:r>
      <w:proofErr w:type="spellEnd"/>
      <w:r w:rsidRPr="00BD25ED">
        <w:rPr>
          <w:sz w:val="24"/>
          <w:szCs w:val="24"/>
        </w:rPr>
        <w:t xml:space="preserve"> category as a proof of concept.</w:t>
      </w:r>
    </w:p>
    <w:p w14:paraId="2C03675C" w14:textId="77777777" w:rsidR="00D8587A" w:rsidRPr="00BD25ED" w:rsidRDefault="00000000">
      <w:pPr>
        <w:pStyle w:val="Heading2"/>
        <w:spacing w:before="280" w:after="140"/>
        <w:rPr>
          <w:sz w:val="28"/>
          <w:szCs w:val="28"/>
        </w:rPr>
      </w:pPr>
      <w:r w:rsidRPr="00BD25ED">
        <w:rPr>
          <w:b/>
          <w:bCs/>
          <w:color w:val="0F766E"/>
          <w:sz w:val="28"/>
          <w:szCs w:val="28"/>
        </w:rPr>
        <w:t>Milestone 2 (Weeks 3–4) — Image Processing &amp; Defect Detection</w:t>
      </w:r>
    </w:p>
    <w:p w14:paraId="19A1096E" w14:textId="77777777" w:rsidR="00D8587A" w:rsidRPr="00BD25ED" w:rsidRDefault="00000000">
      <w:pPr>
        <w:pStyle w:val="ListParagraph"/>
        <w:numPr>
          <w:ilvl w:val="0"/>
          <w:numId w:val="2"/>
        </w:numPr>
        <w:spacing w:after="80"/>
        <w:rPr>
          <w:sz w:val="24"/>
          <w:szCs w:val="24"/>
        </w:rPr>
      </w:pPr>
      <w:r w:rsidRPr="00BD25ED">
        <w:rPr>
          <w:sz w:val="24"/>
          <w:szCs w:val="24"/>
        </w:rPr>
        <w:t xml:space="preserve">Converted the </w:t>
      </w:r>
      <w:proofErr w:type="spellStart"/>
      <w:r w:rsidRPr="00BD25ED">
        <w:rPr>
          <w:sz w:val="24"/>
          <w:szCs w:val="24"/>
        </w:rPr>
        <w:t>MVTec</w:t>
      </w:r>
      <w:proofErr w:type="spellEnd"/>
      <w:r w:rsidRPr="00BD25ED">
        <w:rPr>
          <w:sz w:val="24"/>
          <w:szCs w:val="24"/>
        </w:rPr>
        <w:t xml:space="preserve"> dataset into YOLO-compatible format across all 15 categories.</w:t>
      </w:r>
    </w:p>
    <w:p w14:paraId="51F38A5A" w14:textId="77777777" w:rsidR="00D8587A" w:rsidRPr="00BD25ED" w:rsidRDefault="00000000">
      <w:pPr>
        <w:pStyle w:val="ListParagraph"/>
        <w:numPr>
          <w:ilvl w:val="0"/>
          <w:numId w:val="2"/>
        </w:numPr>
        <w:spacing w:after="80"/>
        <w:rPr>
          <w:sz w:val="24"/>
          <w:szCs w:val="24"/>
        </w:rPr>
      </w:pPr>
      <w:r w:rsidRPr="00BD25ED">
        <w:rPr>
          <w:sz w:val="24"/>
          <w:szCs w:val="24"/>
        </w:rPr>
        <w:t>Trained a custom YOLO11n model from scratch for 200 epochs; evaluated with Precision, Recall, mAP50 and mAP50-95.</w:t>
      </w:r>
    </w:p>
    <w:p w14:paraId="070F8889" w14:textId="77777777" w:rsidR="00D8587A" w:rsidRPr="00BD25ED" w:rsidRDefault="00000000">
      <w:pPr>
        <w:pStyle w:val="ListParagraph"/>
        <w:numPr>
          <w:ilvl w:val="0"/>
          <w:numId w:val="2"/>
        </w:numPr>
        <w:spacing w:after="80"/>
        <w:rPr>
          <w:sz w:val="24"/>
          <w:szCs w:val="24"/>
        </w:rPr>
      </w:pPr>
      <w:r w:rsidRPr="00BD25ED">
        <w:rPr>
          <w:sz w:val="24"/>
          <w:szCs w:val="24"/>
        </w:rPr>
        <w:t xml:space="preserve">Migrated the data layer to PostgreSQL and connected it to the </w:t>
      </w:r>
      <w:proofErr w:type="spellStart"/>
      <w:r w:rsidRPr="00BD25ED">
        <w:rPr>
          <w:sz w:val="24"/>
          <w:szCs w:val="24"/>
        </w:rPr>
        <w:t>FastAPI</w:t>
      </w:r>
      <w:proofErr w:type="spellEnd"/>
      <w:r w:rsidRPr="00BD25ED">
        <w:rPr>
          <w:sz w:val="24"/>
          <w:szCs w:val="24"/>
        </w:rPr>
        <w:t xml:space="preserve"> backend.</w:t>
      </w:r>
    </w:p>
    <w:p w14:paraId="79F5A5DD" w14:textId="77777777" w:rsidR="00D8587A" w:rsidRPr="00BD25ED" w:rsidRDefault="00000000">
      <w:pPr>
        <w:pStyle w:val="ListParagraph"/>
        <w:numPr>
          <w:ilvl w:val="0"/>
          <w:numId w:val="2"/>
        </w:numPr>
        <w:spacing w:after="80"/>
        <w:rPr>
          <w:sz w:val="24"/>
          <w:szCs w:val="24"/>
        </w:rPr>
      </w:pPr>
      <w:r w:rsidRPr="00BD25ED">
        <w:rPr>
          <w:sz w:val="24"/>
          <w:szCs w:val="24"/>
        </w:rPr>
        <w:t xml:space="preserve">Delivered an end-to-end flow: React frontend upload → </w:t>
      </w:r>
      <w:proofErr w:type="spellStart"/>
      <w:r w:rsidRPr="00BD25ED">
        <w:rPr>
          <w:sz w:val="24"/>
          <w:szCs w:val="24"/>
        </w:rPr>
        <w:t>FastAPI</w:t>
      </w:r>
      <w:proofErr w:type="spellEnd"/>
      <w:r w:rsidRPr="00BD25ED">
        <w:rPr>
          <w:sz w:val="24"/>
          <w:szCs w:val="24"/>
        </w:rPr>
        <w:t xml:space="preserve"> backend → YOLO inference → database → dashboard → downloadable PDF report.</w:t>
      </w:r>
    </w:p>
    <w:p w14:paraId="5FE91508" w14:textId="77777777" w:rsidR="00D8587A" w:rsidRPr="00BD25ED" w:rsidRDefault="00000000">
      <w:pPr>
        <w:pStyle w:val="Heading2"/>
        <w:spacing w:before="280" w:after="140"/>
        <w:rPr>
          <w:sz w:val="28"/>
          <w:szCs w:val="28"/>
        </w:rPr>
      </w:pPr>
      <w:r w:rsidRPr="00BD25ED">
        <w:rPr>
          <w:b/>
          <w:bCs/>
          <w:color w:val="0F766E"/>
          <w:sz w:val="28"/>
          <w:szCs w:val="28"/>
        </w:rPr>
        <w:t>Milestone 3 (Weeks 5–6) — Defect Classification &amp; Manufacturing Analytics</w:t>
      </w:r>
    </w:p>
    <w:p w14:paraId="0BD8B697" w14:textId="77777777" w:rsidR="00D8587A" w:rsidRPr="00BD25ED" w:rsidRDefault="00000000">
      <w:pPr>
        <w:pStyle w:val="ListParagraph"/>
        <w:numPr>
          <w:ilvl w:val="0"/>
          <w:numId w:val="2"/>
        </w:numPr>
        <w:spacing w:after="80"/>
        <w:rPr>
          <w:sz w:val="24"/>
          <w:szCs w:val="24"/>
        </w:rPr>
      </w:pPr>
      <w:r w:rsidRPr="00BD25ED">
        <w:rPr>
          <w:sz w:val="24"/>
          <w:szCs w:val="24"/>
        </w:rPr>
        <w:t>Implemented the full defect-classification and multi-factor severity-scoring pipeline in the live application.</w:t>
      </w:r>
    </w:p>
    <w:p w14:paraId="13E17ACD" w14:textId="77777777" w:rsidR="00D8587A" w:rsidRPr="00BD25ED" w:rsidRDefault="00000000">
      <w:pPr>
        <w:pStyle w:val="ListParagraph"/>
        <w:numPr>
          <w:ilvl w:val="0"/>
          <w:numId w:val="2"/>
        </w:numPr>
        <w:spacing w:after="80"/>
        <w:rPr>
          <w:sz w:val="24"/>
          <w:szCs w:val="24"/>
        </w:rPr>
      </w:pPr>
      <w:r w:rsidRPr="00BD25ED">
        <w:rPr>
          <w:sz w:val="24"/>
          <w:szCs w:val="24"/>
        </w:rPr>
        <w:t>Reached 84.5% overall classification accuracy and an 84.8% macro-average F1-score on validation data.</w:t>
      </w:r>
    </w:p>
    <w:p w14:paraId="4C30C9F0" w14:textId="77777777" w:rsidR="00D8587A" w:rsidRPr="00BD25ED" w:rsidRDefault="00000000">
      <w:pPr>
        <w:pStyle w:val="ListParagraph"/>
        <w:numPr>
          <w:ilvl w:val="0"/>
          <w:numId w:val="2"/>
        </w:numPr>
        <w:spacing w:after="80"/>
        <w:rPr>
          <w:sz w:val="24"/>
          <w:szCs w:val="24"/>
        </w:rPr>
      </w:pPr>
      <w:r w:rsidRPr="00BD25ED">
        <w:rPr>
          <w:sz w:val="24"/>
          <w:szCs w:val="24"/>
        </w:rPr>
        <w:t>Built Quality Reports with daily rollups and per-inspection drill-down, plus one-click PDF export.</w:t>
      </w:r>
    </w:p>
    <w:p w14:paraId="06BFD043" w14:textId="77777777" w:rsidR="00D8587A" w:rsidRPr="00BD25ED" w:rsidRDefault="00000000">
      <w:pPr>
        <w:pStyle w:val="ListParagraph"/>
        <w:numPr>
          <w:ilvl w:val="0"/>
          <w:numId w:val="2"/>
        </w:numPr>
        <w:spacing w:after="80"/>
        <w:rPr>
          <w:sz w:val="24"/>
          <w:szCs w:val="24"/>
        </w:rPr>
      </w:pPr>
      <w:r w:rsidRPr="00BD25ED">
        <w:rPr>
          <w:sz w:val="24"/>
          <w:szCs w:val="24"/>
        </w:rPr>
        <w:t>Built the Defect Analytics dashboard (defect-type breakdown, severity distribution) and Trend Monitoring (14-day inspection volume and average severity).</w:t>
      </w:r>
    </w:p>
    <w:p w14:paraId="07A5462D" w14:textId="77777777" w:rsidR="00D8587A" w:rsidRPr="00BD25ED" w:rsidRDefault="00000000">
      <w:pPr>
        <w:pStyle w:val="Heading2"/>
        <w:spacing w:before="280" w:after="140"/>
        <w:rPr>
          <w:sz w:val="28"/>
          <w:szCs w:val="28"/>
        </w:rPr>
      </w:pPr>
      <w:r w:rsidRPr="00BD25ED">
        <w:rPr>
          <w:b/>
          <w:bCs/>
          <w:color w:val="0F766E"/>
          <w:sz w:val="28"/>
          <w:szCs w:val="28"/>
        </w:rPr>
        <w:t>Milestone 4 (Weeks 7–8) — Testing, Deployment &amp; Documentation</w:t>
      </w:r>
    </w:p>
    <w:p w14:paraId="6A81E9C9" w14:textId="77777777" w:rsidR="00D8587A" w:rsidRPr="00BD25ED" w:rsidRDefault="00000000">
      <w:pPr>
        <w:pStyle w:val="ListParagraph"/>
        <w:numPr>
          <w:ilvl w:val="0"/>
          <w:numId w:val="2"/>
        </w:numPr>
        <w:spacing w:after="80"/>
        <w:rPr>
          <w:sz w:val="24"/>
          <w:szCs w:val="24"/>
        </w:rPr>
      </w:pPr>
      <w:r w:rsidRPr="00BD25ED">
        <w:rPr>
          <w:sz w:val="24"/>
          <w:szCs w:val="24"/>
        </w:rPr>
        <w:t>Validated the model and full inspection log across all 15 product categories with both pass and fail samples.</w:t>
      </w:r>
    </w:p>
    <w:p w14:paraId="14F2C220" w14:textId="77777777" w:rsidR="00D8587A" w:rsidRPr="00BD25ED" w:rsidRDefault="00000000">
      <w:pPr>
        <w:pStyle w:val="ListParagraph"/>
        <w:numPr>
          <w:ilvl w:val="0"/>
          <w:numId w:val="2"/>
        </w:numPr>
        <w:spacing w:after="80"/>
        <w:rPr>
          <w:sz w:val="24"/>
          <w:szCs w:val="24"/>
        </w:rPr>
      </w:pPr>
      <w:r w:rsidRPr="00BD25ED">
        <w:rPr>
          <w:sz w:val="24"/>
          <w:szCs w:val="24"/>
        </w:rPr>
        <w:t>Added CSV export for offline analysis of daily inspection data.</w:t>
      </w:r>
    </w:p>
    <w:p w14:paraId="400E1400" w14:textId="77777777" w:rsidR="00D8587A" w:rsidRPr="00BD25ED" w:rsidRDefault="00000000">
      <w:pPr>
        <w:pStyle w:val="ListParagraph"/>
        <w:numPr>
          <w:ilvl w:val="0"/>
          <w:numId w:val="2"/>
        </w:numPr>
        <w:spacing w:after="80"/>
        <w:rPr>
          <w:sz w:val="24"/>
          <w:szCs w:val="24"/>
        </w:rPr>
      </w:pPr>
      <w:r w:rsidRPr="00BD25ED">
        <w:rPr>
          <w:sz w:val="24"/>
          <w:szCs w:val="24"/>
        </w:rPr>
        <w:t>Containerized the backend with Docker and version-controlled the project on GitHub across 30+ commits.</w:t>
      </w:r>
    </w:p>
    <w:p w14:paraId="77221DB0" w14:textId="77777777" w:rsidR="00D8587A" w:rsidRPr="00BD25ED" w:rsidRDefault="00000000">
      <w:pPr>
        <w:pStyle w:val="ListParagraph"/>
        <w:numPr>
          <w:ilvl w:val="0"/>
          <w:numId w:val="2"/>
        </w:numPr>
        <w:spacing w:after="80"/>
        <w:rPr>
          <w:sz w:val="24"/>
          <w:szCs w:val="24"/>
        </w:rPr>
      </w:pPr>
      <w:r w:rsidRPr="00BD25ED">
        <w:rPr>
          <w:sz w:val="24"/>
          <w:szCs w:val="24"/>
        </w:rPr>
        <w:t>Deployed the platform live: backend as a Render Docker web service, frontend as a Render static site, and PostgreSQL as a managed Render database.</w:t>
      </w:r>
    </w:p>
    <w:p w14:paraId="2981E1E7" w14:textId="1ED8C175" w:rsidR="00D8587A" w:rsidRPr="00BD25ED" w:rsidRDefault="00000000" w:rsidP="00BD25ED">
      <w:pPr>
        <w:pStyle w:val="ListParagraph"/>
        <w:numPr>
          <w:ilvl w:val="0"/>
          <w:numId w:val="2"/>
        </w:numPr>
        <w:spacing w:after="80"/>
        <w:rPr>
          <w:sz w:val="24"/>
          <w:szCs w:val="24"/>
        </w:rPr>
      </w:pPr>
      <w:r w:rsidRPr="00BD25ED">
        <w:rPr>
          <w:sz w:val="24"/>
          <w:szCs w:val="24"/>
        </w:rPr>
        <w:lastRenderedPageBreak/>
        <w:t>Prepared final technical documentation and project presentation.</w:t>
      </w:r>
    </w:p>
    <w:p w14:paraId="76C42877" w14:textId="77777777" w:rsidR="00D8587A" w:rsidRDefault="00000000">
      <w:pPr>
        <w:pStyle w:val="Heading1"/>
        <w:spacing w:before="360" w:after="200"/>
      </w:pPr>
      <w:r>
        <w:rPr>
          <w:b/>
          <w:bCs/>
          <w:color w:val="0B4F49"/>
        </w:rPr>
        <w:t>9. User Roles</w:t>
      </w:r>
    </w:p>
    <w:p w14:paraId="5E515D5B" w14:textId="77777777" w:rsidR="00D8587A" w:rsidRPr="00BD25ED" w:rsidRDefault="00000000">
      <w:pPr>
        <w:pStyle w:val="Heading2"/>
        <w:spacing w:before="280" w:after="140"/>
        <w:rPr>
          <w:sz w:val="28"/>
          <w:szCs w:val="28"/>
        </w:rPr>
      </w:pPr>
      <w:r w:rsidRPr="00BD25ED">
        <w:rPr>
          <w:b/>
          <w:bCs/>
          <w:color w:val="0F766E"/>
          <w:sz w:val="28"/>
          <w:szCs w:val="28"/>
        </w:rPr>
        <w:t>9.1 Quality Engineer</w:t>
      </w:r>
    </w:p>
    <w:p w14:paraId="72775D46" w14:textId="77777777" w:rsidR="00D8587A" w:rsidRPr="00BD25ED" w:rsidRDefault="00000000">
      <w:pPr>
        <w:spacing w:after="160" w:line="300" w:lineRule="auto"/>
        <w:rPr>
          <w:sz w:val="24"/>
          <w:szCs w:val="24"/>
        </w:rPr>
      </w:pPr>
      <w:r w:rsidRPr="00BD25ED">
        <w:rPr>
          <w:sz w:val="24"/>
          <w:szCs w:val="24"/>
        </w:rPr>
        <w:t>Quality Engineers are the primary hands-on users of the inspection pipeline. Their dashboard suite includes:</w:t>
      </w:r>
    </w:p>
    <w:p w14:paraId="684231E0" w14:textId="77777777" w:rsidR="00D8587A" w:rsidRPr="00BD25ED" w:rsidRDefault="00000000">
      <w:pPr>
        <w:pStyle w:val="ListParagraph"/>
        <w:numPr>
          <w:ilvl w:val="0"/>
          <w:numId w:val="2"/>
        </w:numPr>
        <w:spacing w:after="80"/>
        <w:rPr>
          <w:sz w:val="24"/>
          <w:szCs w:val="24"/>
        </w:rPr>
      </w:pPr>
      <w:r w:rsidRPr="00BD25ED">
        <w:rPr>
          <w:sz w:val="24"/>
          <w:szCs w:val="24"/>
        </w:rPr>
        <w:t>Dashboard — personal KPIs and recent inspection activity.</w:t>
      </w:r>
    </w:p>
    <w:p w14:paraId="4E804A7F" w14:textId="77777777" w:rsidR="00D8587A" w:rsidRPr="00BD25ED" w:rsidRDefault="00000000">
      <w:pPr>
        <w:pStyle w:val="ListParagraph"/>
        <w:numPr>
          <w:ilvl w:val="0"/>
          <w:numId w:val="2"/>
        </w:numPr>
        <w:spacing w:after="80"/>
        <w:rPr>
          <w:sz w:val="24"/>
          <w:szCs w:val="24"/>
        </w:rPr>
      </w:pPr>
      <w:r w:rsidRPr="00BD25ED">
        <w:rPr>
          <w:sz w:val="24"/>
          <w:szCs w:val="24"/>
        </w:rPr>
        <w:t>Upload Product Image — submit a new product image with metadata and trigger AI inspection.</w:t>
      </w:r>
    </w:p>
    <w:p w14:paraId="2AB6C819" w14:textId="77777777" w:rsidR="00D8587A" w:rsidRPr="00BD25ED" w:rsidRDefault="00000000">
      <w:pPr>
        <w:pStyle w:val="ListParagraph"/>
        <w:numPr>
          <w:ilvl w:val="0"/>
          <w:numId w:val="2"/>
        </w:numPr>
        <w:spacing w:after="80"/>
        <w:rPr>
          <w:sz w:val="24"/>
          <w:szCs w:val="24"/>
        </w:rPr>
      </w:pPr>
      <w:r w:rsidRPr="00BD25ED">
        <w:rPr>
          <w:sz w:val="24"/>
          <w:szCs w:val="24"/>
        </w:rPr>
        <w:t>Product Inspection Results — latest AI outcomes in a single table.</w:t>
      </w:r>
    </w:p>
    <w:p w14:paraId="41273861" w14:textId="77777777" w:rsidR="00D8587A" w:rsidRPr="00BD25ED" w:rsidRDefault="00000000">
      <w:pPr>
        <w:pStyle w:val="ListParagraph"/>
        <w:numPr>
          <w:ilvl w:val="0"/>
          <w:numId w:val="2"/>
        </w:numPr>
        <w:spacing w:after="80"/>
        <w:rPr>
          <w:sz w:val="24"/>
          <w:szCs w:val="24"/>
        </w:rPr>
      </w:pPr>
      <w:r w:rsidRPr="00BD25ED">
        <w:rPr>
          <w:sz w:val="24"/>
          <w:szCs w:val="24"/>
        </w:rPr>
        <w:t>Defect Analytics — defect-type breakdown and severity-distribution charts.</w:t>
      </w:r>
    </w:p>
    <w:p w14:paraId="18AABE27" w14:textId="77777777" w:rsidR="00D8587A" w:rsidRPr="00BD25ED" w:rsidRDefault="00000000">
      <w:pPr>
        <w:pStyle w:val="ListParagraph"/>
        <w:numPr>
          <w:ilvl w:val="0"/>
          <w:numId w:val="2"/>
        </w:numPr>
        <w:spacing w:after="80"/>
        <w:rPr>
          <w:sz w:val="24"/>
          <w:szCs w:val="24"/>
        </w:rPr>
      </w:pPr>
      <w:r w:rsidRPr="00BD25ED">
        <w:rPr>
          <w:sz w:val="24"/>
          <w:szCs w:val="24"/>
        </w:rPr>
        <w:t>Inspection History — full filterable log by status and production line.</w:t>
      </w:r>
    </w:p>
    <w:p w14:paraId="694D9AA2" w14:textId="77777777" w:rsidR="00D8587A" w:rsidRPr="00BD25ED" w:rsidRDefault="00000000">
      <w:pPr>
        <w:pStyle w:val="ListParagraph"/>
        <w:numPr>
          <w:ilvl w:val="0"/>
          <w:numId w:val="2"/>
        </w:numPr>
        <w:spacing w:after="80"/>
        <w:rPr>
          <w:sz w:val="24"/>
          <w:szCs w:val="24"/>
        </w:rPr>
      </w:pPr>
      <w:r w:rsidRPr="00BD25ED">
        <w:rPr>
          <w:sz w:val="24"/>
          <w:szCs w:val="24"/>
        </w:rPr>
        <w:t>Quality Reports — daily rollups with drill-down and PDF/CSV export.</w:t>
      </w:r>
    </w:p>
    <w:p w14:paraId="61322918" w14:textId="77777777" w:rsidR="00D8587A" w:rsidRPr="00BD25ED" w:rsidRDefault="00000000">
      <w:pPr>
        <w:pStyle w:val="Heading2"/>
        <w:spacing w:before="280" w:after="140"/>
        <w:rPr>
          <w:sz w:val="28"/>
          <w:szCs w:val="28"/>
        </w:rPr>
      </w:pPr>
      <w:r w:rsidRPr="00BD25ED">
        <w:rPr>
          <w:b/>
          <w:bCs/>
          <w:color w:val="0F766E"/>
          <w:sz w:val="28"/>
          <w:szCs w:val="28"/>
        </w:rPr>
        <w:t>9.2 Factory Supervisor</w:t>
      </w:r>
    </w:p>
    <w:p w14:paraId="5C5F5B4E" w14:textId="77777777" w:rsidR="00D8587A" w:rsidRPr="00396AA1" w:rsidRDefault="00000000">
      <w:pPr>
        <w:spacing w:after="160" w:line="300" w:lineRule="auto"/>
      </w:pPr>
      <w:r w:rsidRPr="00396AA1">
        <w:t>Factory Supervisors get a plant-wide, read-oriented view for oversight across lines:</w:t>
      </w:r>
    </w:p>
    <w:p w14:paraId="513E9427" w14:textId="77777777" w:rsidR="00D8587A" w:rsidRPr="00396AA1" w:rsidRDefault="00000000">
      <w:pPr>
        <w:pStyle w:val="ListParagraph"/>
        <w:numPr>
          <w:ilvl w:val="0"/>
          <w:numId w:val="2"/>
        </w:numPr>
        <w:spacing w:after="80"/>
      </w:pPr>
      <w:r w:rsidRPr="00396AA1">
        <w:t>Dashboard — plant-wide KPIs at a glance.</w:t>
      </w:r>
    </w:p>
    <w:p w14:paraId="68C68DAF" w14:textId="77777777" w:rsidR="00D8587A" w:rsidRPr="00396AA1" w:rsidRDefault="00000000">
      <w:pPr>
        <w:pStyle w:val="ListParagraph"/>
        <w:numPr>
          <w:ilvl w:val="0"/>
          <w:numId w:val="2"/>
        </w:numPr>
        <w:spacing w:after="80"/>
      </w:pPr>
      <w:r w:rsidRPr="00396AA1">
        <w:t>Production Overview — per-line yield cards and a detailed status table.</w:t>
      </w:r>
    </w:p>
    <w:p w14:paraId="24365389" w14:textId="77777777" w:rsidR="00D8587A" w:rsidRPr="00396AA1" w:rsidRDefault="00000000">
      <w:pPr>
        <w:pStyle w:val="ListParagraph"/>
        <w:numPr>
          <w:ilvl w:val="0"/>
          <w:numId w:val="2"/>
        </w:numPr>
        <w:spacing w:after="80"/>
      </w:pPr>
      <w:r w:rsidRPr="00396AA1">
        <w:t>Production Monitoring — live feed of recent inspections, auto-refreshing every 20 seconds.</w:t>
      </w:r>
    </w:p>
    <w:p w14:paraId="5A8EC33F" w14:textId="1C5C333B" w:rsidR="00BD25ED" w:rsidRPr="00BD25ED" w:rsidRDefault="00000000" w:rsidP="00BD25ED">
      <w:pPr>
        <w:pStyle w:val="ListParagraph"/>
        <w:numPr>
          <w:ilvl w:val="0"/>
          <w:numId w:val="2"/>
        </w:numPr>
        <w:spacing w:after="80"/>
        <w:rPr>
          <w:sz w:val="24"/>
          <w:szCs w:val="24"/>
        </w:rPr>
      </w:pPr>
      <w:r w:rsidRPr="00396AA1">
        <w:t xml:space="preserve">Trends — inspection volume, defect rate, and severity charts over </w:t>
      </w:r>
      <w:proofErr w:type="spellStart"/>
      <w:proofErr w:type="gramStart"/>
      <w:r w:rsidRPr="00396AA1">
        <w:t>time.Both</w:t>
      </w:r>
      <w:proofErr w:type="spellEnd"/>
      <w:proofErr w:type="gramEnd"/>
      <w:r w:rsidRPr="00396AA1">
        <w:t xml:space="preserve"> roles authenticate through the same secure login flow, with JWT-based sessions and </w:t>
      </w:r>
      <w:proofErr w:type="spellStart"/>
      <w:r w:rsidRPr="00396AA1">
        <w:t>bcrypt</w:t>
      </w:r>
      <w:proofErr w:type="spellEnd"/>
      <w:r w:rsidRPr="00396AA1">
        <w:t xml:space="preserve"> password hashing ensuring plaintext credentials are never stored.</w:t>
      </w:r>
      <w:r w:rsidR="00BD25ED" w:rsidRPr="00BD25ED">
        <w:rPr>
          <w:noProof/>
        </w:rPr>
        <w:t xml:space="preserve"> </w:t>
      </w:r>
      <w:r w:rsidR="00BD25ED">
        <w:rPr>
          <w:noProof/>
        </w:rPr>
        <w:drawing>
          <wp:inline distT="0" distB="0" distL="0" distR="0" wp14:anchorId="4C481C79" wp14:editId="3AD98CC7">
            <wp:extent cx="5341620" cy="2609850"/>
            <wp:effectExtent l="0" t="0" r="0" b="0"/>
            <wp:docPr id="1697386654" name="Picture 1697386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66731" cy="2622119"/>
                    </a:xfrm>
                    <a:prstGeom prst="rect">
                      <a:avLst/>
                    </a:prstGeom>
                  </pic:spPr>
                </pic:pic>
              </a:graphicData>
            </a:graphic>
          </wp:inline>
        </w:drawing>
      </w:r>
    </w:p>
    <w:p w14:paraId="7BBD5F3F" w14:textId="6EC77A8D" w:rsidR="00D8587A" w:rsidRPr="00396AA1" w:rsidRDefault="00396AA1" w:rsidP="00396AA1">
      <w:pPr>
        <w:spacing w:before="60" w:after="260"/>
        <w:rPr>
          <w:sz w:val="20"/>
          <w:szCs w:val="20"/>
        </w:rPr>
      </w:pPr>
      <w:r>
        <w:t xml:space="preserve">                                              </w:t>
      </w:r>
      <w:r w:rsidRPr="00396AA1">
        <w:rPr>
          <w:i/>
          <w:iCs/>
          <w:color w:val="555555"/>
          <w:sz w:val="20"/>
          <w:szCs w:val="20"/>
        </w:rPr>
        <w:t>Figure 9.1 — Registration (role selection) and login screens</w:t>
      </w:r>
    </w:p>
    <w:p w14:paraId="2AFBED46" w14:textId="77777777" w:rsidR="00D8587A" w:rsidRDefault="00000000">
      <w:pPr>
        <w:pStyle w:val="Heading1"/>
        <w:spacing w:before="360" w:after="200"/>
      </w:pPr>
      <w:r>
        <w:rPr>
          <w:b/>
          <w:bCs/>
          <w:color w:val="0B4F49"/>
        </w:rPr>
        <w:lastRenderedPageBreak/>
        <w:t>10. Dashboards</w:t>
      </w:r>
    </w:p>
    <w:p w14:paraId="1DCA53CC" w14:textId="77777777" w:rsidR="00D8587A" w:rsidRDefault="00000000">
      <w:pPr>
        <w:pStyle w:val="Heading2"/>
        <w:spacing w:before="280" w:after="140"/>
      </w:pPr>
      <w:r>
        <w:rPr>
          <w:b/>
          <w:bCs/>
          <w:color w:val="0F766E"/>
        </w:rPr>
        <w:t>10.1 Quality Engineer Dashboard Suite</w:t>
      </w:r>
    </w:p>
    <w:p w14:paraId="75FD89E1" w14:textId="77777777" w:rsidR="00D8587A" w:rsidRDefault="00000000">
      <w:pPr>
        <w:spacing w:before="160" w:after="40"/>
        <w:jc w:val="center"/>
      </w:pPr>
      <w:r>
        <w:rPr>
          <w:noProof/>
        </w:rPr>
        <w:drawing>
          <wp:inline distT="0" distB="0" distL="0" distR="0" wp14:anchorId="4C9550EA" wp14:editId="2E8DDE09">
            <wp:extent cx="4016818" cy="2682240"/>
            <wp:effectExtent l="0" t="0" r="3175" b="3810"/>
            <wp:docPr id="672879232" name="Picture 67287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19739" cy="2684191"/>
                    </a:xfrm>
                    <a:prstGeom prst="rect">
                      <a:avLst/>
                    </a:prstGeom>
                  </pic:spPr>
                </pic:pic>
              </a:graphicData>
            </a:graphic>
          </wp:inline>
        </w:drawing>
      </w:r>
    </w:p>
    <w:p w14:paraId="1A9F759A" w14:textId="77777777" w:rsidR="00D8587A" w:rsidRPr="00396AA1" w:rsidRDefault="00000000">
      <w:pPr>
        <w:spacing w:before="60" w:after="260"/>
        <w:jc w:val="center"/>
        <w:rPr>
          <w:sz w:val="20"/>
          <w:szCs w:val="20"/>
        </w:rPr>
      </w:pPr>
      <w:r w:rsidRPr="00396AA1">
        <w:rPr>
          <w:i/>
          <w:iCs/>
          <w:color w:val="555555"/>
          <w:sz w:val="20"/>
          <w:szCs w:val="20"/>
        </w:rPr>
        <w:t>Figure 10.1 — Quality Engineer views: Dashboard, Product Inspection Results, Defect Analytics, Inspection History.</w:t>
      </w:r>
    </w:p>
    <w:p w14:paraId="726F47F8" w14:textId="77777777" w:rsidR="00D8587A" w:rsidRPr="00396AA1" w:rsidRDefault="00000000">
      <w:pPr>
        <w:pStyle w:val="Heading2"/>
        <w:spacing w:before="280" w:after="140"/>
        <w:rPr>
          <w:sz w:val="28"/>
          <w:szCs w:val="28"/>
        </w:rPr>
      </w:pPr>
      <w:r w:rsidRPr="00396AA1">
        <w:rPr>
          <w:b/>
          <w:bCs/>
          <w:color w:val="0F766E"/>
          <w:sz w:val="28"/>
          <w:szCs w:val="28"/>
        </w:rPr>
        <w:t>10.2 Factory Supervisor Dashboard Suite</w:t>
      </w:r>
    </w:p>
    <w:p w14:paraId="3228E9AF" w14:textId="77777777" w:rsidR="00D8587A" w:rsidRDefault="00000000">
      <w:pPr>
        <w:spacing w:before="160" w:after="40"/>
        <w:jc w:val="center"/>
      </w:pPr>
      <w:r>
        <w:rPr>
          <w:noProof/>
        </w:rPr>
        <w:drawing>
          <wp:inline distT="0" distB="0" distL="0" distR="0" wp14:anchorId="267A7E8C" wp14:editId="3D1E4B68">
            <wp:extent cx="4152900" cy="3374231"/>
            <wp:effectExtent l="0" t="0" r="0" b="0"/>
            <wp:docPr id="1988488216" name="Picture 198848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58008" cy="3378382"/>
                    </a:xfrm>
                    <a:prstGeom prst="rect">
                      <a:avLst/>
                    </a:prstGeom>
                  </pic:spPr>
                </pic:pic>
              </a:graphicData>
            </a:graphic>
          </wp:inline>
        </w:drawing>
      </w:r>
    </w:p>
    <w:p w14:paraId="6699AA53" w14:textId="77777777" w:rsidR="00D8587A" w:rsidRPr="00396AA1" w:rsidRDefault="00000000">
      <w:pPr>
        <w:spacing w:before="60" w:after="260"/>
        <w:jc w:val="center"/>
        <w:rPr>
          <w:sz w:val="24"/>
          <w:szCs w:val="24"/>
        </w:rPr>
      </w:pPr>
      <w:r w:rsidRPr="00396AA1">
        <w:rPr>
          <w:i/>
          <w:iCs/>
          <w:color w:val="555555"/>
          <w:sz w:val="24"/>
          <w:szCs w:val="24"/>
        </w:rPr>
        <w:t>Figure 10.2 — Factory Supervisor views: Dashboard, Production Overview, Production Monitoring, Trends.</w:t>
      </w:r>
    </w:p>
    <w:p w14:paraId="3028247F" w14:textId="77777777" w:rsidR="00D8587A" w:rsidRPr="00396AA1" w:rsidRDefault="00000000">
      <w:pPr>
        <w:pStyle w:val="Heading2"/>
        <w:spacing w:before="280" w:after="140"/>
        <w:rPr>
          <w:sz w:val="28"/>
          <w:szCs w:val="28"/>
        </w:rPr>
      </w:pPr>
      <w:r w:rsidRPr="00396AA1">
        <w:rPr>
          <w:b/>
          <w:bCs/>
          <w:color w:val="0F766E"/>
          <w:sz w:val="28"/>
          <w:szCs w:val="28"/>
        </w:rPr>
        <w:lastRenderedPageBreak/>
        <w:t>10.3 Upload &amp; AI Inspection Workflow</w:t>
      </w:r>
    </w:p>
    <w:p w14:paraId="0F0CD6A9" w14:textId="77777777" w:rsidR="00D8587A" w:rsidRPr="00396AA1" w:rsidRDefault="00000000">
      <w:pPr>
        <w:spacing w:after="160" w:line="300" w:lineRule="auto"/>
        <w:rPr>
          <w:sz w:val="24"/>
          <w:szCs w:val="24"/>
        </w:rPr>
      </w:pPr>
      <w:r w:rsidRPr="00396AA1">
        <w:rPr>
          <w:sz w:val="24"/>
          <w:szCs w:val="24"/>
        </w:rPr>
        <w:t>A Quality Engineer submits product details and an image, triggers the inspection pipeline, and immediately receives the defect classification, multi-factor severity score, and a corrective-action recommendation.</w:t>
      </w:r>
    </w:p>
    <w:p w14:paraId="7A93BF8C" w14:textId="77777777" w:rsidR="00D8587A" w:rsidRDefault="00000000">
      <w:pPr>
        <w:spacing w:before="160" w:after="40"/>
        <w:jc w:val="center"/>
      </w:pPr>
      <w:r>
        <w:rPr>
          <w:noProof/>
        </w:rPr>
        <w:drawing>
          <wp:inline distT="0" distB="0" distL="0" distR="0" wp14:anchorId="217BC974" wp14:editId="24EC3046">
            <wp:extent cx="5848350" cy="2752725"/>
            <wp:effectExtent l="0" t="0" r="0" b="0"/>
            <wp:docPr id="110088608" name="Picture 110088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2752725"/>
                    </a:xfrm>
                    <a:prstGeom prst="rect">
                      <a:avLst/>
                    </a:prstGeom>
                  </pic:spPr>
                </pic:pic>
              </a:graphicData>
            </a:graphic>
          </wp:inline>
        </w:drawing>
      </w:r>
    </w:p>
    <w:p w14:paraId="112859DE" w14:textId="77777777" w:rsidR="00D8587A" w:rsidRPr="00396AA1" w:rsidRDefault="00000000">
      <w:pPr>
        <w:spacing w:before="60" w:after="260"/>
        <w:jc w:val="center"/>
        <w:rPr>
          <w:sz w:val="24"/>
          <w:szCs w:val="24"/>
        </w:rPr>
      </w:pPr>
      <w:r w:rsidRPr="00396AA1">
        <w:rPr>
          <w:i/>
          <w:iCs/>
          <w:color w:val="555555"/>
          <w:sz w:val="24"/>
          <w:szCs w:val="24"/>
        </w:rPr>
        <w:t>Figure 10.3 — Live inspection: a cable-wire sample classified as Deformation, High severity, 61.2 / 100, with a quarantine-and-rework recommendation.</w:t>
      </w:r>
    </w:p>
    <w:p w14:paraId="540C64CD" w14:textId="77777777" w:rsidR="00D8587A" w:rsidRPr="00396AA1" w:rsidRDefault="00000000">
      <w:pPr>
        <w:pStyle w:val="Heading2"/>
        <w:spacing w:before="280" w:after="140"/>
        <w:rPr>
          <w:sz w:val="28"/>
          <w:szCs w:val="28"/>
        </w:rPr>
      </w:pPr>
      <w:r w:rsidRPr="00396AA1">
        <w:rPr>
          <w:b/>
          <w:bCs/>
          <w:color w:val="0F766E"/>
          <w:sz w:val="28"/>
          <w:szCs w:val="28"/>
        </w:rPr>
        <w:t>10.4 Quality Reports</w:t>
      </w:r>
    </w:p>
    <w:p w14:paraId="7A83ED6D" w14:textId="77777777" w:rsidR="00D8587A" w:rsidRDefault="00000000">
      <w:pPr>
        <w:spacing w:before="160" w:after="40"/>
        <w:jc w:val="center"/>
      </w:pPr>
      <w:r>
        <w:rPr>
          <w:noProof/>
        </w:rPr>
        <w:drawing>
          <wp:inline distT="0" distB="0" distL="0" distR="0" wp14:anchorId="1404ABB3" wp14:editId="123BA355">
            <wp:extent cx="5848350" cy="2790825"/>
            <wp:effectExtent l="0" t="0" r="0" b="0"/>
            <wp:docPr id="1730103393" name="Picture 173010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48350" cy="2790825"/>
                    </a:xfrm>
                    <a:prstGeom prst="rect">
                      <a:avLst/>
                    </a:prstGeom>
                  </pic:spPr>
                </pic:pic>
              </a:graphicData>
            </a:graphic>
          </wp:inline>
        </w:drawing>
      </w:r>
    </w:p>
    <w:p w14:paraId="32387073" w14:textId="77777777" w:rsidR="00D8587A" w:rsidRPr="00396AA1" w:rsidRDefault="00000000">
      <w:pPr>
        <w:spacing w:before="60" w:after="260"/>
        <w:jc w:val="center"/>
        <w:rPr>
          <w:sz w:val="24"/>
          <w:szCs w:val="24"/>
        </w:rPr>
      </w:pPr>
      <w:r w:rsidRPr="00396AA1">
        <w:rPr>
          <w:i/>
          <w:iCs/>
          <w:color w:val="555555"/>
          <w:sz w:val="24"/>
          <w:szCs w:val="24"/>
        </w:rPr>
        <w:t>Figure 10.4 — Daily quality report roll-up with per-inspection drill-down, status, severity, and one-click PDF export.</w:t>
      </w:r>
    </w:p>
    <w:p w14:paraId="3A3EBD60" w14:textId="77777777" w:rsidR="00D8587A" w:rsidRPr="00396AA1" w:rsidRDefault="00000000">
      <w:pPr>
        <w:pStyle w:val="Heading2"/>
        <w:spacing w:before="280" w:after="140"/>
        <w:rPr>
          <w:sz w:val="28"/>
          <w:szCs w:val="28"/>
        </w:rPr>
      </w:pPr>
      <w:r w:rsidRPr="00396AA1">
        <w:rPr>
          <w:b/>
          <w:bCs/>
          <w:color w:val="0F766E"/>
          <w:sz w:val="28"/>
          <w:szCs w:val="28"/>
        </w:rPr>
        <w:lastRenderedPageBreak/>
        <w:t>10.5 Defect Analytics</w:t>
      </w:r>
    </w:p>
    <w:p w14:paraId="13F3DE4D" w14:textId="77777777" w:rsidR="00D8587A" w:rsidRDefault="00000000">
      <w:pPr>
        <w:spacing w:before="160" w:after="40"/>
        <w:jc w:val="center"/>
      </w:pPr>
      <w:r>
        <w:rPr>
          <w:noProof/>
        </w:rPr>
        <w:drawing>
          <wp:inline distT="0" distB="0" distL="0" distR="0" wp14:anchorId="14F5BB4A" wp14:editId="321EBD55">
            <wp:extent cx="5848350" cy="2771775"/>
            <wp:effectExtent l="0" t="0" r="0" b="0"/>
            <wp:docPr id="1083362164" name="Picture 108336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48350" cy="2771775"/>
                    </a:xfrm>
                    <a:prstGeom prst="rect">
                      <a:avLst/>
                    </a:prstGeom>
                  </pic:spPr>
                </pic:pic>
              </a:graphicData>
            </a:graphic>
          </wp:inline>
        </w:drawing>
      </w:r>
    </w:p>
    <w:p w14:paraId="623A1161" w14:textId="10CA16B0" w:rsidR="00D8587A" w:rsidRPr="00396AA1" w:rsidRDefault="00000000" w:rsidP="00396AA1">
      <w:pPr>
        <w:spacing w:before="60" w:after="260"/>
        <w:jc w:val="center"/>
        <w:rPr>
          <w:sz w:val="20"/>
          <w:szCs w:val="20"/>
        </w:rPr>
      </w:pPr>
      <w:r w:rsidRPr="00396AA1">
        <w:rPr>
          <w:i/>
          <w:iCs/>
          <w:color w:val="555555"/>
          <w:sz w:val="20"/>
          <w:szCs w:val="20"/>
        </w:rPr>
        <w:t>Figure 10.5 — Defect-type breakdown and severity-distribution charts across all logged inspections.</w:t>
      </w:r>
    </w:p>
    <w:p w14:paraId="68B9AC19" w14:textId="77777777" w:rsidR="00D8587A" w:rsidRDefault="00000000">
      <w:pPr>
        <w:pStyle w:val="Heading1"/>
        <w:spacing w:before="360" w:after="200"/>
      </w:pPr>
      <w:r>
        <w:rPr>
          <w:b/>
          <w:bCs/>
          <w:color w:val="0B4F49"/>
        </w:rPr>
        <w:t>11. Testing &amp; Performance Evaluation</w:t>
      </w:r>
    </w:p>
    <w:p w14:paraId="360C3092" w14:textId="77777777" w:rsidR="00D8587A" w:rsidRPr="00396AA1" w:rsidRDefault="00000000">
      <w:pPr>
        <w:pStyle w:val="Heading2"/>
        <w:spacing w:before="280" w:after="140"/>
        <w:rPr>
          <w:sz w:val="28"/>
          <w:szCs w:val="28"/>
        </w:rPr>
      </w:pPr>
      <w:r w:rsidRPr="00396AA1">
        <w:rPr>
          <w:b/>
          <w:bCs/>
          <w:color w:val="0F766E"/>
          <w:sz w:val="28"/>
          <w:szCs w:val="28"/>
        </w:rPr>
        <w:t>11.1 Model Performance</w:t>
      </w:r>
    </w:p>
    <w:p w14:paraId="0CB023B0" w14:textId="77777777" w:rsidR="00D8587A" w:rsidRPr="00396AA1" w:rsidRDefault="00000000">
      <w:pPr>
        <w:spacing w:after="160" w:line="300" w:lineRule="auto"/>
        <w:rPr>
          <w:sz w:val="24"/>
          <w:szCs w:val="24"/>
        </w:rPr>
      </w:pPr>
      <w:r w:rsidRPr="00396AA1">
        <w:rPr>
          <w:sz w:val="24"/>
          <w:szCs w:val="24"/>
        </w:rPr>
        <w:t xml:space="preserve">The YOLO11n detection model was evaluated class-by-class across all 15 </w:t>
      </w:r>
      <w:proofErr w:type="spellStart"/>
      <w:r w:rsidRPr="00396AA1">
        <w:rPr>
          <w:sz w:val="24"/>
          <w:szCs w:val="24"/>
        </w:rPr>
        <w:t>MVTec</w:t>
      </w:r>
      <w:proofErr w:type="spellEnd"/>
      <w:r w:rsidRPr="00396AA1">
        <w:rPr>
          <w:sz w:val="24"/>
          <w:szCs w:val="24"/>
        </w:rPr>
        <w:t xml:space="preserve"> categories using standard object-detection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8587A" w14:paraId="5DF2C687" w14:textId="77777777">
        <w:trPr>
          <w:tblHeader/>
        </w:trPr>
        <w:tc>
          <w:tcPr>
            <w:tcW w:w="4680" w:type="dxa"/>
            <w:shd w:val="clear" w:color="auto" w:fill="0F766E"/>
            <w:tcMar>
              <w:top w:w="80" w:type="dxa"/>
              <w:left w:w="120" w:type="dxa"/>
              <w:bottom w:w="80" w:type="dxa"/>
              <w:right w:w="120" w:type="dxa"/>
            </w:tcMar>
            <w:vAlign w:val="center"/>
          </w:tcPr>
          <w:p w14:paraId="5C55D7D3" w14:textId="77777777" w:rsidR="00D8587A" w:rsidRDefault="00000000">
            <w:r>
              <w:rPr>
                <w:b/>
                <w:bCs/>
                <w:color w:val="FFFFFF"/>
                <w:sz w:val="20"/>
                <w:szCs w:val="20"/>
              </w:rPr>
              <w:t>Metric</w:t>
            </w:r>
          </w:p>
        </w:tc>
        <w:tc>
          <w:tcPr>
            <w:tcW w:w="4680" w:type="dxa"/>
            <w:shd w:val="clear" w:color="auto" w:fill="0F766E"/>
            <w:tcMar>
              <w:top w:w="80" w:type="dxa"/>
              <w:left w:w="120" w:type="dxa"/>
              <w:bottom w:w="80" w:type="dxa"/>
              <w:right w:w="120" w:type="dxa"/>
            </w:tcMar>
            <w:vAlign w:val="center"/>
          </w:tcPr>
          <w:p w14:paraId="64459F07" w14:textId="77777777" w:rsidR="00D8587A" w:rsidRDefault="00000000">
            <w:r>
              <w:rPr>
                <w:b/>
                <w:bCs/>
                <w:color w:val="FFFFFF"/>
                <w:sz w:val="20"/>
                <w:szCs w:val="20"/>
              </w:rPr>
              <w:t>Overall Score</w:t>
            </w:r>
          </w:p>
        </w:tc>
      </w:tr>
      <w:tr w:rsidR="00D8587A" w14:paraId="76FAF963" w14:textId="77777777">
        <w:tc>
          <w:tcPr>
            <w:tcW w:w="4680" w:type="dxa"/>
            <w:shd w:val="clear" w:color="auto" w:fill="FFFFFF"/>
            <w:tcMar>
              <w:top w:w="70" w:type="dxa"/>
              <w:left w:w="120" w:type="dxa"/>
              <w:bottom w:w="70" w:type="dxa"/>
              <w:right w:w="120" w:type="dxa"/>
            </w:tcMar>
            <w:vAlign w:val="center"/>
          </w:tcPr>
          <w:p w14:paraId="45B713F7" w14:textId="77777777" w:rsidR="00D8587A" w:rsidRDefault="00000000">
            <w:r>
              <w:rPr>
                <w:sz w:val="19"/>
                <w:szCs w:val="19"/>
              </w:rPr>
              <w:t>Precision</w:t>
            </w:r>
          </w:p>
        </w:tc>
        <w:tc>
          <w:tcPr>
            <w:tcW w:w="4680" w:type="dxa"/>
            <w:shd w:val="clear" w:color="auto" w:fill="FFFFFF"/>
            <w:tcMar>
              <w:top w:w="70" w:type="dxa"/>
              <w:left w:w="120" w:type="dxa"/>
              <w:bottom w:w="70" w:type="dxa"/>
              <w:right w:w="120" w:type="dxa"/>
            </w:tcMar>
            <w:vAlign w:val="center"/>
          </w:tcPr>
          <w:p w14:paraId="1B85CC4A" w14:textId="77777777" w:rsidR="00D8587A" w:rsidRDefault="00000000">
            <w:r>
              <w:rPr>
                <w:sz w:val="19"/>
                <w:szCs w:val="19"/>
              </w:rPr>
              <w:t>66.13%</w:t>
            </w:r>
          </w:p>
        </w:tc>
      </w:tr>
      <w:tr w:rsidR="00D8587A" w14:paraId="20972EE7" w14:textId="77777777">
        <w:tc>
          <w:tcPr>
            <w:tcW w:w="4680" w:type="dxa"/>
            <w:shd w:val="clear" w:color="auto" w:fill="F2F2F2"/>
            <w:tcMar>
              <w:top w:w="70" w:type="dxa"/>
              <w:left w:w="120" w:type="dxa"/>
              <w:bottom w:w="70" w:type="dxa"/>
              <w:right w:w="120" w:type="dxa"/>
            </w:tcMar>
            <w:vAlign w:val="center"/>
          </w:tcPr>
          <w:p w14:paraId="153E483F" w14:textId="77777777" w:rsidR="00D8587A" w:rsidRDefault="00000000">
            <w:r>
              <w:rPr>
                <w:sz w:val="19"/>
                <w:szCs w:val="19"/>
              </w:rPr>
              <w:t>Recall</w:t>
            </w:r>
          </w:p>
        </w:tc>
        <w:tc>
          <w:tcPr>
            <w:tcW w:w="4680" w:type="dxa"/>
            <w:shd w:val="clear" w:color="auto" w:fill="F2F2F2"/>
            <w:tcMar>
              <w:top w:w="70" w:type="dxa"/>
              <w:left w:w="120" w:type="dxa"/>
              <w:bottom w:w="70" w:type="dxa"/>
              <w:right w:w="120" w:type="dxa"/>
            </w:tcMar>
            <w:vAlign w:val="center"/>
          </w:tcPr>
          <w:p w14:paraId="11666757" w14:textId="77777777" w:rsidR="00D8587A" w:rsidRDefault="00000000">
            <w:r>
              <w:rPr>
                <w:sz w:val="19"/>
                <w:szCs w:val="19"/>
              </w:rPr>
              <w:t>36.84%</w:t>
            </w:r>
          </w:p>
        </w:tc>
      </w:tr>
      <w:tr w:rsidR="00D8587A" w14:paraId="41E0EE76" w14:textId="77777777">
        <w:tc>
          <w:tcPr>
            <w:tcW w:w="4680" w:type="dxa"/>
            <w:shd w:val="clear" w:color="auto" w:fill="FFFFFF"/>
            <w:tcMar>
              <w:top w:w="70" w:type="dxa"/>
              <w:left w:w="120" w:type="dxa"/>
              <w:bottom w:w="70" w:type="dxa"/>
              <w:right w:w="120" w:type="dxa"/>
            </w:tcMar>
            <w:vAlign w:val="center"/>
          </w:tcPr>
          <w:p w14:paraId="62EF1388" w14:textId="77777777" w:rsidR="00D8587A" w:rsidRDefault="00000000">
            <w:r>
              <w:rPr>
                <w:sz w:val="19"/>
                <w:szCs w:val="19"/>
              </w:rPr>
              <w:t>F1-Score</w:t>
            </w:r>
          </w:p>
        </w:tc>
        <w:tc>
          <w:tcPr>
            <w:tcW w:w="4680" w:type="dxa"/>
            <w:shd w:val="clear" w:color="auto" w:fill="FFFFFF"/>
            <w:tcMar>
              <w:top w:w="70" w:type="dxa"/>
              <w:left w:w="120" w:type="dxa"/>
              <w:bottom w:w="70" w:type="dxa"/>
              <w:right w:w="120" w:type="dxa"/>
            </w:tcMar>
            <w:vAlign w:val="center"/>
          </w:tcPr>
          <w:p w14:paraId="08CD2A6B" w14:textId="77777777" w:rsidR="00D8587A" w:rsidRDefault="00000000">
            <w:r>
              <w:rPr>
                <w:sz w:val="19"/>
                <w:szCs w:val="19"/>
              </w:rPr>
              <w:t>47.32%</w:t>
            </w:r>
          </w:p>
        </w:tc>
      </w:tr>
      <w:tr w:rsidR="00D8587A" w14:paraId="7A70506C" w14:textId="77777777">
        <w:tc>
          <w:tcPr>
            <w:tcW w:w="4680" w:type="dxa"/>
            <w:shd w:val="clear" w:color="auto" w:fill="F2F2F2"/>
            <w:tcMar>
              <w:top w:w="70" w:type="dxa"/>
              <w:left w:w="120" w:type="dxa"/>
              <w:bottom w:w="70" w:type="dxa"/>
              <w:right w:w="120" w:type="dxa"/>
            </w:tcMar>
            <w:vAlign w:val="center"/>
          </w:tcPr>
          <w:p w14:paraId="6D29096B" w14:textId="77777777" w:rsidR="00D8587A" w:rsidRDefault="00000000">
            <w:r>
              <w:rPr>
                <w:sz w:val="19"/>
                <w:szCs w:val="19"/>
              </w:rPr>
              <w:t>mAP50</w:t>
            </w:r>
          </w:p>
        </w:tc>
        <w:tc>
          <w:tcPr>
            <w:tcW w:w="4680" w:type="dxa"/>
            <w:shd w:val="clear" w:color="auto" w:fill="F2F2F2"/>
            <w:tcMar>
              <w:top w:w="70" w:type="dxa"/>
              <w:left w:w="120" w:type="dxa"/>
              <w:bottom w:w="70" w:type="dxa"/>
              <w:right w:w="120" w:type="dxa"/>
            </w:tcMar>
            <w:vAlign w:val="center"/>
          </w:tcPr>
          <w:p w14:paraId="5A5B44EE" w14:textId="77777777" w:rsidR="00D8587A" w:rsidRDefault="00000000">
            <w:r>
              <w:rPr>
                <w:sz w:val="19"/>
                <w:szCs w:val="19"/>
              </w:rPr>
              <w:t>38.82%</w:t>
            </w:r>
          </w:p>
        </w:tc>
      </w:tr>
      <w:tr w:rsidR="00D8587A" w14:paraId="0FCE5E66" w14:textId="77777777">
        <w:tc>
          <w:tcPr>
            <w:tcW w:w="4680" w:type="dxa"/>
            <w:shd w:val="clear" w:color="auto" w:fill="FFFFFF"/>
            <w:tcMar>
              <w:top w:w="70" w:type="dxa"/>
              <w:left w:w="120" w:type="dxa"/>
              <w:bottom w:w="70" w:type="dxa"/>
              <w:right w:w="120" w:type="dxa"/>
            </w:tcMar>
            <w:vAlign w:val="center"/>
          </w:tcPr>
          <w:p w14:paraId="41CA4A00" w14:textId="77777777" w:rsidR="00D8587A" w:rsidRDefault="00000000">
            <w:r>
              <w:rPr>
                <w:sz w:val="19"/>
                <w:szCs w:val="19"/>
              </w:rPr>
              <w:t>mAP50-95</w:t>
            </w:r>
          </w:p>
        </w:tc>
        <w:tc>
          <w:tcPr>
            <w:tcW w:w="4680" w:type="dxa"/>
            <w:shd w:val="clear" w:color="auto" w:fill="FFFFFF"/>
            <w:tcMar>
              <w:top w:w="70" w:type="dxa"/>
              <w:left w:w="120" w:type="dxa"/>
              <w:bottom w:w="70" w:type="dxa"/>
              <w:right w:w="120" w:type="dxa"/>
            </w:tcMar>
            <w:vAlign w:val="center"/>
          </w:tcPr>
          <w:p w14:paraId="0885CB21" w14:textId="77777777" w:rsidR="00D8587A" w:rsidRDefault="00000000">
            <w:r>
              <w:rPr>
                <w:sz w:val="19"/>
                <w:szCs w:val="19"/>
              </w:rPr>
              <w:t>19.79%</w:t>
            </w:r>
          </w:p>
        </w:tc>
      </w:tr>
    </w:tbl>
    <w:p w14:paraId="7B082560" w14:textId="77777777" w:rsidR="00D8587A" w:rsidRDefault="00000000">
      <w:pPr>
        <w:spacing w:after="160" w:line="300" w:lineRule="auto"/>
        <w:rPr>
          <w:sz w:val="24"/>
          <w:szCs w:val="24"/>
        </w:rPr>
      </w:pPr>
      <w:r w:rsidRPr="00396AA1">
        <w:rPr>
          <w:sz w:val="24"/>
          <w:szCs w:val="24"/>
        </w:rPr>
        <w:t>A second, refined classification pass (defect_classifier_v3) achieved an 84.5% overall accuracy and an 84.8% macro-average F1-score, with the strongest categories (</w:t>
      </w:r>
      <w:proofErr w:type="spellStart"/>
      <w:r w:rsidRPr="00396AA1">
        <w:rPr>
          <w:sz w:val="24"/>
          <w:szCs w:val="24"/>
        </w:rPr>
        <w:t>missing_component</w:t>
      </w:r>
      <w:proofErr w:type="spellEnd"/>
      <w:r w:rsidRPr="00396AA1">
        <w:rPr>
          <w:sz w:val="24"/>
          <w:szCs w:val="24"/>
        </w:rPr>
        <w:t>, contamination) scoring above 94% F1 and the most challenging category (crack) at 69.6% F1 — reflecting the natural difficulty of fine-grained structural defects versus more visually distinct ones.</w:t>
      </w:r>
    </w:p>
    <w:p w14:paraId="78E1419C" w14:textId="77777777" w:rsidR="00396AA1" w:rsidRDefault="00396AA1">
      <w:pPr>
        <w:spacing w:after="160" w:line="300" w:lineRule="auto"/>
        <w:rPr>
          <w:sz w:val="24"/>
          <w:szCs w:val="24"/>
        </w:rPr>
      </w:pPr>
    </w:p>
    <w:p w14:paraId="10E61E7D" w14:textId="77777777" w:rsidR="00396AA1" w:rsidRPr="00396AA1" w:rsidRDefault="00396AA1">
      <w:pPr>
        <w:spacing w:after="160" w:line="300" w:lineRule="auto"/>
        <w:rPr>
          <w:sz w:val="24"/>
          <w:szCs w:val="24"/>
        </w:rPr>
      </w:pPr>
    </w:p>
    <w:p w14:paraId="028EC82B" w14:textId="77777777" w:rsidR="00D8587A" w:rsidRPr="00396AA1" w:rsidRDefault="00000000">
      <w:pPr>
        <w:pStyle w:val="Heading2"/>
        <w:spacing w:before="280" w:after="140"/>
        <w:rPr>
          <w:sz w:val="28"/>
          <w:szCs w:val="28"/>
        </w:rPr>
      </w:pPr>
      <w:r w:rsidRPr="00396AA1">
        <w:rPr>
          <w:b/>
          <w:bCs/>
          <w:color w:val="0F766E"/>
          <w:sz w:val="28"/>
          <w:szCs w:val="28"/>
        </w:rPr>
        <w:lastRenderedPageBreak/>
        <w:t>11.2 Functional Testing</w:t>
      </w:r>
    </w:p>
    <w:p w14:paraId="3AA1C980" w14:textId="77777777" w:rsidR="00D8587A" w:rsidRPr="00396AA1" w:rsidRDefault="00000000">
      <w:pPr>
        <w:pStyle w:val="ListParagraph"/>
        <w:numPr>
          <w:ilvl w:val="0"/>
          <w:numId w:val="2"/>
        </w:numPr>
        <w:spacing w:after="80"/>
        <w:rPr>
          <w:sz w:val="24"/>
          <w:szCs w:val="24"/>
        </w:rPr>
      </w:pPr>
      <w:r w:rsidRPr="00396AA1">
        <w:rPr>
          <w:sz w:val="24"/>
          <w:szCs w:val="24"/>
        </w:rPr>
        <w:t>Model trained and tested across all 15 product categories, each validated with both PASS and FAIL samples.</w:t>
      </w:r>
    </w:p>
    <w:p w14:paraId="6BBC0FF6" w14:textId="77777777" w:rsidR="00D8587A" w:rsidRPr="00396AA1" w:rsidRDefault="00000000">
      <w:pPr>
        <w:pStyle w:val="ListParagraph"/>
        <w:numPr>
          <w:ilvl w:val="0"/>
          <w:numId w:val="2"/>
        </w:numPr>
        <w:spacing w:after="80"/>
        <w:rPr>
          <w:sz w:val="24"/>
          <w:szCs w:val="24"/>
        </w:rPr>
      </w:pPr>
      <w:r w:rsidRPr="00396AA1">
        <w:rPr>
          <w:sz w:val="24"/>
          <w:szCs w:val="24"/>
        </w:rPr>
        <w:t>Defect coverage confirmed across Deformation, Discoloration, Contamination, Surface Scratch, Cut, Missing Component, Hole, Crack, and Foreign Material types.</w:t>
      </w:r>
    </w:p>
    <w:p w14:paraId="28BD46C1" w14:textId="77777777" w:rsidR="00D8587A" w:rsidRPr="00396AA1" w:rsidRDefault="00000000">
      <w:pPr>
        <w:pStyle w:val="ListParagraph"/>
        <w:numPr>
          <w:ilvl w:val="0"/>
          <w:numId w:val="2"/>
        </w:numPr>
        <w:spacing w:after="80"/>
        <w:rPr>
          <w:sz w:val="24"/>
          <w:szCs w:val="24"/>
        </w:rPr>
      </w:pPr>
      <w:r w:rsidRPr="00396AA1">
        <w:rPr>
          <w:sz w:val="24"/>
          <w:szCs w:val="24"/>
        </w:rPr>
        <w:t>Every inspection logged with severity level (Low/Medium/High/Critical), confidence score, and millisecond-precision timestamp for full traceability.</w:t>
      </w:r>
    </w:p>
    <w:p w14:paraId="005033A8" w14:textId="77777777" w:rsidR="00D8587A" w:rsidRPr="00396AA1" w:rsidRDefault="00000000">
      <w:pPr>
        <w:pStyle w:val="ListParagraph"/>
        <w:numPr>
          <w:ilvl w:val="0"/>
          <w:numId w:val="2"/>
        </w:numPr>
        <w:spacing w:after="80"/>
        <w:rPr>
          <w:sz w:val="24"/>
          <w:szCs w:val="24"/>
        </w:rPr>
      </w:pPr>
      <w:r w:rsidRPr="00396AA1">
        <w:rPr>
          <w:sz w:val="24"/>
          <w:szCs w:val="24"/>
        </w:rPr>
        <w:t>Full audit trail verified in PostgreSQL, supporting both Quality Engineer and Supervisor views.</w:t>
      </w:r>
    </w:p>
    <w:p w14:paraId="1FDA69D5" w14:textId="77777777" w:rsidR="00D8587A" w:rsidRPr="00396AA1" w:rsidRDefault="00000000">
      <w:pPr>
        <w:pStyle w:val="Heading2"/>
        <w:spacing w:before="280" w:after="140"/>
        <w:rPr>
          <w:sz w:val="28"/>
          <w:szCs w:val="28"/>
        </w:rPr>
      </w:pPr>
      <w:r w:rsidRPr="00396AA1">
        <w:rPr>
          <w:b/>
          <w:bCs/>
          <w:color w:val="0F766E"/>
          <w:sz w:val="28"/>
          <w:szCs w:val="28"/>
        </w:rPr>
        <w:t>11.3 API Testing</w:t>
      </w:r>
    </w:p>
    <w:p w14:paraId="191AD3E5" w14:textId="77777777" w:rsidR="00D8587A" w:rsidRPr="00396AA1" w:rsidRDefault="00000000">
      <w:pPr>
        <w:spacing w:after="160" w:line="300" w:lineRule="auto"/>
        <w:rPr>
          <w:sz w:val="24"/>
          <w:szCs w:val="24"/>
        </w:rPr>
      </w:pPr>
      <w:r w:rsidRPr="00396AA1">
        <w:rPr>
          <w:sz w:val="24"/>
          <w:szCs w:val="24"/>
        </w:rPr>
        <w:t>The backend exposes interactive, auto-generated Swagger documentation (</w:t>
      </w:r>
      <w:proofErr w:type="spellStart"/>
      <w:r w:rsidRPr="00396AA1">
        <w:rPr>
          <w:sz w:val="24"/>
          <w:szCs w:val="24"/>
        </w:rPr>
        <w:t>OpenAPI</w:t>
      </w:r>
      <w:proofErr w:type="spellEnd"/>
      <w:r w:rsidRPr="00396AA1">
        <w:rPr>
          <w:sz w:val="24"/>
          <w:szCs w:val="24"/>
        </w:rPr>
        <w:t xml:space="preserve"> 3.1) at /docs, covering authentication, inspection, analytics and reporting endpoints — used throughout development to validate request/response contracts independently of the frontend.</w:t>
      </w:r>
    </w:p>
    <w:p w14:paraId="353FACF1" w14:textId="77777777" w:rsidR="00D8587A" w:rsidRDefault="00000000">
      <w:pPr>
        <w:spacing w:before="160" w:after="40"/>
        <w:jc w:val="center"/>
      </w:pPr>
      <w:r>
        <w:rPr>
          <w:noProof/>
        </w:rPr>
        <w:drawing>
          <wp:inline distT="0" distB="0" distL="0" distR="0" wp14:anchorId="6052293D" wp14:editId="4B04EE50">
            <wp:extent cx="5667375" cy="3781425"/>
            <wp:effectExtent l="0" t="0" r="0" b="0"/>
            <wp:docPr id="921186723" name="Picture 92118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781425"/>
                    </a:xfrm>
                    <a:prstGeom prst="rect">
                      <a:avLst/>
                    </a:prstGeom>
                  </pic:spPr>
                </pic:pic>
              </a:graphicData>
            </a:graphic>
          </wp:inline>
        </w:drawing>
      </w:r>
    </w:p>
    <w:p w14:paraId="66DA6E98" w14:textId="77777777" w:rsidR="00D8587A" w:rsidRPr="00396AA1" w:rsidRDefault="00000000">
      <w:pPr>
        <w:spacing w:before="60" w:after="260"/>
        <w:jc w:val="center"/>
        <w:rPr>
          <w:sz w:val="20"/>
          <w:szCs w:val="20"/>
        </w:rPr>
      </w:pPr>
      <w:r w:rsidRPr="00396AA1">
        <w:rPr>
          <w:i/>
          <w:iCs/>
          <w:color w:val="555555"/>
          <w:sz w:val="20"/>
          <w:szCs w:val="20"/>
        </w:rPr>
        <w:t xml:space="preserve">Figure 11.1 — Auto-generated </w:t>
      </w:r>
      <w:proofErr w:type="spellStart"/>
      <w:r w:rsidRPr="00396AA1">
        <w:rPr>
          <w:i/>
          <w:iCs/>
          <w:color w:val="555555"/>
          <w:sz w:val="20"/>
          <w:szCs w:val="20"/>
        </w:rPr>
        <w:t>FastAPI</w:t>
      </w:r>
      <w:proofErr w:type="spellEnd"/>
      <w:r w:rsidRPr="00396AA1">
        <w:rPr>
          <w:i/>
          <w:iCs/>
          <w:color w:val="555555"/>
          <w:sz w:val="20"/>
          <w:szCs w:val="20"/>
        </w:rPr>
        <w:t>/Swagger documentation, organized by tag (auth, inspections, analytics, reports).</w:t>
      </w:r>
    </w:p>
    <w:p w14:paraId="64D19D46" w14:textId="77777777" w:rsidR="00D8587A" w:rsidRDefault="00000000">
      <w:r>
        <w:br w:type="page"/>
      </w:r>
    </w:p>
    <w:p w14:paraId="588B8163" w14:textId="77777777" w:rsidR="00D8587A" w:rsidRDefault="00000000">
      <w:pPr>
        <w:pStyle w:val="Heading1"/>
        <w:spacing w:before="360" w:after="200"/>
      </w:pPr>
      <w:r>
        <w:rPr>
          <w:b/>
          <w:bCs/>
          <w:color w:val="0B4F49"/>
        </w:rPr>
        <w:lastRenderedPageBreak/>
        <w:t>12. Deployment &amp; Results</w:t>
      </w:r>
    </w:p>
    <w:p w14:paraId="7AEF8F93" w14:textId="77777777" w:rsidR="00D8587A" w:rsidRPr="00396AA1" w:rsidRDefault="00000000">
      <w:pPr>
        <w:spacing w:after="160" w:line="300" w:lineRule="auto"/>
        <w:rPr>
          <w:sz w:val="24"/>
          <w:szCs w:val="24"/>
        </w:rPr>
      </w:pPr>
      <w:r w:rsidRPr="00396AA1">
        <w:rPr>
          <w:sz w:val="24"/>
          <w:szCs w:val="24"/>
        </w:rPr>
        <w:t xml:space="preserve">The completed platform was containerized with Docker (separate images for the </w:t>
      </w:r>
      <w:proofErr w:type="spellStart"/>
      <w:r w:rsidRPr="00396AA1">
        <w:rPr>
          <w:sz w:val="24"/>
          <w:szCs w:val="24"/>
        </w:rPr>
        <w:t>FastAPI</w:t>
      </w:r>
      <w:proofErr w:type="spellEnd"/>
      <w:r w:rsidRPr="00396AA1">
        <w:rPr>
          <w:sz w:val="24"/>
          <w:szCs w:val="24"/>
        </w:rPr>
        <w:t xml:space="preserve"> backend and the React frontend, orchestrated locally via Docker Compose) and version-controlled on GitHub across 30+ commits on the active development branch.</w:t>
      </w:r>
    </w:p>
    <w:p w14:paraId="5363E7B9" w14:textId="77777777" w:rsidR="00D8587A" w:rsidRDefault="00000000">
      <w:pPr>
        <w:spacing w:before="160" w:after="40"/>
        <w:jc w:val="center"/>
      </w:pPr>
      <w:r>
        <w:rPr>
          <w:noProof/>
        </w:rPr>
        <w:drawing>
          <wp:inline distT="0" distB="0" distL="0" distR="0" wp14:anchorId="17375525" wp14:editId="609709CD">
            <wp:extent cx="3535680" cy="2695756"/>
            <wp:effectExtent l="0" t="0" r="7620" b="9525"/>
            <wp:docPr id="2119957613" name="Picture 2119957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38714" cy="2698069"/>
                    </a:xfrm>
                    <a:prstGeom prst="rect">
                      <a:avLst/>
                    </a:prstGeom>
                  </pic:spPr>
                </pic:pic>
              </a:graphicData>
            </a:graphic>
          </wp:inline>
        </w:drawing>
      </w:r>
    </w:p>
    <w:p w14:paraId="3ABD7EA5" w14:textId="77777777" w:rsidR="00D8587A" w:rsidRPr="00396AA1" w:rsidRDefault="00000000">
      <w:pPr>
        <w:spacing w:before="60" w:after="260"/>
        <w:jc w:val="center"/>
        <w:rPr>
          <w:sz w:val="20"/>
          <w:szCs w:val="20"/>
        </w:rPr>
      </w:pPr>
      <w:r w:rsidRPr="00396AA1">
        <w:rPr>
          <w:i/>
          <w:iCs/>
          <w:color w:val="555555"/>
          <w:sz w:val="20"/>
          <w:szCs w:val="20"/>
        </w:rPr>
        <w:t>Figure 12.1 — Project repository on GitHub, showing the backend, frontend, ML training, and deployment files.</w:t>
      </w:r>
    </w:p>
    <w:p w14:paraId="12B06300" w14:textId="77777777" w:rsidR="00D8587A" w:rsidRPr="00396AA1" w:rsidRDefault="00000000">
      <w:pPr>
        <w:spacing w:after="160" w:line="300" w:lineRule="auto"/>
        <w:rPr>
          <w:sz w:val="24"/>
          <w:szCs w:val="24"/>
        </w:rPr>
      </w:pPr>
      <w:r w:rsidRPr="00396AA1">
        <w:rPr>
          <w:sz w:val="24"/>
          <w:szCs w:val="24"/>
        </w:rPr>
        <w:t xml:space="preserve">For public accessibility, the platform was deployed to Render: </w:t>
      </w:r>
      <w:proofErr w:type="gramStart"/>
      <w:r w:rsidRPr="00396AA1">
        <w:rPr>
          <w:sz w:val="24"/>
          <w:szCs w:val="24"/>
        </w:rPr>
        <w:t>the</w:t>
      </w:r>
      <w:proofErr w:type="gramEnd"/>
      <w:r w:rsidRPr="00396AA1">
        <w:rPr>
          <w:sz w:val="24"/>
          <w:szCs w:val="24"/>
        </w:rPr>
        <w:t xml:space="preserve"> </w:t>
      </w:r>
      <w:proofErr w:type="spellStart"/>
      <w:r w:rsidRPr="00396AA1">
        <w:rPr>
          <w:sz w:val="24"/>
          <w:szCs w:val="24"/>
        </w:rPr>
        <w:t>FastAPI</w:t>
      </w:r>
      <w:proofErr w:type="spellEnd"/>
      <w:r w:rsidRPr="00396AA1">
        <w:rPr>
          <w:sz w:val="24"/>
          <w:szCs w:val="24"/>
        </w:rPr>
        <w:t xml:space="preserve"> backend runs as a </w:t>
      </w:r>
      <w:proofErr w:type="spellStart"/>
      <w:r w:rsidRPr="00396AA1">
        <w:rPr>
          <w:sz w:val="24"/>
          <w:szCs w:val="24"/>
        </w:rPr>
        <w:t>Dockerized</w:t>
      </w:r>
      <w:proofErr w:type="spellEnd"/>
      <w:r w:rsidRPr="00396AA1">
        <w:rPr>
          <w:sz w:val="24"/>
          <w:szCs w:val="24"/>
        </w:rPr>
        <w:t xml:space="preserve"> Web Service, the React frontend is served as a Static Site, and PostgreSQL runs as a managed Render database — giving the project a genuinely live, shareable deployment without requiring dedicated infrastructure spend.</w:t>
      </w:r>
    </w:p>
    <w:p w14:paraId="13D2AF6D" w14:textId="77777777" w:rsidR="00D8587A" w:rsidRDefault="00000000">
      <w:pPr>
        <w:spacing w:before="160" w:after="40"/>
        <w:jc w:val="center"/>
      </w:pPr>
      <w:r>
        <w:rPr>
          <w:noProof/>
        </w:rPr>
        <w:drawing>
          <wp:inline distT="0" distB="0" distL="0" distR="0" wp14:anchorId="29A0F938" wp14:editId="7FC4481B">
            <wp:extent cx="5471160" cy="2566277"/>
            <wp:effectExtent l="0" t="0" r="0" b="5715"/>
            <wp:docPr id="126093805" name="Picture 126093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75716" cy="2568414"/>
                    </a:xfrm>
                    <a:prstGeom prst="rect">
                      <a:avLst/>
                    </a:prstGeom>
                  </pic:spPr>
                </pic:pic>
              </a:graphicData>
            </a:graphic>
          </wp:inline>
        </w:drawing>
      </w:r>
    </w:p>
    <w:p w14:paraId="14A09376" w14:textId="77777777" w:rsidR="00D8587A" w:rsidRPr="00396AA1" w:rsidRDefault="00000000">
      <w:pPr>
        <w:spacing w:before="60" w:after="260"/>
        <w:jc w:val="center"/>
        <w:rPr>
          <w:sz w:val="20"/>
          <w:szCs w:val="20"/>
        </w:rPr>
      </w:pPr>
      <w:r w:rsidRPr="00396AA1">
        <w:rPr>
          <w:i/>
          <w:iCs/>
          <w:color w:val="555555"/>
          <w:sz w:val="20"/>
          <w:szCs w:val="20"/>
        </w:rPr>
        <w:t>Figure 12.2 — Live Render deployment: backend (Docker), frontend (Static), and PostgreSQL database, all reporting healthy/deployed status.</w:t>
      </w:r>
    </w:p>
    <w:p w14:paraId="6F45C572" w14:textId="77777777" w:rsidR="00D8587A" w:rsidRPr="00396AA1" w:rsidRDefault="00000000">
      <w:pPr>
        <w:pStyle w:val="Heading2"/>
        <w:spacing w:before="280" w:after="140"/>
        <w:rPr>
          <w:sz w:val="28"/>
          <w:szCs w:val="28"/>
        </w:rPr>
      </w:pPr>
      <w:r w:rsidRPr="00396AA1">
        <w:rPr>
          <w:b/>
          <w:bCs/>
          <w:color w:val="0F766E"/>
          <w:sz w:val="28"/>
          <w:szCs w:val="28"/>
        </w:rPr>
        <w:lastRenderedPageBreak/>
        <w:t>12.1 Sample Result</w:t>
      </w:r>
    </w:p>
    <w:p w14:paraId="62B48D5D" w14:textId="77777777" w:rsidR="00D8587A" w:rsidRPr="00396AA1" w:rsidRDefault="00000000">
      <w:pPr>
        <w:spacing w:after="160" w:line="300" w:lineRule="auto"/>
        <w:rPr>
          <w:sz w:val="24"/>
          <w:szCs w:val="24"/>
        </w:rPr>
      </w:pPr>
      <w:r w:rsidRPr="00396AA1">
        <w:rPr>
          <w:sz w:val="24"/>
          <w:szCs w:val="24"/>
        </w:rPr>
        <w:t>A representative inspection result — a cable-wire sample flagged as a Deformation defect — illustrates the full output the system produces per inspection, from raw scoring to a downloadable, audit-ready PDF.</w:t>
      </w:r>
    </w:p>
    <w:p w14:paraId="43A018CE" w14:textId="77777777" w:rsidR="00D8587A" w:rsidRDefault="00000000">
      <w:pPr>
        <w:spacing w:before="160" w:after="40"/>
        <w:jc w:val="center"/>
      </w:pPr>
      <w:r>
        <w:rPr>
          <w:noProof/>
        </w:rPr>
        <w:drawing>
          <wp:inline distT="0" distB="0" distL="0" distR="0" wp14:anchorId="65E792E0" wp14:editId="191A1563">
            <wp:extent cx="3649980" cy="2545080"/>
            <wp:effectExtent l="0" t="0" r="7620" b="7620"/>
            <wp:docPr id="1562030726" name="Picture 156203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55010" cy="2548587"/>
                    </a:xfrm>
                    <a:prstGeom prst="rect">
                      <a:avLst/>
                    </a:prstGeom>
                  </pic:spPr>
                </pic:pic>
              </a:graphicData>
            </a:graphic>
          </wp:inline>
        </w:drawing>
      </w:r>
    </w:p>
    <w:p w14:paraId="6FE45F84" w14:textId="77777777" w:rsidR="00D8587A" w:rsidRPr="00396AA1" w:rsidRDefault="00000000">
      <w:pPr>
        <w:spacing w:before="60" w:after="260"/>
        <w:jc w:val="center"/>
        <w:rPr>
          <w:sz w:val="20"/>
          <w:szCs w:val="20"/>
        </w:rPr>
      </w:pPr>
      <w:r w:rsidRPr="00396AA1">
        <w:rPr>
          <w:i/>
          <w:iCs/>
          <w:color w:val="555555"/>
          <w:sz w:val="20"/>
          <w:szCs w:val="20"/>
        </w:rPr>
        <w:t>Figure 12.3 — Auto-generated PDF inspection report: product details, inspected image, defect classification, severity breakdown, and recommendation.</w:t>
      </w:r>
    </w:p>
    <w:p w14:paraId="27312C23" w14:textId="77777777" w:rsidR="00D8587A" w:rsidRPr="00396AA1" w:rsidRDefault="00000000">
      <w:pPr>
        <w:pStyle w:val="Heading2"/>
        <w:spacing w:before="280" w:after="140"/>
        <w:rPr>
          <w:sz w:val="28"/>
          <w:szCs w:val="28"/>
        </w:rPr>
      </w:pPr>
      <w:r w:rsidRPr="00396AA1">
        <w:rPr>
          <w:b/>
          <w:bCs/>
          <w:color w:val="0F766E"/>
          <w:sz w:val="28"/>
          <w:szCs w:val="28"/>
        </w:rPr>
        <w:t>12.2 Validation Across the Full Product Range</w:t>
      </w:r>
    </w:p>
    <w:p w14:paraId="247704D2" w14:textId="77777777" w:rsidR="00D8587A" w:rsidRPr="00396AA1" w:rsidRDefault="00000000">
      <w:pPr>
        <w:spacing w:after="160" w:line="300" w:lineRule="auto"/>
        <w:rPr>
          <w:sz w:val="24"/>
          <w:szCs w:val="24"/>
        </w:rPr>
      </w:pPr>
      <w:r w:rsidRPr="00396AA1">
        <w:rPr>
          <w:sz w:val="24"/>
          <w:szCs w:val="24"/>
        </w:rPr>
        <w:t>The deployed system was exercised across the full 15-category product range, with genuine pass/fail variance and confidence scores spanning 11%–92%, confirming the pipeline behaves realistically rather than trivially passing or failing every sample.</w:t>
      </w:r>
    </w:p>
    <w:p w14:paraId="0500B86C" w14:textId="77777777" w:rsidR="00D8587A" w:rsidRDefault="00000000">
      <w:pPr>
        <w:spacing w:before="160" w:after="40"/>
        <w:jc w:val="center"/>
      </w:pPr>
      <w:r>
        <w:rPr>
          <w:noProof/>
        </w:rPr>
        <w:drawing>
          <wp:inline distT="0" distB="0" distL="0" distR="0" wp14:anchorId="49A2CBCB" wp14:editId="7CCB5688">
            <wp:extent cx="5250180" cy="2531031"/>
            <wp:effectExtent l="0" t="0" r="7620" b="3175"/>
            <wp:docPr id="1492459560" name="Picture 1492459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53141" cy="2532458"/>
                    </a:xfrm>
                    <a:prstGeom prst="rect">
                      <a:avLst/>
                    </a:prstGeom>
                  </pic:spPr>
                </pic:pic>
              </a:graphicData>
            </a:graphic>
          </wp:inline>
        </w:drawing>
      </w:r>
    </w:p>
    <w:p w14:paraId="78FFC7CA" w14:textId="30F9222A" w:rsidR="00D8587A" w:rsidRPr="00396AA1" w:rsidRDefault="00000000" w:rsidP="00396AA1">
      <w:pPr>
        <w:spacing w:before="60" w:after="260"/>
        <w:jc w:val="center"/>
        <w:rPr>
          <w:sz w:val="20"/>
          <w:szCs w:val="20"/>
        </w:rPr>
      </w:pPr>
      <w:r w:rsidRPr="00396AA1">
        <w:rPr>
          <w:i/>
          <w:iCs/>
          <w:color w:val="555555"/>
          <w:sz w:val="20"/>
          <w:szCs w:val="20"/>
        </w:rPr>
        <w:t>Figure 12.4 — Inspection History log on the live deployment, spanning multiple product categories, production lines, and defect outcomes.</w:t>
      </w:r>
    </w:p>
    <w:p w14:paraId="07A08D24" w14:textId="77777777" w:rsidR="00D8587A" w:rsidRDefault="00000000">
      <w:pPr>
        <w:pStyle w:val="Heading1"/>
        <w:spacing w:before="360" w:after="200"/>
      </w:pPr>
      <w:r>
        <w:rPr>
          <w:b/>
          <w:bCs/>
          <w:color w:val="0B4F49"/>
        </w:rPr>
        <w:lastRenderedPageBreak/>
        <w:t>13. Conclusion</w:t>
      </w:r>
    </w:p>
    <w:p w14:paraId="35536230" w14:textId="77777777" w:rsidR="00D8587A" w:rsidRPr="00396AA1" w:rsidRDefault="00000000">
      <w:pPr>
        <w:spacing w:after="160" w:line="300" w:lineRule="auto"/>
        <w:rPr>
          <w:sz w:val="24"/>
          <w:szCs w:val="24"/>
        </w:rPr>
      </w:pPr>
      <w:proofErr w:type="spellStart"/>
      <w:r w:rsidRPr="00396AA1">
        <w:rPr>
          <w:sz w:val="24"/>
          <w:szCs w:val="24"/>
        </w:rPr>
        <w:t>VisionInspect</w:t>
      </w:r>
      <w:proofErr w:type="spellEnd"/>
      <w:r w:rsidRPr="00396AA1">
        <w:rPr>
          <w:sz w:val="24"/>
          <w:szCs w:val="24"/>
        </w:rPr>
        <w:t xml:space="preserve"> AI successfully demonstrates that a deep-learning-based visual inspection pipeline can be built, trained, evaluated, and deployed within a compact eight-week timeline while still covering the full breadth of a production-grade system: authentication and role-based access, a trained and validated YOLO defect-detection model spanning 15 industrial categories, a transparent multi-factor severity-scoring framework, role-specific dashboards for both hands-on engineers and plant-wide supervisors, exportable audit-ready reporting, and a genuinely live, containerized cloud deployment.</w:t>
      </w:r>
    </w:p>
    <w:p w14:paraId="5AEAA98C" w14:textId="77777777" w:rsidR="00D8587A" w:rsidRPr="00396AA1" w:rsidRDefault="00000000">
      <w:pPr>
        <w:spacing w:after="160" w:line="300" w:lineRule="auto"/>
        <w:rPr>
          <w:sz w:val="24"/>
          <w:szCs w:val="24"/>
        </w:rPr>
      </w:pPr>
      <w:r w:rsidRPr="00396AA1">
        <w:rPr>
          <w:sz w:val="24"/>
          <w:szCs w:val="24"/>
        </w:rPr>
        <w:t>The project's iterative milestone structure — moving from an initial anomaly-detection proof of concept (Milestone 1) to a fully trained object-detection model (Milestone 2), a complete analytics and reporting layer (Milestone 3), and finally a validated, deployed production system (Milestone 4) — reflects a realistic, incrementally-hardened engineering process rather than a single monolithic build.</w:t>
      </w:r>
    </w:p>
    <w:p w14:paraId="77773F17" w14:textId="77777777" w:rsidR="00D8587A" w:rsidRDefault="00000000">
      <w:pPr>
        <w:pStyle w:val="Heading1"/>
        <w:spacing w:before="360" w:after="200"/>
      </w:pPr>
      <w:r>
        <w:rPr>
          <w:b/>
          <w:bCs/>
          <w:color w:val="0B4F49"/>
        </w:rPr>
        <w:t>14. Future Enhancements</w:t>
      </w:r>
    </w:p>
    <w:p w14:paraId="34BC5064" w14:textId="77777777" w:rsidR="00D8587A" w:rsidRPr="00396AA1" w:rsidRDefault="00000000">
      <w:pPr>
        <w:pStyle w:val="ListParagraph"/>
        <w:numPr>
          <w:ilvl w:val="0"/>
          <w:numId w:val="2"/>
        </w:numPr>
        <w:spacing w:after="80"/>
        <w:rPr>
          <w:sz w:val="24"/>
          <w:szCs w:val="24"/>
        </w:rPr>
      </w:pPr>
      <w:r w:rsidRPr="00396AA1">
        <w:rPr>
          <w:sz w:val="24"/>
          <w:szCs w:val="24"/>
        </w:rPr>
        <w:t>Integrate directly with plant-floor cameras or PLC/SCADA systems for fully automated, camera-triggered inspection instead of manual upload.</w:t>
      </w:r>
    </w:p>
    <w:p w14:paraId="3764C9B2" w14:textId="77777777" w:rsidR="00D8587A" w:rsidRPr="00396AA1" w:rsidRDefault="00000000">
      <w:pPr>
        <w:pStyle w:val="ListParagraph"/>
        <w:numPr>
          <w:ilvl w:val="0"/>
          <w:numId w:val="2"/>
        </w:numPr>
        <w:spacing w:after="80"/>
        <w:rPr>
          <w:sz w:val="24"/>
          <w:szCs w:val="24"/>
        </w:rPr>
      </w:pPr>
      <w:r w:rsidRPr="00396AA1">
        <w:rPr>
          <w:sz w:val="24"/>
          <w:szCs w:val="24"/>
        </w:rPr>
        <w:t>Improve detection accuracy on visually subtle defect categories (e.g., cracks) through targeted data augmentation and longer training schedules.</w:t>
      </w:r>
    </w:p>
    <w:p w14:paraId="309A8270" w14:textId="77777777" w:rsidR="00D8587A" w:rsidRPr="00396AA1" w:rsidRDefault="00000000">
      <w:pPr>
        <w:pStyle w:val="ListParagraph"/>
        <w:numPr>
          <w:ilvl w:val="0"/>
          <w:numId w:val="2"/>
        </w:numPr>
        <w:spacing w:after="80"/>
        <w:rPr>
          <w:sz w:val="24"/>
          <w:szCs w:val="24"/>
        </w:rPr>
      </w:pPr>
      <w:r w:rsidRPr="00396AA1">
        <w:rPr>
          <w:sz w:val="24"/>
          <w:szCs w:val="24"/>
        </w:rPr>
        <w:t>Add multi-tenant support so multiple factories or business units can use isolated instances of the same platform.</w:t>
      </w:r>
    </w:p>
    <w:p w14:paraId="328AD52F" w14:textId="77777777" w:rsidR="00D8587A" w:rsidRPr="00396AA1" w:rsidRDefault="00000000">
      <w:pPr>
        <w:pStyle w:val="ListParagraph"/>
        <w:numPr>
          <w:ilvl w:val="0"/>
          <w:numId w:val="2"/>
        </w:numPr>
        <w:spacing w:after="80"/>
        <w:rPr>
          <w:sz w:val="24"/>
          <w:szCs w:val="24"/>
        </w:rPr>
      </w:pPr>
      <w:r w:rsidRPr="00396AA1">
        <w:rPr>
          <w:sz w:val="24"/>
          <w:szCs w:val="24"/>
        </w:rPr>
        <w:t>Introduce real-time alerting (email/SMS) when critical-severity defects are detected, rather than relying solely on dashboard review.</w:t>
      </w:r>
    </w:p>
    <w:p w14:paraId="13214564" w14:textId="77777777" w:rsidR="00D8587A" w:rsidRPr="00396AA1" w:rsidRDefault="00000000">
      <w:pPr>
        <w:pStyle w:val="ListParagraph"/>
        <w:numPr>
          <w:ilvl w:val="0"/>
          <w:numId w:val="2"/>
        </w:numPr>
        <w:spacing w:after="80"/>
        <w:rPr>
          <w:sz w:val="24"/>
          <w:szCs w:val="24"/>
        </w:rPr>
      </w:pPr>
      <w:r w:rsidRPr="00396AA1">
        <w:rPr>
          <w:sz w:val="24"/>
          <w:szCs w:val="24"/>
        </w:rPr>
        <w:t>Extend the severity-scoring framework with configurable, per-customer weighting for size, location, type, and confidence factors.</w:t>
      </w:r>
    </w:p>
    <w:p w14:paraId="7E6FD495" w14:textId="77777777" w:rsidR="00D8587A" w:rsidRPr="00396AA1" w:rsidRDefault="00000000">
      <w:pPr>
        <w:pStyle w:val="ListParagraph"/>
        <w:numPr>
          <w:ilvl w:val="0"/>
          <w:numId w:val="2"/>
        </w:numPr>
        <w:spacing w:after="80"/>
        <w:rPr>
          <w:sz w:val="24"/>
          <w:szCs w:val="24"/>
        </w:rPr>
      </w:pPr>
      <w:r w:rsidRPr="00396AA1">
        <w:rPr>
          <w:sz w:val="24"/>
          <w:szCs w:val="24"/>
        </w:rPr>
        <w:t>Add a native mobile app for supervisors to monitor production health on the floor without a laptop.</w:t>
      </w:r>
    </w:p>
    <w:p w14:paraId="233B4E5E" w14:textId="77777777" w:rsidR="00D8587A" w:rsidRPr="00396AA1" w:rsidRDefault="00000000">
      <w:pPr>
        <w:pStyle w:val="ListParagraph"/>
        <w:numPr>
          <w:ilvl w:val="0"/>
          <w:numId w:val="2"/>
        </w:numPr>
        <w:spacing w:after="80"/>
        <w:rPr>
          <w:sz w:val="24"/>
          <w:szCs w:val="24"/>
        </w:rPr>
      </w:pPr>
      <w:r w:rsidRPr="00396AA1">
        <w:rPr>
          <w:sz w:val="24"/>
          <w:szCs w:val="24"/>
        </w:rPr>
        <w:t>Persist the database on a plan without automatic free-tier expiry, and add automated backups for long-term production use.</w:t>
      </w:r>
    </w:p>
    <w:sectPr w:rsidR="00D8587A" w:rsidRPr="00396AA1">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1FB84" w14:textId="77777777" w:rsidR="00AA4AE4" w:rsidRDefault="00AA4AE4">
      <w:r>
        <w:separator/>
      </w:r>
    </w:p>
  </w:endnote>
  <w:endnote w:type="continuationSeparator" w:id="0">
    <w:p w14:paraId="63BB7139" w14:textId="77777777" w:rsidR="00AA4AE4" w:rsidRDefault="00AA4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D12C2" w14:textId="77777777" w:rsidR="00D8587A" w:rsidRDefault="00000000">
    <w:pP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E660F1">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ACFC0" w14:textId="77777777" w:rsidR="00AA4AE4" w:rsidRDefault="00AA4AE4">
      <w:r>
        <w:separator/>
      </w:r>
    </w:p>
  </w:footnote>
  <w:footnote w:type="continuationSeparator" w:id="0">
    <w:p w14:paraId="094A0B55" w14:textId="77777777" w:rsidR="00AA4AE4" w:rsidRDefault="00AA4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FE47" w14:textId="77777777" w:rsidR="00D8587A" w:rsidRDefault="00000000">
    <w:pPr>
      <w:jc w:val="right"/>
    </w:pPr>
    <w:proofErr w:type="spellStart"/>
    <w:r>
      <w:rPr>
        <w:color w:val="555555"/>
        <w:sz w:val="16"/>
        <w:szCs w:val="16"/>
      </w:rPr>
      <w:t>VisionInspect</w:t>
    </w:r>
    <w:proofErr w:type="spellEnd"/>
    <w:r>
      <w:rPr>
        <w:color w:val="555555"/>
        <w:sz w:val="16"/>
        <w:szCs w:val="16"/>
      </w:rPr>
      <w:t xml:space="preserve"> AI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47DB4"/>
    <w:multiLevelType w:val="hybridMultilevel"/>
    <w:tmpl w:val="697E5E16"/>
    <w:lvl w:ilvl="0" w:tplc="F6780DCA">
      <w:start w:val="1"/>
      <w:numFmt w:val="bullet"/>
      <w:lvlText w:val="●"/>
      <w:lvlJc w:val="left"/>
      <w:pPr>
        <w:ind w:left="720" w:hanging="360"/>
      </w:pPr>
    </w:lvl>
    <w:lvl w:ilvl="1" w:tplc="45146700">
      <w:start w:val="1"/>
      <w:numFmt w:val="bullet"/>
      <w:lvlText w:val="○"/>
      <w:lvlJc w:val="left"/>
      <w:pPr>
        <w:ind w:left="1440" w:hanging="360"/>
      </w:pPr>
    </w:lvl>
    <w:lvl w:ilvl="2" w:tplc="F69C47C4">
      <w:start w:val="1"/>
      <w:numFmt w:val="bullet"/>
      <w:lvlText w:val="■"/>
      <w:lvlJc w:val="left"/>
      <w:pPr>
        <w:ind w:left="2160" w:hanging="360"/>
      </w:pPr>
    </w:lvl>
    <w:lvl w:ilvl="3" w:tplc="9816F280">
      <w:start w:val="1"/>
      <w:numFmt w:val="bullet"/>
      <w:lvlText w:val="●"/>
      <w:lvlJc w:val="left"/>
      <w:pPr>
        <w:ind w:left="2880" w:hanging="360"/>
      </w:pPr>
    </w:lvl>
    <w:lvl w:ilvl="4" w:tplc="AD866A14">
      <w:start w:val="1"/>
      <w:numFmt w:val="bullet"/>
      <w:lvlText w:val="○"/>
      <w:lvlJc w:val="left"/>
      <w:pPr>
        <w:ind w:left="3600" w:hanging="360"/>
      </w:pPr>
    </w:lvl>
    <w:lvl w:ilvl="5" w:tplc="D904F8F0">
      <w:start w:val="1"/>
      <w:numFmt w:val="bullet"/>
      <w:lvlText w:val="■"/>
      <w:lvlJc w:val="left"/>
      <w:pPr>
        <w:ind w:left="4320" w:hanging="360"/>
      </w:pPr>
    </w:lvl>
    <w:lvl w:ilvl="6" w:tplc="A378DD3A">
      <w:start w:val="1"/>
      <w:numFmt w:val="bullet"/>
      <w:lvlText w:val="●"/>
      <w:lvlJc w:val="left"/>
      <w:pPr>
        <w:ind w:left="5040" w:hanging="360"/>
      </w:pPr>
    </w:lvl>
    <w:lvl w:ilvl="7" w:tplc="85F229EC">
      <w:start w:val="1"/>
      <w:numFmt w:val="bullet"/>
      <w:lvlText w:val="●"/>
      <w:lvlJc w:val="left"/>
      <w:pPr>
        <w:ind w:left="5760" w:hanging="360"/>
      </w:pPr>
    </w:lvl>
    <w:lvl w:ilvl="8" w:tplc="BDF05630">
      <w:start w:val="1"/>
      <w:numFmt w:val="bullet"/>
      <w:lvlText w:val="●"/>
      <w:lvlJc w:val="left"/>
      <w:pPr>
        <w:ind w:left="6480" w:hanging="360"/>
      </w:pPr>
    </w:lvl>
  </w:abstractNum>
  <w:abstractNum w:abstractNumId="1" w15:restartNumberingAfterBreak="0">
    <w:nsid w:val="7C5E7F50"/>
    <w:multiLevelType w:val="hybridMultilevel"/>
    <w:tmpl w:val="089223A0"/>
    <w:lvl w:ilvl="0" w:tplc="2FF652D8">
      <w:start w:val="1"/>
      <w:numFmt w:val="bullet"/>
      <w:lvlText w:val="•"/>
      <w:lvlJc w:val="left"/>
      <w:pPr>
        <w:ind w:left="460" w:hanging="260"/>
      </w:pPr>
    </w:lvl>
    <w:lvl w:ilvl="1" w:tplc="BC6645CC">
      <w:start w:val="1"/>
      <w:numFmt w:val="bullet"/>
      <w:lvlText w:val="◦"/>
      <w:lvlJc w:val="left"/>
      <w:pPr>
        <w:ind w:left="920" w:hanging="260"/>
      </w:pPr>
    </w:lvl>
    <w:lvl w:ilvl="2" w:tplc="27DC8C5A">
      <w:numFmt w:val="decimal"/>
      <w:lvlText w:val=""/>
      <w:lvlJc w:val="left"/>
    </w:lvl>
    <w:lvl w:ilvl="3" w:tplc="DA9C31BA">
      <w:numFmt w:val="decimal"/>
      <w:lvlText w:val=""/>
      <w:lvlJc w:val="left"/>
    </w:lvl>
    <w:lvl w:ilvl="4" w:tplc="34A04DA4">
      <w:numFmt w:val="decimal"/>
      <w:lvlText w:val=""/>
      <w:lvlJc w:val="left"/>
    </w:lvl>
    <w:lvl w:ilvl="5" w:tplc="1966B67A">
      <w:numFmt w:val="decimal"/>
      <w:lvlText w:val=""/>
      <w:lvlJc w:val="left"/>
    </w:lvl>
    <w:lvl w:ilvl="6" w:tplc="12C6948A">
      <w:numFmt w:val="decimal"/>
      <w:lvlText w:val=""/>
      <w:lvlJc w:val="left"/>
    </w:lvl>
    <w:lvl w:ilvl="7" w:tplc="D626EC6C">
      <w:numFmt w:val="decimal"/>
      <w:lvlText w:val=""/>
      <w:lvlJc w:val="left"/>
    </w:lvl>
    <w:lvl w:ilvl="8" w:tplc="75E0A88C">
      <w:numFmt w:val="decimal"/>
      <w:lvlText w:val=""/>
      <w:lvlJc w:val="left"/>
    </w:lvl>
  </w:abstractNum>
  <w:num w:numId="1" w16cid:durableId="992563091">
    <w:abstractNumId w:val="0"/>
    <w:lvlOverride w:ilvl="0">
      <w:startOverride w:val="1"/>
    </w:lvlOverride>
  </w:num>
  <w:num w:numId="2" w16cid:durableId="8015822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87A"/>
    <w:rsid w:val="002667D3"/>
    <w:rsid w:val="003471FE"/>
    <w:rsid w:val="00367E4E"/>
    <w:rsid w:val="00396AA1"/>
    <w:rsid w:val="003F09BD"/>
    <w:rsid w:val="005423FF"/>
    <w:rsid w:val="00544158"/>
    <w:rsid w:val="00702D95"/>
    <w:rsid w:val="008C24FF"/>
    <w:rsid w:val="009B6869"/>
    <w:rsid w:val="00AA4AE4"/>
    <w:rsid w:val="00B619F3"/>
    <w:rsid w:val="00BD25ED"/>
    <w:rsid w:val="00D563AA"/>
    <w:rsid w:val="00D8587A"/>
    <w:rsid w:val="00E660F1"/>
    <w:rsid w:val="00FD0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2A4D2"/>
  <w15:docId w15:val="{07DE9CC2-E848-4F4D-AD49-9CD777FF8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17</Pages>
  <Words>2938</Words>
  <Characters>16753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veeneshwari R</cp:lastModifiedBy>
  <cp:revision>7</cp:revision>
  <dcterms:created xsi:type="dcterms:W3CDTF">2026-09-11T07:45:00Z</dcterms:created>
  <dcterms:modified xsi:type="dcterms:W3CDTF">2026-09-15T12:30:00Z</dcterms:modified>
</cp:coreProperties>
</file>