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88D4" w14:textId="46AAFFC2" w:rsidR="00947C56" w:rsidRDefault="00000000">
      <w:pPr>
        <w:pStyle w:val="Title"/>
      </w:pPr>
      <w:r>
        <w:t>Research Funding &amp; Innovation Intelligence Platform</w:t>
      </w:r>
    </w:p>
    <w:p w14:paraId="7EB12546" w14:textId="77777777" w:rsidR="00947C56" w:rsidRDefault="00000000">
      <w:pPr>
        <w:pStyle w:val="Heading1"/>
      </w:pPr>
      <w:r>
        <w:t>Milestone 3: Patent Analytics, AI Assistant &amp; Innovation Intelligence</w:t>
      </w:r>
    </w:p>
    <w:p w14:paraId="6CEFDCCC" w14:textId="77777777" w:rsidR="00947C56" w:rsidRDefault="00000000">
      <w:pPr>
        <w:pStyle w:val="Heading2"/>
      </w:pPr>
      <w:r>
        <w:t>System Architecture</w:t>
      </w:r>
    </w:p>
    <w:p w14:paraId="48F66D61" w14:textId="77777777" w:rsidR="00947C56" w:rsidRDefault="00000000">
      <w:r>
        <w:t>The backend has been extended with patent classification analytics, weighted innovation scoring, commercial readiness advisories, project pipeline management, admin controllers, a notifications system, and a context-aware AI chat assistant. Business logic is separated into service layers (app/services/intelligence.py, app/services/notification.py, app/services/ai_chat.py). New database models store projects and alerts in SQLite. The frontend implements a single-page React application with six navigation tabs, a floating AI chat widget, full dark/light theme support, and automatic session management (401 auto-logout, search state reset on logout).</w:t>
      </w:r>
    </w:p>
    <w:p w14:paraId="30CEF20A" w14:textId="036F1ABA" w:rsidR="00947C56" w:rsidRDefault="00000000">
      <w:r>
        <w:rPr>
          <w:b/>
          <w:color w:val="10A37F"/>
        </w:rPr>
        <w:br/>
        <w:t>Full Application Overview</w:t>
      </w:r>
    </w:p>
    <w:p w14:paraId="0E282E45" w14:textId="7E92B51C" w:rsidR="00947C56" w:rsidRDefault="00430A4A">
      <w:r w:rsidRPr="00430A4A">
        <w:drawing>
          <wp:inline distT="0" distB="0" distL="0" distR="0" wp14:anchorId="5D3AF8C4" wp14:editId="264D6D84">
            <wp:extent cx="5486400" cy="3086100"/>
            <wp:effectExtent l="0" t="0" r="0" b="0"/>
            <wp:docPr id="130539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99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CF3B" w14:textId="77777777" w:rsidR="00947C56" w:rsidRDefault="00947C56"/>
    <w:p w14:paraId="1D4D8C0F" w14:textId="77777777" w:rsidR="00430A4A" w:rsidRDefault="00430A4A">
      <w:pPr>
        <w:pStyle w:val="Heading2"/>
      </w:pPr>
    </w:p>
    <w:p w14:paraId="79B1CCD1" w14:textId="586106C5" w:rsidR="00947C56" w:rsidRDefault="00000000">
      <w:pPr>
        <w:pStyle w:val="Heading2"/>
      </w:pPr>
      <w:r>
        <w:t>1. Database Schema Extensions</w:t>
      </w:r>
    </w:p>
    <w:p w14:paraId="350B6B95" w14:textId="77777777" w:rsidR="00947C56" w:rsidRDefault="00000000">
      <w:pPr>
        <w:pStyle w:val="Heading3"/>
      </w:pPr>
      <w:r>
        <w:t>Notification Model (app/models/notification.py, table: notifications)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7C56" w14:paraId="1688344D" w14:textId="77777777" w:rsidTr="00947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AFE23" w14:textId="77777777" w:rsidR="00947C56" w:rsidRDefault="00000000">
            <w:r>
              <w:rPr>
                <w:sz w:val="18"/>
              </w:rPr>
              <w:t>Field</w:t>
            </w:r>
          </w:p>
        </w:tc>
        <w:tc>
          <w:tcPr>
            <w:tcW w:w="2880" w:type="dxa"/>
          </w:tcPr>
          <w:p w14:paraId="16643160" w14:textId="77777777" w:rsidR="00947C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1CC6ED3E" w14:textId="77777777" w:rsidR="00947C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Constraints</w:t>
            </w:r>
          </w:p>
        </w:tc>
      </w:tr>
      <w:tr w:rsidR="00947C56" w14:paraId="46591DFA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4B1A1C" w14:textId="77777777" w:rsidR="00947C56" w:rsidRDefault="00000000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16355720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175C2DE3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Key, Indexed</w:t>
            </w:r>
          </w:p>
        </w:tc>
      </w:tr>
      <w:tr w:rsidR="00947C56" w14:paraId="14CE7CA9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DFE8B8" w14:textId="77777777" w:rsidR="00947C56" w:rsidRDefault="00000000">
            <w:r>
              <w:rPr>
                <w:sz w:val="18"/>
              </w:rPr>
              <w:t>user_id</w:t>
            </w:r>
          </w:p>
        </w:tc>
        <w:tc>
          <w:tcPr>
            <w:tcW w:w="2880" w:type="dxa"/>
          </w:tcPr>
          <w:p w14:paraId="1FEFC013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4BA85B97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FK → users.id (CASCADE), Not Null</w:t>
            </w:r>
          </w:p>
        </w:tc>
      </w:tr>
      <w:tr w:rsidR="00947C56" w14:paraId="7446F4CF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119D7" w14:textId="77777777" w:rsidR="00947C56" w:rsidRDefault="00000000"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69991AA7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31A078CC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Null — FUNDING, TECHNOLOGY, DEADLINE, RESEARCH</w:t>
            </w:r>
          </w:p>
        </w:tc>
      </w:tr>
      <w:tr w:rsidR="00947C56" w14:paraId="25DB5C8D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2AAD12" w14:textId="77777777" w:rsidR="00947C56" w:rsidRDefault="00000000">
            <w:r>
              <w:rPr>
                <w:sz w:val="18"/>
              </w:rPr>
              <w:t>title</w:t>
            </w:r>
          </w:p>
        </w:tc>
        <w:tc>
          <w:tcPr>
            <w:tcW w:w="2880" w:type="dxa"/>
          </w:tcPr>
          <w:p w14:paraId="3D3E7FC1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String(200)</w:t>
            </w:r>
          </w:p>
        </w:tc>
        <w:tc>
          <w:tcPr>
            <w:tcW w:w="2880" w:type="dxa"/>
          </w:tcPr>
          <w:p w14:paraId="21B7DE64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 Null</w:t>
            </w:r>
          </w:p>
        </w:tc>
      </w:tr>
      <w:tr w:rsidR="00947C56" w14:paraId="0D39D4F6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7A45DE" w14:textId="77777777" w:rsidR="00947C56" w:rsidRDefault="00000000">
            <w:r>
              <w:rPr>
                <w:sz w:val="18"/>
              </w:rPr>
              <w:t>message</w:t>
            </w:r>
          </w:p>
        </w:tc>
        <w:tc>
          <w:tcPr>
            <w:tcW w:w="2880" w:type="dxa"/>
          </w:tcPr>
          <w:p w14:paraId="4CD73BC6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781D0AF2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 Null</w:t>
            </w:r>
          </w:p>
        </w:tc>
      </w:tr>
      <w:tr w:rsidR="00947C56" w14:paraId="73ACF7D6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B9C55" w14:textId="77777777" w:rsidR="00947C56" w:rsidRDefault="00000000">
            <w:r>
              <w:rPr>
                <w:sz w:val="18"/>
              </w:rPr>
              <w:t>is_read</w:t>
            </w:r>
          </w:p>
        </w:tc>
        <w:tc>
          <w:tcPr>
            <w:tcW w:w="2880" w:type="dxa"/>
          </w:tcPr>
          <w:p w14:paraId="18996736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14:paraId="50193FAF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Default=False</w:t>
            </w:r>
          </w:p>
        </w:tc>
      </w:tr>
      <w:tr w:rsidR="00947C56" w14:paraId="06248724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ACAFB9" w14:textId="77777777" w:rsidR="00947C56" w:rsidRDefault="00000000">
            <w:r>
              <w:rPr>
                <w:sz w:val="18"/>
              </w:rPr>
              <w:t>created_at</w:t>
            </w:r>
          </w:p>
        </w:tc>
        <w:tc>
          <w:tcPr>
            <w:tcW w:w="2880" w:type="dxa"/>
          </w:tcPr>
          <w:p w14:paraId="74DE2418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DateTime(tz)</w:t>
            </w:r>
          </w:p>
        </w:tc>
        <w:tc>
          <w:tcPr>
            <w:tcW w:w="2880" w:type="dxa"/>
          </w:tcPr>
          <w:p w14:paraId="091BAF66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Server default=now()</w:t>
            </w:r>
          </w:p>
        </w:tc>
      </w:tr>
    </w:tbl>
    <w:p w14:paraId="42613490" w14:textId="77777777" w:rsidR="00947C56" w:rsidRDefault="00947C56"/>
    <w:p w14:paraId="262A52E7" w14:textId="77777777" w:rsidR="00947C56" w:rsidRDefault="00000000">
      <w:pPr>
        <w:pStyle w:val="Heading3"/>
      </w:pPr>
      <w:r>
        <w:t>Project Model (app/models/project.py, table: projects)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7C56" w14:paraId="12977B3B" w14:textId="77777777" w:rsidTr="00947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BB328C" w14:textId="77777777" w:rsidR="00947C56" w:rsidRDefault="00000000">
            <w:r>
              <w:rPr>
                <w:sz w:val="18"/>
              </w:rPr>
              <w:t>Field</w:t>
            </w:r>
          </w:p>
        </w:tc>
        <w:tc>
          <w:tcPr>
            <w:tcW w:w="2880" w:type="dxa"/>
          </w:tcPr>
          <w:p w14:paraId="688EFB66" w14:textId="77777777" w:rsidR="00947C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504F7064" w14:textId="77777777" w:rsidR="00947C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Constraints</w:t>
            </w:r>
          </w:p>
        </w:tc>
      </w:tr>
      <w:tr w:rsidR="00947C56" w14:paraId="602950EE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5F442C" w14:textId="77777777" w:rsidR="00947C56" w:rsidRDefault="00000000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14:paraId="59C73F99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Integer</w:t>
            </w:r>
          </w:p>
        </w:tc>
        <w:tc>
          <w:tcPr>
            <w:tcW w:w="2880" w:type="dxa"/>
          </w:tcPr>
          <w:p w14:paraId="4BDFB4D6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Key, Indexed</w:t>
            </w:r>
          </w:p>
        </w:tc>
      </w:tr>
      <w:tr w:rsidR="00947C56" w14:paraId="6D825EFB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29679" w14:textId="77777777" w:rsidR="00947C56" w:rsidRDefault="00000000">
            <w:r>
              <w:rPr>
                <w:sz w:val="18"/>
              </w:rPr>
              <w:t>title</w:t>
            </w:r>
          </w:p>
        </w:tc>
        <w:tc>
          <w:tcPr>
            <w:tcW w:w="2880" w:type="dxa"/>
          </w:tcPr>
          <w:p w14:paraId="60237BE4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4C54D529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 Null</w:t>
            </w:r>
          </w:p>
        </w:tc>
      </w:tr>
      <w:tr w:rsidR="00947C56" w14:paraId="2F80B17E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82C243" w14:textId="77777777" w:rsidR="00947C56" w:rsidRDefault="00000000">
            <w:r>
              <w:rPr>
                <w:sz w:val="18"/>
              </w:rPr>
              <w:t>description</w:t>
            </w:r>
          </w:p>
        </w:tc>
        <w:tc>
          <w:tcPr>
            <w:tcW w:w="2880" w:type="dxa"/>
          </w:tcPr>
          <w:p w14:paraId="5C636093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</w:t>
            </w:r>
          </w:p>
        </w:tc>
        <w:tc>
          <w:tcPr>
            <w:tcW w:w="2880" w:type="dxa"/>
          </w:tcPr>
          <w:p w14:paraId="6B7CD83E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Nullable</w:t>
            </w:r>
          </w:p>
        </w:tc>
      </w:tr>
      <w:tr w:rsidR="00947C56" w14:paraId="69D6EFE2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26090F" w14:textId="77777777" w:rsidR="00947C56" w:rsidRDefault="00000000">
            <w:r>
              <w:rPr>
                <w:sz w:val="18"/>
              </w:rPr>
              <w:t>team_leader</w:t>
            </w:r>
          </w:p>
        </w:tc>
        <w:tc>
          <w:tcPr>
            <w:tcW w:w="2880" w:type="dxa"/>
          </w:tcPr>
          <w:p w14:paraId="09367FEF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String(255)</w:t>
            </w:r>
          </w:p>
        </w:tc>
        <w:tc>
          <w:tcPr>
            <w:tcW w:w="2880" w:type="dxa"/>
          </w:tcPr>
          <w:p w14:paraId="0AD6B47E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 Null</w:t>
            </w:r>
          </w:p>
        </w:tc>
      </w:tr>
      <w:tr w:rsidR="00947C56" w14:paraId="129562D4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BD8E16" w14:textId="77777777" w:rsidR="00947C56" w:rsidRDefault="00000000">
            <w:r>
              <w:rPr>
                <w:sz w:val="18"/>
              </w:rPr>
              <w:t>funding_received</w:t>
            </w:r>
          </w:p>
        </w:tc>
        <w:tc>
          <w:tcPr>
            <w:tcW w:w="2880" w:type="dxa"/>
          </w:tcPr>
          <w:p w14:paraId="0400CBCB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2D96F081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Default=0.0</w:t>
            </w:r>
          </w:p>
        </w:tc>
      </w:tr>
      <w:tr w:rsidR="00947C56" w14:paraId="626F50F2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FD09F4" w14:textId="77777777" w:rsidR="00947C56" w:rsidRDefault="00000000">
            <w:r>
              <w:rPr>
                <w:sz w:val="18"/>
              </w:rPr>
              <w:t>status</w:t>
            </w:r>
          </w:p>
        </w:tc>
        <w:tc>
          <w:tcPr>
            <w:tcW w:w="2880" w:type="dxa"/>
          </w:tcPr>
          <w:p w14:paraId="11738C31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18D5F045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Default='Active' — Active, Suspended, Completed</w:t>
            </w:r>
          </w:p>
        </w:tc>
      </w:tr>
      <w:tr w:rsidR="00947C56" w14:paraId="1A6C9296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81317F" w14:textId="77777777" w:rsidR="00947C56" w:rsidRDefault="00000000">
            <w:r>
              <w:rPr>
                <w:sz w:val="18"/>
              </w:rPr>
              <w:t>pipeline_stage</w:t>
            </w:r>
          </w:p>
        </w:tc>
        <w:tc>
          <w:tcPr>
            <w:tcW w:w="2880" w:type="dxa"/>
          </w:tcPr>
          <w:p w14:paraId="6E54D051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String(50)</w:t>
            </w:r>
          </w:p>
        </w:tc>
        <w:tc>
          <w:tcPr>
            <w:tcW w:w="2880" w:type="dxa"/>
          </w:tcPr>
          <w:p w14:paraId="46C8A4F1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Default='IDEA' — IDEA → RESEARCH → PROTOTYPE → VALIDATION → COMMERCIALIZATION</w:t>
            </w:r>
          </w:p>
        </w:tc>
      </w:tr>
      <w:tr w:rsidR="00947C56" w14:paraId="59D81AC3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404095" w14:textId="77777777" w:rsidR="00947C56" w:rsidRDefault="00000000">
            <w:r>
              <w:rPr>
                <w:sz w:val="18"/>
              </w:rPr>
              <w:t>innovation_score</w:t>
            </w:r>
          </w:p>
        </w:tc>
        <w:tc>
          <w:tcPr>
            <w:tcW w:w="2880" w:type="dxa"/>
          </w:tcPr>
          <w:p w14:paraId="05FA87E6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773C2804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Default=0.0</w:t>
            </w:r>
          </w:p>
        </w:tc>
      </w:tr>
    </w:tbl>
    <w:p w14:paraId="528787AD" w14:textId="77777777" w:rsidR="00947C56" w:rsidRDefault="00947C56"/>
    <w:p w14:paraId="346CD3B6" w14:textId="77777777" w:rsidR="00947C56" w:rsidRDefault="00000000">
      <w:pPr>
        <w:pStyle w:val="Heading2"/>
      </w:pPr>
      <w:r>
        <w:t>2. Patent Landscape Classifications &amp; White Space Mappers</w:t>
      </w:r>
    </w:p>
    <w:p w14:paraId="4E02BB1E" w14:textId="77777777" w:rsidR="00947C56" w:rsidRDefault="00000000">
      <w:pPr>
        <w:pStyle w:val="Heading3"/>
      </w:pPr>
      <w:r>
        <w:t>app/services/intelligence.py — IP Analytics</w:t>
      </w:r>
    </w:p>
    <w:p w14:paraId="59D14B1C" w14:textId="77777777" w:rsidR="00947C56" w:rsidRDefault="00000000">
      <w:r>
        <w:t>• get_patent_landscape(): Groups patents into 7 technology classes (G06F Computing, G06N Deep Learning, G06T Computer Vision, G06F NLP, B82Y Quantum Core, H04L Cyber Security, B25J Robotics, H02J Energy) using keyword-based classification rules. Returns percentage distribution per class.</w:t>
      </w:r>
      <w:r>
        <w:br/>
        <w:t>• get_emerging_technologies(): Returns 4 high-growth technology sectors with growth rates:</w:t>
      </w:r>
      <w:r>
        <w:br/>
        <w:t xml:space="preserve">  - Generative Adversarial Networks (78.4%)</w:t>
      </w:r>
      <w:r>
        <w:br/>
        <w:t xml:space="preserve">  - Quantum Key Distribution (62.1%)</w:t>
      </w:r>
      <w:r>
        <w:br/>
        <w:t xml:space="preserve">  - Neuromorphic Computing (54.8%)</w:t>
      </w:r>
      <w:r>
        <w:br/>
        <w:t xml:space="preserve">  - Solid-State Battery Technology (48.2%)</w:t>
      </w:r>
    </w:p>
    <w:p w14:paraId="4D3B4983" w14:textId="77777777" w:rsidR="00947C56" w:rsidRDefault="00000000">
      <w:pPr>
        <w:pStyle w:val="Heading2"/>
      </w:pPr>
      <w:r>
        <w:lastRenderedPageBreak/>
        <w:t>3. Weighted Innovation Potential Scoring &amp; TRL Advisories</w:t>
      </w:r>
    </w:p>
    <w:p w14:paraId="76800658" w14:textId="77777777" w:rsidR="00947C56" w:rsidRDefault="00000000">
      <w:pPr>
        <w:pStyle w:val="Heading3"/>
      </w:pPr>
      <w:r>
        <w:t>app/services/intelligence.py — Evaluation Engine</w:t>
      </w:r>
    </w:p>
    <w:p w14:paraId="2880636B" w14:textId="77777777" w:rsidR="00947C56" w:rsidRDefault="00000000">
      <w:r>
        <w:t>• calculate_patent_innovation_score(db, patent_number): Evaluates patents using a weighted formula:</w:t>
      </w:r>
      <w:r>
        <w:br/>
        <w:t xml:space="preserve">  Innovation Score = (Citations × 1.5) + (TRL × 10.0)</w:t>
      </w:r>
      <w:r>
        <w:br/>
      </w:r>
      <w:r>
        <w:br/>
        <w:t>Technology Readiness Level (TRL) maps to commercialization advice:</w:t>
      </w:r>
      <w:r>
        <w:br/>
        <w:t xml:space="preserve">  - TRL 1–3: Focus on basic proof-of-concept modeling and university partnerships.</w:t>
      </w:r>
      <w:r>
        <w:br/>
        <w:t xml:space="preserve">  - TRL 4–6: Apply for pilot trials, utility patents, and SBIR funding.</w:t>
      </w:r>
      <w:r>
        <w:br/>
        <w:t xml:space="preserve">  - TRL 7–9: Target licensing agreements or venture capital seed rounds.</w:t>
      </w:r>
    </w:p>
    <w:p w14:paraId="6072C6AD" w14:textId="72E0328C" w:rsidR="00947C56" w:rsidRDefault="00000000">
      <w:r>
        <w:rPr>
          <w:b/>
          <w:color w:val="10A37F"/>
        </w:rPr>
        <w:br/>
        <w:t xml:space="preserve">Patents Tab </w:t>
      </w:r>
    </w:p>
    <w:p w14:paraId="6DA9CA8B" w14:textId="55C04A78" w:rsidR="00947C56" w:rsidRDefault="00430A4A">
      <w:r w:rsidRPr="00430A4A">
        <w:drawing>
          <wp:inline distT="0" distB="0" distL="0" distR="0" wp14:anchorId="4CF5BFE6" wp14:editId="6121D331">
            <wp:extent cx="5486400" cy="3086100"/>
            <wp:effectExtent l="0" t="0" r="0" b="0"/>
            <wp:docPr id="205938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85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18A7" w14:textId="77777777" w:rsidR="00947C56" w:rsidRDefault="00000000">
      <w:pPr>
        <w:pStyle w:val="Heading2"/>
      </w:pPr>
      <w:r>
        <w:t>4. Alert Warning &amp; Notification Services</w:t>
      </w:r>
    </w:p>
    <w:p w14:paraId="21DA96B6" w14:textId="77777777" w:rsidR="00947C56" w:rsidRDefault="00000000">
      <w:pPr>
        <w:pStyle w:val="Heading3"/>
      </w:pPr>
      <w:r>
        <w:t>app/services/notification.py — System Alert Manager</w:t>
      </w:r>
    </w:p>
    <w:p w14:paraId="59D48800" w14:textId="77777777" w:rsidR="00947C56" w:rsidRDefault="00000000">
      <w:r>
        <w:t>• get_user_notifications(db, user_id): Returns notifications for a user. Auto-seeds 3 default alerts if the notification registry is empty.</w:t>
      </w:r>
      <w:r>
        <w:br/>
        <w:t>• generate_notifications_for_user(db, user_id): Scans user profiles to generate alerts:</w:t>
      </w:r>
      <w:r>
        <w:br/>
        <w:t xml:space="preserve">  - Emerging Technology Alert: New patents detected in matching research fields.</w:t>
      </w:r>
      <w:r>
        <w:br/>
        <w:t xml:space="preserve">  - Expiring Grant Deadline Alert: Warning for grants matching the user's keywords.</w:t>
      </w:r>
      <w:r>
        <w:br/>
        <w:t xml:space="preserve">  - Outdated Research Alert: Citation velocity drop warning for core research areas.</w:t>
      </w:r>
      <w:r>
        <w:br/>
        <w:t>• mark_notification_as_read(db, user_id, notification_id): Sets is_read=True with ownership verification.</w:t>
      </w:r>
    </w:p>
    <w:p w14:paraId="49725791" w14:textId="77777777" w:rsidR="00947C56" w:rsidRDefault="00000000">
      <w:pPr>
        <w:pStyle w:val="Heading2"/>
      </w:pPr>
      <w:r>
        <w:lastRenderedPageBreak/>
        <w:t>5. Context-Aware AI Chat Assistant</w:t>
      </w:r>
    </w:p>
    <w:p w14:paraId="42964146" w14:textId="77777777" w:rsidR="00947C56" w:rsidRDefault="00000000">
      <w:pPr>
        <w:pStyle w:val="Heading3"/>
      </w:pPr>
      <w:r>
        <w:t>app/services/ai_chat.py — AI Innovation Copilot</w:t>
      </w:r>
    </w:p>
    <w:p w14:paraId="1952EDFA" w14:textId="77777777" w:rsidR="00947C56" w:rsidRDefault="00000000">
      <w:r>
        <w:t>The AI chat widget provides a context-aware conversational assistant that adapts its responses based on the user's current tab and selected item. It uses a dual-engine approach:</w:t>
      </w:r>
      <w:r>
        <w:br/>
      </w:r>
      <w:r>
        <w:br/>
        <w:t>Primary Engine — Google Gemini 1.5 Flash API: If a GEMINI_API_KEY environment variable is configured, the system builds a comprehensive prompt including the user's query, current page context, selected item data, and research profile. The prompt is sent to Gemini 1.5 Flash with a 10-second timeout.</w:t>
      </w:r>
      <w:r>
        <w:br/>
      </w:r>
      <w:r>
        <w:br/>
        <w:t>Fallback Engine — Local Mock AI: When Gemini is unavailable, the system generates context-aware mock responses:</w:t>
      </w:r>
      <w:r>
        <w:br/>
        <w:t xml:space="preserve">  - Funding context: Grant application advice, eligibility assessment, domain overlap analysis.</w:t>
      </w:r>
      <w:r>
        <w:br/>
        <w:t xml:space="preserve">  - Papers context: Executive summaries, methodology breakdowns, research analysis.</w:t>
      </w:r>
      <w:r>
        <w:br/>
        <w:t xml:space="preserve">  - Patents context: IP novelty assessment, commercial viability analysis.</w:t>
      </w:r>
      <w:r>
        <w:br/>
        <w:t xml:space="preserve">  - General/Dashboard: Research guidance and platform feature recommendations.</w:t>
      </w:r>
    </w:p>
    <w:p w14:paraId="1D80579B" w14:textId="77777777" w:rsidR="00947C56" w:rsidRDefault="00000000">
      <w:pPr>
        <w:pStyle w:val="Heading3"/>
      </w:pPr>
      <w:r>
        <w:t>Frontend Chat Widget</w:t>
      </w:r>
    </w:p>
    <w:p w14:paraId="5FAD893B" w14:textId="77777777" w:rsidR="00947C56" w:rsidRDefault="00000000">
      <w:r>
        <w:t>A floating green bubble (MessageSquare icon) in the bottom-right corner opens a 320×384px chat panel. Features include:</w:t>
      </w:r>
      <w:r>
        <w:br/>
        <w:t>• Dynamic context suggestion buttons that change based on the current tab:</w:t>
      </w:r>
      <w:r>
        <w:br/>
        <w:t xml:space="preserve">  - Dashboard: 'Grants', 'Market Strategy'</w:t>
      </w:r>
      <w:r>
        <w:br/>
        <w:t xml:space="preserve">  - Funding: 'Should I apply?', 'Eligibility?'</w:t>
      </w:r>
      <w:r>
        <w:br/>
        <w:t xml:space="preserve">  - Papers: 'Summarize', 'Methodology'</w:t>
      </w:r>
      <w:r>
        <w:br/>
        <w:t xml:space="preserve">  - Patents: 'Explain Novelty', 'Applications'</w:t>
      </w:r>
      <w:r>
        <w:br/>
        <w:t>• User messages (green, right-aligned) and AI messages (gray, left-aligned)</w:t>
      </w:r>
      <w:r>
        <w:br/>
        <w:t>• Loading state with 'Resolving context...' spinner</w:t>
      </w:r>
      <w:r>
        <w:br/>
        <w:t>• Sends page_context and selected_item to /ai/chat for context-aware responses</w:t>
      </w:r>
    </w:p>
    <w:p w14:paraId="3C06533E" w14:textId="77777777" w:rsidR="00A97731" w:rsidRDefault="00000000">
      <w:pPr>
        <w:rPr>
          <w:b/>
          <w:color w:val="10A37F"/>
        </w:rPr>
      </w:pPr>
      <w:r>
        <w:rPr>
          <w:b/>
          <w:color w:val="10A37F"/>
        </w:rPr>
        <w:br/>
      </w:r>
    </w:p>
    <w:p w14:paraId="7423A74F" w14:textId="77777777" w:rsidR="00A97731" w:rsidRDefault="00A97731">
      <w:pPr>
        <w:rPr>
          <w:b/>
          <w:color w:val="10A37F"/>
        </w:rPr>
      </w:pPr>
    </w:p>
    <w:p w14:paraId="3C6DC1AC" w14:textId="77777777" w:rsidR="00A97731" w:rsidRDefault="00A97731">
      <w:pPr>
        <w:rPr>
          <w:b/>
          <w:color w:val="10A37F"/>
        </w:rPr>
      </w:pPr>
    </w:p>
    <w:p w14:paraId="29A82C10" w14:textId="77777777" w:rsidR="00A97731" w:rsidRDefault="00A97731">
      <w:pPr>
        <w:rPr>
          <w:b/>
          <w:color w:val="10A37F"/>
        </w:rPr>
      </w:pPr>
    </w:p>
    <w:p w14:paraId="623D421C" w14:textId="77777777" w:rsidR="00A97731" w:rsidRDefault="00A97731">
      <w:pPr>
        <w:rPr>
          <w:b/>
          <w:color w:val="10A37F"/>
        </w:rPr>
      </w:pPr>
    </w:p>
    <w:p w14:paraId="132403E4" w14:textId="77777777" w:rsidR="00A97731" w:rsidRDefault="00A97731">
      <w:pPr>
        <w:rPr>
          <w:b/>
          <w:color w:val="10A37F"/>
        </w:rPr>
      </w:pPr>
    </w:p>
    <w:p w14:paraId="4E36B8FA" w14:textId="77777777" w:rsidR="00A97731" w:rsidRDefault="00A97731">
      <w:pPr>
        <w:rPr>
          <w:b/>
          <w:color w:val="10A37F"/>
        </w:rPr>
      </w:pPr>
    </w:p>
    <w:p w14:paraId="1F7697EB" w14:textId="24632B95" w:rsidR="00947C56" w:rsidRDefault="00000000">
      <w:r>
        <w:rPr>
          <w:b/>
          <w:color w:val="10A37F"/>
        </w:rPr>
        <w:lastRenderedPageBreak/>
        <w:t xml:space="preserve">AI Chat Widget </w:t>
      </w:r>
    </w:p>
    <w:p w14:paraId="157AC487" w14:textId="05379BD5" w:rsidR="00947C56" w:rsidRDefault="00A97731" w:rsidP="00A97731">
      <w:r w:rsidRPr="00A97731">
        <w:drawing>
          <wp:inline distT="0" distB="0" distL="0" distR="0" wp14:anchorId="4161F858" wp14:editId="2D7893A7">
            <wp:extent cx="5486400" cy="3086100"/>
            <wp:effectExtent l="0" t="0" r="0" b="0"/>
            <wp:docPr id="174443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30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34CE" w14:textId="77777777" w:rsidR="00947C56" w:rsidRDefault="00947C56"/>
    <w:p w14:paraId="18407A6F" w14:textId="77777777" w:rsidR="00947C56" w:rsidRDefault="00000000">
      <w:pPr>
        <w:pStyle w:val="Heading2"/>
      </w:pPr>
      <w:r>
        <w:t>6. Administration &amp; Portfolio Management</w:t>
      </w:r>
    </w:p>
    <w:p w14:paraId="7CA5C59E" w14:textId="77777777" w:rsidR="00947C56" w:rsidRDefault="00000000">
      <w:pPr>
        <w:pStyle w:val="Heading3"/>
      </w:pPr>
      <w:r>
        <w:t>Admin Router (app/routers/admin.py — prefix: /admin)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7C56" w14:paraId="70477CCA" w14:textId="77777777" w:rsidTr="00947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9B41AB" w14:textId="77777777" w:rsidR="00947C56" w:rsidRDefault="00000000">
            <w:r>
              <w:rPr>
                <w:sz w:val="18"/>
              </w:rPr>
              <w:t>Method</w:t>
            </w:r>
          </w:p>
        </w:tc>
        <w:tc>
          <w:tcPr>
            <w:tcW w:w="2880" w:type="dxa"/>
          </w:tcPr>
          <w:p w14:paraId="25334651" w14:textId="77777777" w:rsidR="00947C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Path</w:t>
            </w:r>
          </w:p>
        </w:tc>
        <w:tc>
          <w:tcPr>
            <w:tcW w:w="2880" w:type="dxa"/>
          </w:tcPr>
          <w:p w14:paraId="3B1D5B61" w14:textId="77777777" w:rsidR="00947C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947C56" w14:paraId="582D4025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8B4873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57670904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/admin/users</w:t>
            </w:r>
          </w:p>
        </w:tc>
        <w:tc>
          <w:tcPr>
            <w:tcW w:w="2880" w:type="dxa"/>
          </w:tcPr>
          <w:p w14:paraId="26D1C2DC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all registered platform users</w:t>
            </w:r>
          </w:p>
        </w:tc>
      </w:tr>
      <w:tr w:rsidR="00947C56" w14:paraId="754837B3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02BD8E" w14:textId="77777777" w:rsidR="00947C56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132EE2EE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/admin/users</w:t>
            </w:r>
          </w:p>
        </w:tc>
        <w:tc>
          <w:tcPr>
            <w:tcW w:w="2880" w:type="dxa"/>
          </w:tcPr>
          <w:p w14:paraId="08C47EFC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creates a new user account (201)</w:t>
            </w:r>
          </w:p>
        </w:tc>
      </w:tr>
      <w:tr w:rsidR="00947C56" w14:paraId="3C491929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8DCA08" w14:textId="77777777" w:rsidR="00947C56" w:rsidRDefault="00000000">
            <w:r>
              <w:rPr>
                <w:sz w:val="18"/>
              </w:rPr>
              <w:t>PUT</w:t>
            </w:r>
          </w:p>
        </w:tc>
        <w:tc>
          <w:tcPr>
            <w:tcW w:w="2880" w:type="dxa"/>
          </w:tcPr>
          <w:p w14:paraId="508C866C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/admin/users/{id}/status</w:t>
            </w:r>
          </w:p>
        </w:tc>
        <w:tc>
          <w:tcPr>
            <w:tcW w:w="2880" w:type="dxa"/>
          </w:tcPr>
          <w:p w14:paraId="3A0DBE44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Suspend or activate a user account</w:t>
            </w:r>
          </w:p>
        </w:tc>
      </w:tr>
      <w:tr w:rsidR="00947C56" w14:paraId="16C37C9E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57074B" w14:textId="77777777" w:rsidR="00947C56" w:rsidRDefault="00000000">
            <w:r>
              <w:rPr>
                <w:sz w:val="18"/>
              </w:rPr>
              <w:t>DELETE</w:t>
            </w:r>
          </w:p>
        </w:tc>
        <w:tc>
          <w:tcPr>
            <w:tcW w:w="2880" w:type="dxa"/>
          </w:tcPr>
          <w:p w14:paraId="34BFBA70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/admin/users/{id}</w:t>
            </w:r>
          </w:p>
        </w:tc>
        <w:tc>
          <w:tcPr>
            <w:tcW w:w="2880" w:type="dxa"/>
          </w:tcPr>
          <w:p w14:paraId="3A602DA2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Delete a user account (204)</w:t>
            </w:r>
          </w:p>
        </w:tc>
      </w:tr>
      <w:tr w:rsidR="00947C56" w14:paraId="0501AE99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9067ED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12EFE796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/admin/stats</w:t>
            </w:r>
          </w:p>
        </w:tc>
        <w:tc>
          <w:tcPr>
            <w:tcW w:w="2880" w:type="dxa"/>
          </w:tcPr>
          <w:p w14:paraId="18941BF8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Platform analytics: user counts by role, profile/patent totals</w:t>
            </w:r>
          </w:p>
        </w:tc>
      </w:tr>
    </w:tbl>
    <w:p w14:paraId="2C93CB38" w14:textId="77777777" w:rsidR="00947C56" w:rsidRDefault="00947C56"/>
    <w:p w14:paraId="3CE8008E" w14:textId="77777777" w:rsidR="00947C56" w:rsidRDefault="00000000">
      <w:pPr>
        <w:pStyle w:val="Heading3"/>
      </w:pPr>
      <w:r>
        <w:t>Portfolio Router (app/routers/portfolio.py — prefix: /portfolio)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7C56" w14:paraId="003DC6AE" w14:textId="77777777" w:rsidTr="00947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6A1FEE" w14:textId="77777777" w:rsidR="00947C56" w:rsidRDefault="00000000">
            <w:r>
              <w:rPr>
                <w:sz w:val="18"/>
              </w:rPr>
              <w:t>Method</w:t>
            </w:r>
          </w:p>
        </w:tc>
        <w:tc>
          <w:tcPr>
            <w:tcW w:w="2880" w:type="dxa"/>
          </w:tcPr>
          <w:p w14:paraId="2157A6DC" w14:textId="77777777" w:rsidR="00947C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Path</w:t>
            </w:r>
          </w:p>
        </w:tc>
        <w:tc>
          <w:tcPr>
            <w:tcW w:w="2880" w:type="dxa"/>
          </w:tcPr>
          <w:p w14:paraId="3AA8FEA5" w14:textId="77777777" w:rsidR="00947C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947C56" w14:paraId="7A63F30D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FBA04E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3C41B8CA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/portfolio/projects</w:t>
            </w:r>
          </w:p>
        </w:tc>
        <w:tc>
          <w:tcPr>
            <w:tcW w:w="2880" w:type="dxa"/>
          </w:tcPr>
          <w:p w14:paraId="405AE730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all pipeline projects (auto-seeds 4 defaults if empty)</w:t>
            </w:r>
          </w:p>
        </w:tc>
      </w:tr>
      <w:tr w:rsidR="00947C56" w14:paraId="29A92CB0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03906" w14:textId="77777777" w:rsidR="00947C56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57488C65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/portfolio/projects</w:t>
            </w:r>
          </w:p>
        </w:tc>
        <w:tc>
          <w:tcPr>
            <w:tcW w:w="2880" w:type="dxa"/>
          </w:tcPr>
          <w:p w14:paraId="153EEA24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a new pipeline project (201)</w:t>
            </w:r>
          </w:p>
        </w:tc>
      </w:tr>
      <w:tr w:rsidR="00947C56" w14:paraId="59DDB5EC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242BF6" w14:textId="77777777" w:rsidR="00947C56" w:rsidRDefault="00000000">
            <w:r>
              <w:rPr>
                <w:sz w:val="18"/>
              </w:rPr>
              <w:t>PUT</w:t>
            </w:r>
          </w:p>
        </w:tc>
        <w:tc>
          <w:tcPr>
            <w:tcW w:w="2880" w:type="dxa"/>
          </w:tcPr>
          <w:p w14:paraId="38B755E8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/portfolio/projects/{id}/stage</w:t>
            </w:r>
          </w:p>
        </w:tc>
        <w:tc>
          <w:tcPr>
            <w:tcW w:w="2880" w:type="dxa"/>
          </w:tcPr>
          <w:p w14:paraId="6C678171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 project pipeline stage (IDEA → RESEARCH → PROTOTYPE → VALIDATION → COMMERCIALIZATION)</w:t>
            </w:r>
          </w:p>
        </w:tc>
      </w:tr>
    </w:tbl>
    <w:p w14:paraId="299911E7" w14:textId="77777777" w:rsidR="00947C56" w:rsidRDefault="00947C56"/>
    <w:p w14:paraId="7050855C" w14:textId="77777777" w:rsidR="00947C56" w:rsidRDefault="00000000">
      <w:pPr>
        <w:pStyle w:val="Heading2"/>
      </w:pPr>
      <w:r>
        <w:lastRenderedPageBreak/>
        <w:t>7. Frontend Theme &amp; Session Management</w:t>
      </w:r>
    </w:p>
    <w:p w14:paraId="5C190E56" w14:textId="77777777" w:rsidR="00947C56" w:rsidRDefault="00000000">
      <w:pPr>
        <w:pStyle w:val="Heading3"/>
      </w:pPr>
      <w:r>
        <w:t>ChatGPT-Inspired Color Scheme</w:t>
      </w:r>
    </w:p>
    <w:p w14:paraId="4847D315" w14:textId="77777777" w:rsidR="00947C56" w:rsidRDefault="00000000">
      <w:r>
        <w:t>• Accent Color: ChatGPT Emerald Green (#10a37f) — highlights active tabs, buttons, and matching indicators.</w:t>
      </w:r>
      <w:r>
        <w:br/>
        <w:t>• Dark Theme: Charcoal background (#212121), carbon cards (#171717), inputs (#2f2f2f), soft borders (#2d2d2d).</w:t>
      </w:r>
      <w:r>
        <w:br/>
        <w:t>• Light Theme: White background (#f9f9f9), off-white panels, gray borders (#e5e5e5).</w:t>
      </w:r>
      <w:r>
        <w:br/>
        <w:t>• Theme is persisted in localStorage and toggled via Sun/Moon icons on login page and sidebar.</w:t>
      </w:r>
    </w:p>
    <w:p w14:paraId="06799E4E" w14:textId="77777777" w:rsidR="00947C56" w:rsidRDefault="00000000">
      <w:pPr>
        <w:pStyle w:val="Heading3"/>
      </w:pPr>
      <w:r>
        <w:t>Session Management</w:t>
      </w:r>
    </w:p>
    <w:p w14:paraId="02BAC95E" w14:textId="77777777" w:rsidR="00947C56" w:rsidRDefault="00000000">
      <w:r>
        <w:t>• Logout Reset: Clears all search queries, recommendation results, explore lists, profile data, and chat messages on logout. Search bars are emptied and recommendation sections return to their default empty state.</w:t>
      </w:r>
      <w:r>
        <w:br/>
        <w:t>• 401 Auto-Logout: Every authenticated API call checks for HTTP 401 responses. If detected, the client automatically clears localStorage and redirects to the login screen.</w:t>
      </w:r>
      <w:r>
        <w:br/>
        <w:t>• JWT Token Lifetime: 24 hours (ACCESS_TOKEN_EXPIRE_MINUTES=1440).</w:t>
      </w:r>
    </w:p>
    <w:p w14:paraId="4D67D4C5" w14:textId="77777777" w:rsidR="00947C56" w:rsidRDefault="00947C56"/>
    <w:p w14:paraId="235A746B" w14:textId="77777777" w:rsidR="00947C56" w:rsidRDefault="00000000">
      <w:pPr>
        <w:pStyle w:val="Heading2"/>
      </w:pPr>
      <w:r>
        <w:t>8. Complete REST API Endpoint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681"/>
        <w:gridCol w:w="3417"/>
        <w:gridCol w:w="2758"/>
      </w:tblGrid>
      <w:tr w:rsidR="00947C56" w14:paraId="1CBD475E" w14:textId="77777777" w:rsidTr="00947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30E118" w14:textId="77777777" w:rsidR="00947C56" w:rsidRDefault="00000000">
            <w:r>
              <w:rPr>
                <w:sz w:val="18"/>
              </w:rPr>
              <w:t>Method</w:t>
            </w:r>
          </w:p>
        </w:tc>
        <w:tc>
          <w:tcPr>
            <w:tcW w:w="2880" w:type="dxa"/>
          </w:tcPr>
          <w:p w14:paraId="4E3846B6" w14:textId="77777777" w:rsidR="00947C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Path</w:t>
            </w:r>
          </w:p>
        </w:tc>
        <w:tc>
          <w:tcPr>
            <w:tcW w:w="2880" w:type="dxa"/>
          </w:tcPr>
          <w:p w14:paraId="5FFD8AA8" w14:textId="77777777" w:rsidR="00947C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947C56" w14:paraId="2F4ACCF0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67B00D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38D9A077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</w:t>
            </w:r>
          </w:p>
        </w:tc>
        <w:tc>
          <w:tcPr>
            <w:tcW w:w="2880" w:type="dxa"/>
          </w:tcPr>
          <w:p w14:paraId="0FEDC27C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Health check — returns platform status</w:t>
            </w:r>
          </w:p>
        </w:tc>
      </w:tr>
      <w:tr w:rsidR="00947C56" w14:paraId="0DB5F864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4EE60" w14:textId="77777777" w:rsidR="00947C56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4959B4E3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/auth/register</w:t>
            </w:r>
          </w:p>
        </w:tc>
        <w:tc>
          <w:tcPr>
            <w:tcW w:w="2880" w:type="dxa"/>
          </w:tcPr>
          <w:p w14:paraId="117D4468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Register new user</w:t>
            </w:r>
          </w:p>
        </w:tc>
      </w:tr>
      <w:tr w:rsidR="00947C56" w14:paraId="5536F098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06C70F" w14:textId="77777777" w:rsidR="00947C56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340F3CCD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/auth/login</w:t>
            </w:r>
          </w:p>
        </w:tc>
        <w:tc>
          <w:tcPr>
            <w:tcW w:w="2880" w:type="dxa"/>
          </w:tcPr>
          <w:p w14:paraId="479C60B6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OAuth2 login, returns JWT</w:t>
            </w:r>
          </w:p>
        </w:tc>
      </w:tr>
      <w:tr w:rsidR="00947C56" w14:paraId="758A6212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B8E630" w14:textId="77777777" w:rsidR="00947C56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4B6399A7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/profiles/</w:t>
            </w:r>
          </w:p>
        </w:tc>
        <w:tc>
          <w:tcPr>
            <w:tcW w:w="2880" w:type="dxa"/>
          </w:tcPr>
          <w:p w14:paraId="470A69D1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Create/update research profile</w:t>
            </w:r>
          </w:p>
        </w:tc>
      </w:tr>
      <w:tr w:rsidR="00947C56" w14:paraId="00A7DAD9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E14300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54D43795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/profiles/me</w:t>
            </w:r>
          </w:p>
        </w:tc>
        <w:tc>
          <w:tcPr>
            <w:tcW w:w="2880" w:type="dxa"/>
          </w:tcPr>
          <w:p w14:paraId="6C652E23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Fetch own profile</w:t>
            </w:r>
          </w:p>
        </w:tc>
      </w:tr>
      <w:tr w:rsidR="00947C56" w14:paraId="5A3D278F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35A20" w14:textId="77777777" w:rsidR="00947C56" w:rsidRDefault="00000000">
            <w:r>
              <w:rPr>
                <w:sz w:val="18"/>
              </w:rPr>
              <w:t>PUT</w:t>
            </w:r>
          </w:p>
        </w:tc>
        <w:tc>
          <w:tcPr>
            <w:tcW w:w="2880" w:type="dxa"/>
          </w:tcPr>
          <w:p w14:paraId="4425464F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/profiles/me</w:t>
            </w:r>
          </w:p>
        </w:tc>
        <w:tc>
          <w:tcPr>
            <w:tcW w:w="2880" w:type="dxa"/>
          </w:tcPr>
          <w:p w14:paraId="65070AFB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Update own profile</w:t>
            </w:r>
          </w:p>
        </w:tc>
      </w:tr>
      <w:tr w:rsidR="00947C56" w14:paraId="1AED3C0E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2373C2" w14:textId="77777777" w:rsidR="00947C56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261CDF60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/profiles/me/publications</w:t>
            </w:r>
          </w:p>
        </w:tc>
        <w:tc>
          <w:tcPr>
            <w:tcW w:w="2880" w:type="dxa"/>
          </w:tcPr>
          <w:p w14:paraId="3CB23021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 publication</w:t>
            </w:r>
          </w:p>
        </w:tc>
      </w:tr>
      <w:tr w:rsidR="00947C56" w14:paraId="6776F8E2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25A54D" w14:textId="77777777" w:rsidR="00947C56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31434800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/profiles/me/patents</w:t>
            </w:r>
          </w:p>
        </w:tc>
        <w:tc>
          <w:tcPr>
            <w:tcW w:w="2880" w:type="dxa"/>
          </w:tcPr>
          <w:p w14:paraId="7D2DF758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Add patent</w:t>
            </w:r>
          </w:p>
        </w:tc>
      </w:tr>
      <w:tr w:rsidR="00947C56" w14:paraId="501B968D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36D123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04022028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/profiles/</w:t>
            </w:r>
          </w:p>
        </w:tc>
        <w:tc>
          <w:tcPr>
            <w:tcW w:w="2880" w:type="dxa"/>
          </w:tcPr>
          <w:p w14:paraId="60985C58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 profiles</w:t>
            </w:r>
          </w:p>
        </w:tc>
      </w:tr>
      <w:tr w:rsidR="00947C56" w14:paraId="6D1569F1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6B7F5B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3001A19F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/profiles/{id}</w:t>
            </w:r>
          </w:p>
        </w:tc>
        <w:tc>
          <w:tcPr>
            <w:tcW w:w="2880" w:type="dxa"/>
          </w:tcPr>
          <w:p w14:paraId="49A22940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Fetch profile by ID</w:t>
            </w:r>
          </w:p>
        </w:tc>
      </w:tr>
      <w:tr w:rsidR="00947C56" w14:paraId="05883327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8E3FC1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1130BD09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/recommendations/dashboard</w:t>
            </w:r>
          </w:p>
        </w:tc>
        <w:tc>
          <w:tcPr>
            <w:tcW w:w="2880" w:type="dxa"/>
          </w:tcPr>
          <w:p w14:paraId="15D0C7A8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Unified ML dashboard</w:t>
            </w:r>
          </w:p>
        </w:tc>
      </w:tr>
      <w:tr w:rsidR="00947C56" w14:paraId="7356F177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1F1EB5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25E9E0CB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/recommendations/funding?q=</w:t>
            </w:r>
          </w:p>
        </w:tc>
        <w:tc>
          <w:tcPr>
            <w:tcW w:w="2880" w:type="dxa"/>
          </w:tcPr>
          <w:p w14:paraId="186199D3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 funding recommendations</w:t>
            </w:r>
          </w:p>
        </w:tc>
      </w:tr>
      <w:tr w:rsidR="00947C56" w14:paraId="6099608F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7A5CD0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164777B3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/recommendations/papers?q=</w:t>
            </w:r>
          </w:p>
        </w:tc>
        <w:tc>
          <w:tcPr>
            <w:tcW w:w="2880" w:type="dxa"/>
          </w:tcPr>
          <w:p w14:paraId="4EC7C33A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 paper recommendations</w:t>
            </w:r>
          </w:p>
        </w:tc>
      </w:tr>
      <w:tr w:rsidR="00947C56" w14:paraId="4645B826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1A3BA4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446EFFC9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/recommendations/patents?q=</w:t>
            </w:r>
          </w:p>
        </w:tc>
        <w:tc>
          <w:tcPr>
            <w:tcW w:w="2880" w:type="dxa"/>
          </w:tcPr>
          <w:p w14:paraId="71578993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 patent recommendations</w:t>
            </w:r>
          </w:p>
        </w:tc>
      </w:tr>
      <w:tr w:rsidR="00947C56" w14:paraId="729B6AA6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B66B6F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2044752A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/recommendations/trends</w:t>
            </w:r>
          </w:p>
        </w:tc>
        <w:tc>
          <w:tcPr>
            <w:tcW w:w="2880" w:type="dxa"/>
          </w:tcPr>
          <w:p w14:paraId="7D4F9F33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Technology trend analytics</w:t>
            </w:r>
          </w:p>
        </w:tc>
      </w:tr>
      <w:tr w:rsidR="00947C56" w14:paraId="0C30150E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575DB6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65B2EF40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/intelligence/trends/publications</w:t>
            </w:r>
          </w:p>
        </w:tc>
        <w:tc>
          <w:tcPr>
            <w:tcW w:w="2880" w:type="dxa"/>
          </w:tcPr>
          <w:p w14:paraId="1C9145D1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Publication timelines</w:t>
            </w:r>
          </w:p>
        </w:tc>
      </w:tr>
      <w:tr w:rsidR="00947C56" w14:paraId="1DAAE526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A4816B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6105BCB6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/intelligence/trends/topics</w:t>
            </w:r>
          </w:p>
        </w:tc>
        <w:tc>
          <w:tcPr>
            <w:tcW w:w="2880" w:type="dxa"/>
          </w:tcPr>
          <w:p w14:paraId="34257FF7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Trending topics with velocity</w:t>
            </w:r>
          </w:p>
        </w:tc>
      </w:tr>
      <w:tr w:rsidR="00947C56" w14:paraId="37769AFE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25A20B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EC66585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/intelligence/trends/collaborators</w:t>
            </w:r>
          </w:p>
        </w:tc>
        <w:tc>
          <w:tcPr>
            <w:tcW w:w="2880" w:type="dxa"/>
          </w:tcPr>
          <w:p w14:paraId="1C31A43E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Collaborator recommendations</w:t>
            </w:r>
          </w:p>
        </w:tc>
      </w:tr>
      <w:tr w:rsidR="00947C56" w14:paraId="784474F9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24CC27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0AB8D1C2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/intelligence/patents/landscape</w:t>
            </w:r>
          </w:p>
        </w:tc>
        <w:tc>
          <w:tcPr>
            <w:tcW w:w="2880" w:type="dxa"/>
          </w:tcPr>
          <w:p w14:paraId="6F53ADEE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Patent classification map</w:t>
            </w:r>
          </w:p>
        </w:tc>
      </w:tr>
      <w:tr w:rsidR="00947C56" w14:paraId="79EDE833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487BD9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8C43CB9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/intelligence/patents/emerging-tech</w:t>
            </w:r>
          </w:p>
        </w:tc>
        <w:tc>
          <w:tcPr>
            <w:tcW w:w="2880" w:type="dxa"/>
          </w:tcPr>
          <w:p w14:paraId="1B5A8004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Emerging technology sectors</w:t>
            </w:r>
          </w:p>
        </w:tc>
      </w:tr>
      <w:tr w:rsidR="00947C56" w14:paraId="06EB6D40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F1E90F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986BA17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/intelligence/patents/{num}/innovation-score</w:t>
            </w:r>
          </w:p>
        </w:tc>
        <w:tc>
          <w:tcPr>
            <w:tcW w:w="2880" w:type="dxa"/>
          </w:tcPr>
          <w:p w14:paraId="409DF5CC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Innovation score card</w:t>
            </w:r>
          </w:p>
        </w:tc>
      </w:tr>
      <w:tr w:rsidR="00947C56" w14:paraId="79C1638F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CAF76F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5583263A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/notifications/</w:t>
            </w:r>
          </w:p>
        </w:tc>
        <w:tc>
          <w:tcPr>
            <w:tcW w:w="2880" w:type="dxa"/>
          </w:tcPr>
          <w:p w14:paraId="235E7529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User notifications (auto-seeded)</w:t>
            </w:r>
          </w:p>
        </w:tc>
      </w:tr>
      <w:tr w:rsidR="00947C56" w14:paraId="7782BC38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155199" w14:textId="77777777" w:rsidR="00947C56" w:rsidRDefault="00000000">
            <w:r>
              <w:rPr>
                <w:sz w:val="18"/>
              </w:rPr>
              <w:t>PUT</w:t>
            </w:r>
          </w:p>
        </w:tc>
        <w:tc>
          <w:tcPr>
            <w:tcW w:w="2880" w:type="dxa"/>
          </w:tcPr>
          <w:p w14:paraId="4BE81CBE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/notifications/{id}/read</w:t>
            </w:r>
          </w:p>
        </w:tc>
        <w:tc>
          <w:tcPr>
            <w:tcW w:w="2880" w:type="dxa"/>
          </w:tcPr>
          <w:p w14:paraId="22A38DC6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Mark notification as read</w:t>
            </w:r>
          </w:p>
        </w:tc>
      </w:tr>
      <w:tr w:rsidR="00947C56" w14:paraId="1E9995DB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BA1A2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3AF4B645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/admin/users</w:t>
            </w:r>
          </w:p>
        </w:tc>
        <w:tc>
          <w:tcPr>
            <w:tcW w:w="2880" w:type="dxa"/>
          </w:tcPr>
          <w:p w14:paraId="590136A1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 all users (admin)</w:t>
            </w:r>
          </w:p>
        </w:tc>
      </w:tr>
      <w:tr w:rsidR="00947C56" w14:paraId="21C7B41A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16C476" w14:textId="77777777" w:rsidR="00947C56" w:rsidRDefault="00000000">
            <w:r>
              <w:rPr>
                <w:sz w:val="18"/>
              </w:rPr>
              <w:lastRenderedPageBreak/>
              <w:t>POST</w:t>
            </w:r>
          </w:p>
        </w:tc>
        <w:tc>
          <w:tcPr>
            <w:tcW w:w="2880" w:type="dxa"/>
          </w:tcPr>
          <w:p w14:paraId="557B846F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/admin/users</w:t>
            </w:r>
          </w:p>
        </w:tc>
        <w:tc>
          <w:tcPr>
            <w:tcW w:w="2880" w:type="dxa"/>
          </w:tcPr>
          <w:p w14:paraId="7E947E8C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user (admin)</w:t>
            </w:r>
          </w:p>
        </w:tc>
      </w:tr>
      <w:tr w:rsidR="00947C56" w14:paraId="48FD7254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550B03" w14:textId="77777777" w:rsidR="00947C56" w:rsidRDefault="00000000">
            <w:r>
              <w:rPr>
                <w:sz w:val="18"/>
              </w:rPr>
              <w:t>PUT</w:t>
            </w:r>
          </w:p>
        </w:tc>
        <w:tc>
          <w:tcPr>
            <w:tcW w:w="2880" w:type="dxa"/>
          </w:tcPr>
          <w:p w14:paraId="2A942318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/admin/users/{id}/status</w:t>
            </w:r>
          </w:p>
        </w:tc>
        <w:tc>
          <w:tcPr>
            <w:tcW w:w="2880" w:type="dxa"/>
          </w:tcPr>
          <w:p w14:paraId="1013219E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Toggle user status (admin)</w:t>
            </w:r>
          </w:p>
        </w:tc>
      </w:tr>
      <w:tr w:rsidR="00947C56" w14:paraId="6578BE4F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17E8BE" w14:textId="77777777" w:rsidR="00947C56" w:rsidRDefault="00000000">
            <w:r>
              <w:rPr>
                <w:sz w:val="18"/>
              </w:rPr>
              <w:t>DELETE</w:t>
            </w:r>
          </w:p>
        </w:tc>
        <w:tc>
          <w:tcPr>
            <w:tcW w:w="2880" w:type="dxa"/>
          </w:tcPr>
          <w:p w14:paraId="36488DE7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/admin/users/{id}</w:t>
            </w:r>
          </w:p>
        </w:tc>
        <w:tc>
          <w:tcPr>
            <w:tcW w:w="2880" w:type="dxa"/>
          </w:tcPr>
          <w:p w14:paraId="18789855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Delete user (admin)</w:t>
            </w:r>
          </w:p>
        </w:tc>
      </w:tr>
      <w:tr w:rsidR="00947C56" w14:paraId="5A88DD1B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29B6D6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2F581D4A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/admin/stats</w:t>
            </w:r>
          </w:p>
        </w:tc>
        <w:tc>
          <w:tcPr>
            <w:tcW w:w="2880" w:type="dxa"/>
          </w:tcPr>
          <w:p w14:paraId="626868C9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Platform analytics (admin)</w:t>
            </w:r>
          </w:p>
        </w:tc>
      </w:tr>
      <w:tr w:rsidR="00947C56" w14:paraId="7BEF707D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9738D6" w14:textId="77777777" w:rsidR="00947C56" w:rsidRDefault="00000000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14:paraId="776C5663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/portfolio/projects</w:t>
            </w:r>
          </w:p>
        </w:tc>
        <w:tc>
          <w:tcPr>
            <w:tcW w:w="2880" w:type="dxa"/>
          </w:tcPr>
          <w:p w14:paraId="123AFC58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 pipeline projects</w:t>
            </w:r>
          </w:p>
        </w:tc>
      </w:tr>
      <w:tr w:rsidR="00947C56" w14:paraId="58B0EFEF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BB7847" w14:textId="77777777" w:rsidR="00947C56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520201DA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/portfolio/projects</w:t>
            </w:r>
          </w:p>
        </w:tc>
        <w:tc>
          <w:tcPr>
            <w:tcW w:w="2880" w:type="dxa"/>
          </w:tcPr>
          <w:p w14:paraId="320DDBAB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project</w:t>
            </w:r>
          </w:p>
        </w:tc>
      </w:tr>
      <w:tr w:rsidR="00947C56" w14:paraId="475E9C4A" w14:textId="77777777" w:rsidTr="00947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F1823D" w14:textId="77777777" w:rsidR="00947C56" w:rsidRDefault="00000000">
            <w:r>
              <w:rPr>
                <w:sz w:val="18"/>
              </w:rPr>
              <w:t>PUT</w:t>
            </w:r>
          </w:p>
        </w:tc>
        <w:tc>
          <w:tcPr>
            <w:tcW w:w="2880" w:type="dxa"/>
          </w:tcPr>
          <w:p w14:paraId="4A1E0C8A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/portfolio/projects/{id}/stage</w:t>
            </w:r>
          </w:p>
        </w:tc>
        <w:tc>
          <w:tcPr>
            <w:tcW w:w="2880" w:type="dxa"/>
          </w:tcPr>
          <w:p w14:paraId="7DD3F4AD" w14:textId="77777777" w:rsidR="00947C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Update project stage</w:t>
            </w:r>
          </w:p>
        </w:tc>
      </w:tr>
      <w:tr w:rsidR="00947C56" w14:paraId="368F76DD" w14:textId="77777777" w:rsidTr="00947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9E9E13" w14:textId="77777777" w:rsidR="00947C56" w:rsidRDefault="00000000">
            <w:r>
              <w:rPr>
                <w:sz w:val="18"/>
              </w:rPr>
              <w:t>POST</w:t>
            </w:r>
          </w:p>
        </w:tc>
        <w:tc>
          <w:tcPr>
            <w:tcW w:w="2880" w:type="dxa"/>
          </w:tcPr>
          <w:p w14:paraId="4722F48D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/ai/chat</w:t>
            </w:r>
          </w:p>
        </w:tc>
        <w:tc>
          <w:tcPr>
            <w:tcW w:w="2880" w:type="dxa"/>
          </w:tcPr>
          <w:p w14:paraId="230CA129" w14:textId="77777777" w:rsidR="00947C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Context-aware AI chat</w:t>
            </w:r>
          </w:p>
        </w:tc>
      </w:tr>
    </w:tbl>
    <w:p w14:paraId="38CFD560" w14:textId="77777777" w:rsidR="00947C56" w:rsidRDefault="00947C56"/>
    <w:p w14:paraId="18399C98" w14:textId="77777777" w:rsidR="00947C56" w:rsidRDefault="00000000">
      <w:pPr>
        <w:pStyle w:val="Heading2"/>
      </w:pPr>
      <w:r>
        <w:t>9. Verification and Integration Testing</w:t>
      </w:r>
    </w:p>
    <w:p w14:paraId="75392917" w14:textId="77777777" w:rsidR="00947C56" w:rsidRDefault="00000000">
      <w:r>
        <w:t>The integration test suite (tests/verify_endpoints.py) runs 25 HTTP tests against the live server at http://127.0.0.1:8000. The full test coverage includes:</w:t>
      </w:r>
      <w:r>
        <w:br/>
        <w:t>• Server connectivity and health check</w:t>
      </w:r>
      <w:r>
        <w:br/>
        <w:t>• User registration (RESEARCHER and ADMINISTRATOR roles)</w:t>
      </w:r>
      <w:r>
        <w:br/>
        <w:t>• User login with JWT token retrieval</w:t>
      </w:r>
      <w:r>
        <w:br/>
        <w:t>• Research profile CRUD operations</w:t>
      </w:r>
      <w:r>
        <w:br/>
        <w:t>• Publication and patent addition</w:t>
      </w:r>
      <w:r>
        <w:br/>
        <w:t>• RBAC: Administrator accessing researcher profiles</w:t>
      </w:r>
      <w:r>
        <w:br/>
        <w:t>• Profile search by domain filter</w:t>
      </w:r>
      <w:r>
        <w:br/>
        <w:t>• Funding grant recommendations with match scoring</w:t>
      </w:r>
      <w:r>
        <w:br/>
        <w:t>• Grant match breakdown diagnostics</w:t>
      </w:r>
      <w:r>
        <w:br/>
        <w:t>• Publication timeline analytics</w:t>
      </w:r>
      <w:r>
        <w:br/>
        <w:t>• Patent landscape classification distribution</w:t>
      </w:r>
      <w:r>
        <w:br/>
        <w:t>• Emerging technology recommendations</w:t>
      </w:r>
      <w:r>
        <w:br/>
        <w:t>• Patent innovation score card with TRL mapping</w:t>
      </w:r>
      <w:r>
        <w:br/>
        <w:t>• Notification fetching and read marking</w:t>
      </w:r>
      <w:r>
        <w:br/>
        <w:t>• Admin user management (list, stats)</w:t>
      </w:r>
      <w:r>
        <w:br/>
        <w:t>• Portfolio project pipeline management</w:t>
      </w:r>
      <w:r>
        <w:br/>
        <w:t>• Dashboard unified recommendation feed</w:t>
      </w:r>
      <w:r>
        <w:br/>
        <w:t>• AI chat widget context-aware responses</w:t>
      </w:r>
    </w:p>
    <w:p w14:paraId="32E09549" w14:textId="73CC46CE" w:rsidR="00947C56" w:rsidRDefault="00947C56" w:rsidP="00A97731"/>
    <w:p w14:paraId="6CCBD34E" w14:textId="77777777" w:rsidR="00947C56" w:rsidRDefault="00947C56"/>
    <w:sectPr w:rsidR="00947C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141241">
    <w:abstractNumId w:val="8"/>
  </w:num>
  <w:num w:numId="2" w16cid:durableId="1998264300">
    <w:abstractNumId w:val="6"/>
  </w:num>
  <w:num w:numId="3" w16cid:durableId="677972375">
    <w:abstractNumId w:val="5"/>
  </w:num>
  <w:num w:numId="4" w16cid:durableId="611014994">
    <w:abstractNumId w:val="4"/>
  </w:num>
  <w:num w:numId="5" w16cid:durableId="1495412884">
    <w:abstractNumId w:val="7"/>
  </w:num>
  <w:num w:numId="6" w16cid:durableId="1959792276">
    <w:abstractNumId w:val="3"/>
  </w:num>
  <w:num w:numId="7" w16cid:durableId="108286836">
    <w:abstractNumId w:val="2"/>
  </w:num>
  <w:num w:numId="8" w16cid:durableId="971669249">
    <w:abstractNumId w:val="1"/>
  </w:num>
  <w:num w:numId="9" w16cid:durableId="65588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930"/>
    <w:rsid w:val="00430A4A"/>
    <w:rsid w:val="00930A68"/>
    <w:rsid w:val="00947C56"/>
    <w:rsid w:val="00A977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9D540"/>
  <w14:defaultImageDpi w14:val="300"/>
  <w15:docId w15:val="{A1B61F6F-3570-483D-AA7B-DADEDF93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1428</Words>
  <Characters>8144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 Sasikumar</cp:lastModifiedBy>
  <cp:revision>4</cp:revision>
  <dcterms:created xsi:type="dcterms:W3CDTF">2013-12-23T23:15:00Z</dcterms:created>
  <dcterms:modified xsi:type="dcterms:W3CDTF">2026-08-05T18:06:00Z</dcterms:modified>
  <cp:category/>
</cp:coreProperties>
</file>