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56"/>
          <w:szCs w:val="56"/>
        </w:rPr>
        <w:t xml:space="preserve">PricePilot AI</w:t>
      </w:r>
    </w:p>
    <w:p>
      <w:pPr>
        <w:spacing w:after="120"/>
      </w:pPr>
      <w:r>
        <w:rPr>
          <w:rFonts w:ascii="Times New Roman" w:cs="Times New Roman" w:eastAsia="Times New Roman" w:hAnsi="Times New Roman"/>
          <w:b/>
          <w:bCs/>
          <w:sz w:val="32"/>
          <w:szCs w:val="32"/>
        </w:rPr>
        <w:t xml:space="preserve">Dynamic Pricing Optimization &amp; Revenue Intelligence System</w:t>
      </w:r>
    </w:p>
    <w:p>
      <w:pPr>
        <w:spacing w:after="80"/>
      </w:pPr>
      <w:r>
        <w:rPr>
          <w:rFonts w:ascii="Times New Roman" w:cs="Times New Roman" w:eastAsia="Times New Roman" w:hAnsi="Times New Roman"/>
          <w:b/>
          <w:bCs/>
          <w:sz w:val="26"/>
          <w:szCs w:val="26"/>
        </w:rPr>
        <w:t xml:space="preserve">Project Documentation</w:t>
      </w:r>
    </w:p>
    <w:p>
      <w:pPr>
        <w:spacing w:after="300"/>
      </w:pPr>
      <w:r>
        <w:rPr>
          <w:rFonts w:ascii="Times New Roman" w:cs="Times New Roman" w:eastAsia="Times New Roman" w:hAnsi="Times New Roman"/>
          <w:i/>
          <w:iCs/>
          <w:sz w:val="22"/>
          <w:szCs w:val="22"/>
        </w:rPr>
        <w:t xml:space="preserve">Machine Learning Based Demand Forecasting and Price Optimization</w:t>
      </w:r>
    </w:p>
    <w:p>
      <w:pPr>
        <w:spacing w:after="120" w:before="220"/>
      </w:pPr>
      <w:r>
        <w:rPr>
          <w:rFonts w:ascii="Times New Roman" w:cs="Times New Roman" w:eastAsia="Times New Roman" w:hAnsi="Times New Roman"/>
          <w:b/>
          <w:bCs/>
          <w:sz w:val="25"/>
          <w:szCs w:val="25"/>
        </w:rPr>
        <w:t xml:space="preserve">Title</w:t>
      </w:r>
    </w:p>
    <w:p>
      <w:pPr>
        <w:spacing w:after="120"/>
        <w:jc w:val="both"/>
      </w:pPr>
      <w:r>
        <w:rPr>
          <w:rFonts w:ascii="Times New Roman" w:cs="Times New Roman" w:eastAsia="Times New Roman" w:hAnsi="Times New Roman"/>
          <w:sz w:val="22"/>
          <w:szCs w:val="22"/>
        </w:rPr>
        <w:t xml:space="preserve">PricePilot AI: Dynamic Pricing Optimization &amp; Revenue Intelligence System.</w:t>
      </w:r>
    </w:p>
    <w:p>
      <w:pPr>
        <w:spacing w:after="120" w:before="220"/>
      </w:pPr>
      <w:r>
        <w:rPr>
          <w:rFonts w:ascii="Times New Roman" w:cs="Times New Roman" w:eastAsia="Times New Roman" w:hAnsi="Times New Roman"/>
          <w:b/>
          <w:bCs/>
          <w:sz w:val="25"/>
          <w:szCs w:val="25"/>
        </w:rPr>
        <w:t xml:space="preserve">1. Introduction / Objective</w:t>
      </w:r>
    </w:p>
    <w:p>
      <w:pPr>
        <w:spacing w:after="120"/>
        <w:jc w:val="both"/>
      </w:pPr>
      <w:r>
        <w:rPr>
          <w:rFonts w:ascii="Times New Roman" w:cs="Times New Roman" w:eastAsia="Times New Roman" w:hAnsi="Times New Roman"/>
          <w:sz w:val="22"/>
          <w:szCs w:val="22"/>
        </w:rPr>
        <w:t xml:space="preserve">PricePilot AI is a machine-learning based system designed to help an e-commerce/retail business understand product demand and set optimal selling prices. The project combines historical daily sales operations, competitor pricing, customer browsing/purchase activity, and product catalog information to build a demand-prediction model, and then uses that model to recommend the price for each product that maximizes expected profit.</w:t>
      </w:r>
    </w:p>
    <w:p>
      <w:pPr>
        <w:spacing w:after="120"/>
        <w:jc w:val="both"/>
      </w:pPr>
      <w:r>
        <w:rPr>
          <w:rFonts w:ascii="Times New Roman" w:cs="Times New Roman" w:eastAsia="Times New Roman" w:hAnsi="Times New Roman"/>
          <w:sz w:val="22"/>
          <w:szCs w:val="22"/>
        </w:rPr>
        <w:t xml:space="preserve">The core objective of the project is twofold: (1) to accurately predict the number of units of a product that will be sold (units_sold) under a given set of price, competitor, and demand conditions, and (2) to use this prediction to search for the selling price that yields the highest expected profit for each product, generating actionable pricing recommendations (Increase Price / Decrease Price / Keep Price).</w:t>
      </w:r>
    </w:p>
    <w:p>
      <w:pPr>
        <w:spacing w:after="120" w:before="220"/>
      </w:pPr>
      <w:r>
        <w:rPr>
          <w:rFonts w:ascii="Times New Roman" w:cs="Times New Roman" w:eastAsia="Times New Roman" w:hAnsi="Times New Roman"/>
          <w:b/>
          <w:bCs/>
          <w:sz w:val="25"/>
          <w:szCs w:val="25"/>
        </w:rPr>
        <w:t xml:space="preserve">2. Problem Statement</w:t>
      </w:r>
    </w:p>
    <w:p>
      <w:pPr>
        <w:spacing w:after="120"/>
        <w:jc w:val="both"/>
      </w:pPr>
      <w:r>
        <w:rPr>
          <w:rFonts w:ascii="Times New Roman" w:cs="Times New Roman" w:eastAsia="Times New Roman" w:hAnsi="Times New Roman"/>
          <w:sz w:val="22"/>
          <w:szCs w:val="22"/>
        </w:rPr>
        <w:t xml:space="preserve">Retail and e-commerce businesses frequently set prices manually or through simple discounting rules, without fully accounting for competitor pricing, seasonal demand, promotional events, and customer engagement signals (views, cart additions, purchases). This often results in under-priced or over-priced products, leading to lost revenue or lost sales. The problem addressed by PricePilot AI is: given historical operational, competitor, and customer-activity data, can a model reliably forecast product demand at a given price point, and can that forecast be used to systematically recommend a more profitable price?</w:t>
      </w:r>
    </w:p>
    <w:p>
      <w:pPr>
        <w:spacing w:after="120" w:before="220"/>
      </w:pPr>
      <w:r>
        <w:rPr>
          <w:rFonts w:ascii="Times New Roman" w:cs="Times New Roman" w:eastAsia="Times New Roman" w:hAnsi="Times New Roman"/>
          <w:b/>
          <w:bCs/>
          <w:sz w:val="25"/>
          <w:szCs w:val="25"/>
        </w:rPr>
        <w:t xml:space="preserve">3. Proposed Solution</w:t>
      </w:r>
    </w:p>
    <w:p>
      <w:pPr>
        <w:spacing w:after="120"/>
        <w:jc w:val="both"/>
      </w:pPr>
      <w:r>
        <w:rPr>
          <w:rFonts w:ascii="Times New Roman" w:cs="Times New Roman" w:eastAsia="Times New Roman" w:hAnsi="Times New Roman"/>
          <w:sz w:val="22"/>
          <w:szCs w:val="22"/>
        </w:rPr>
        <w:t xml:space="preserve">PricePilot AI proposes a data-driven pipeline that: (1) integrates four separate data sources (daily operations, competitor prices, customer activity, and product catalog) into a single unified dataset, (2) engineers additional features that capture price competitiveness and customer engagement (price gap, price ratio, cart rate, buy rate), (3) trains and compares two regression models (Random Forest and XGBoost) to predict units_sold, (4) selects the best-performing model based on evaluation metrics, and (5) uses the trained model inside a price-search routine that evaluates a range of candidate prices for each product and selects the price that maximizes predicted profit, producing a final pricing-recommendation table.</w:t>
      </w:r>
    </w:p>
    <w:p>
      <w:pPr>
        <w:spacing w:after="120" w:before="220"/>
      </w:pPr>
      <w:r>
        <w:rPr>
          <w:rFonts w:ascii="Times New Roman" w:cs="Times New Roman" w:eastAsia="Times New Roman" w:hAnsi="Times New Roman"/>
          <w:b/>
          <w:bCs/>
          <w:sz w:val="25"/>
          <w:szCs w:val="25"/>
        </w:rPr>
        <w:t xml:space="preserve">4. System / Project Architecture</w:t>
      </w:r>
    </w:p>
    <w:p>
      <w:pPr>
        <w:spacing w:after="120"/>
        <w:jc w:val="both"/>
      </w:pPr>
      <w:r>
        <w:rPr>
          <w:rFonts w:ascii="Times New Roman" w:cs="Times New Roman" w:eastAsia="Times New Roman" w:hAnsi="Times New Roman"/>
          <w:sz w:val="22"/>
          <w:szCs w:val="22"/>
        </w:rPr>
        <w:t xml:space="preserve">The system follows a linear data-to-decision pipeline, implemented end-to-end in a single Google Colab notebook. The architecture can be represented as follows:</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Raw Data Sources
(Daily Operations, Competitor Prices, Customer Activity, Product Catalog)</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Data Cleaning
(Type conversion, duplicate removal, missing-value handling)</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Data Integration
(Pivoting customer activity, aggregating competitor prices, merging all sources)</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Feature Engineering
(Price gap, price ratio, cart rate, buy rate, profit, date parts, label encoding)</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Model Training
(Random Forest Regressor &amp; XGBoost Regressor)</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Model Evaluation &amp; Best Model Selection
(MAE, RMSE, R² comparison)</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Demand Prediction
(Predicted units_sold, revenue, profit on test data)</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2F54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Price Optimization Engine
(Searches candidate prices to maximize predicted profit)</w:t>
            </w:r>
          </w:p>
        </w:tc>
      </w:tr>
    </w:tbl>
    <w:p>
      <w:pPr>
        <w:spacing w:after="40" w:before="40"/>
        <w:jc w:val="center"/>
      </w:pPr>
      <w:r>
        <w:rPr>
          <w:rFonts w:ascii="Times New Roman" w:cs="Times New Roman" w:eastAsia="Times New Roman" w:hAnsi="Times New Roman"/>
          <w:b/>
          <w:bCs/>
          <w:sz w:val="30"/>
          <w:szCs w:val="30"/>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54823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Pricing Recommendation Output
(Optimal price, expected demand/revenue/profit, action label)</w:t>
            </w:r>
          </w:p>
        </w:tc>
      </w:tr>
    </w:tbl>
    <w:p>
      <w:pPr>
        <w:spacing w:after="200"/>
      </w:pPr>
    </w:p>
    <w:p>
      <w:pPr>
        <w:spacing w:after="120" w:before="220"/>
      </w:pPr>
      <w:r>
        <w:rPr>
          <w:rFonts w:ascii="Times New Roman" w:cs="Times New Roman" w:eastAsia="Times New Roman" w:hAnsi="Times New Roman"/>
          <w:b/>
          <w:bCs/>
          <w:sz w:val="25"/>
          <w:szCs w:val="25"/>
        </w:rPr>
        <w:t xml:space="preserve">5. Modules</w:t>
      </w:r>
    </w:p>
    <w:p>
      <w:pPr>
        <w:spacing w:after="120"/>
        <w:jc w:val="both"/>
      </w:pPr>
      <w:r>
        <w:rPr>
          <w:rFonts w:ascii="Times New Roman" w:cs="Times New Roman" w:eastAsia="Times New Roman" w:hAnsi="Times New Roman"/>
          <w:sz w:val="22"/>
          <w:szCs w:val="22"/>
        </w:rPr>
        <w:t xml:space="preserve">The implementation is organized into the following functional modules within the notebook:</w:t>
      </w:r>
    </w:p>
    <w:p>
      <w:pPr>
        <w:pStyle w:val="ListParagraph"/>
        <w:numPr>
          <w:ilvl w:val="0"/>
          <w:numId w:val="1"/>
        </w:numPr>
        <w:spacing w:after="60"/>
      </w:pPr>
      <w:r>
        <w:rPr>
          <w:rFonts w:ascii="Times New Roman" w:cs="Times New Roman" w:eastAsia="Times New Roman" w:hAnsi="Times New Roman"/>
          <w:b/>
          <w:bCs/>
          <w:sz w:val="22"/>
          <w:szCs w:val="22"/>
        </w:rPr>
        <w:t xml:space="preserve">Data Ingestion Module: </w:t>
      </w:r>
      <w:r>
        <w:rPr>
          <w:rFonts w:ascii="Times New Roman" w:cs="Times New Roman" w:eastAsia="Times New Roman" w:hAnsi="Times New Roman"/>
          <w:sz w:val="22"/>
          <w:szCs w:val="22"/>
        </w:rPr>
        <w:t xml:space="preserve">Loads the four raw CSV files (competitor_prices.csv, customer_activity.csv, daily_operations.csv, product_catalog.csv) using pandas.</w:t>
      </w:r>
    </w:p>
    <w:p>
      <w:pPr>
        <w:pStyle w:val="ListParagraph"/>
        <w:numPr>
          <w:ilvl w:val="0"/>
          <w:numId w:val="1"/>
        </w:numPr>
        <w:spacing w:after="60"/>
      </w:pPr>
      <w:r>
        <w:rPr>
          <w:rFonts w:ascii="Times New Roman" w:cs="Times New Roman" w:eastAsia="Times New Roman" w:hAnsi="Times New Roman"/>
          <w:b/>
          <w:bCs/>
          <w:sz w:val="22"/>
          <w:szCs w:val="22"/>
        </w:rPr>
        <w:t xml:space="preserve">Data Cleaning Module: </w:t>
      </w:r>
      <w:r>
        <w:rPr>
          <w:rFonts w:ascii="Times New Roman" w:cs="Times New Roman" w:eastAsia="Times New Roman" w:hAnsi="Times New Roman"/>
          <w:sz w:val="22"/>
          <w:szCs w:val="22"/>
        </w:rPr>
        <w:t xml:space="preserve">Converts date columns to datetime, removes duplicate rows, and fills missing values in customer activity and competitor price fields.</w:t>
      </w:r>
    </w:p>
    <w:p>
      <w:pPr>
        <w:pStyle w:val="ListParagraph"/>
        <w:numPr>
          <w:ilvl w:val="0"/>
          <w:numId w:val="1"/>
        </w:numPr>
        <w:spacing w:after="60"/>
      </w:pPr>
      <w:r>
        <w:rPr>
          <w:rFonts w:ascii="Times New Roman" w:cs="Times New Roman" w:eastAsia="Times New Roman" w:hAnsi="Times New Roman"/>
          <w:b/>
          <w:bCs/>
          <w:sz w:val="22"/>
          <w:szCs w:val="22"/>
        </w:rPr>
        <w:t xml:space="preserve">Exploratory Data Analysis Module: </w:t>
      </w:r>
      <w:r>
        <w:rPr>
          <w:rFonts w:ascii="Times New Roman" w:cs="Times New Roman" w:eastAsia="Times New Roman" w:hAnsi="Times New Roman"/>
          <w:sz w:val="22"/>
          <w:szCs w:val="22"/>
        </w:rPr>
        <w:t xml:space="preserve">Generates distribution, relationship, trend, and correlation visualizations.</w:t>
      </w:r>
    </w:p>
    <w:p>
      <w:pPr>
        <w:pStyle w:val="ListParagraph"/>
        <w:numPr>
          <w:ilvl w:val="0"/>
          <w:numId w:val="1"/>
        </w:numPr>
        <w:spacing w:after="60"/>
      </w:pPr>
      <w:r>
        <w:rPr>
          <w:rFonts w:ascii="Times New Roman" w:cs="Times New Roman" w:eastAsia="Times New Roman" w:hAnsi="Times New Roman"/>
          <w:b/>
          <w:bCs/>
          <w:sz w:val="22"/>
          <w:szCs w:val="22"/>
        </w:rPr>
        <w:t xml:space="preserve">Data Integration Module: </w:t>
      </w:r>
      <w:r>
        <w:rPr>
          <w:rFonts w:ascii="Times New Roman" w:cs="Times New Roman" w:eastAsia="Times New Roman" w:hAnsi="Times New Roman"/>
          <w:sz w:val="22"/>
          <w:szCs w:val="22"/>
        </w:rPr>
        <w:t xml:space="preserve">Pivots customer activity into per-day/per-product engagement counts, aggregates competitor prices, and merges all four sources into one working dataset.</w:t>
      </w:r>
    </w:p>
    <w:p>
      <w:pPr>
        <w:pStyle w:val="ListParagraph"/>
        <w:numPr>
          <w:ilvl w:val="0"/>
          <w:numId w:val="1"/>
        </w:numPr>
        <w:spacing w:after="60"/>
      </w:pPr>
      <w:r>
        <w:rPr>
          <w:rFonts w:ascii="Times New Roman" w:cs="Times New Roman" w:eastAsia="Times New Roman" w:hAnsi="Times New Roman"/>
          <w:b/>
          <w:bCs/>
          <w:sz w:val="22"/>
          <w:szCs w:val="22"/>
        </w:rPr>
        <w:t xml:space="preserve">Feature Engineering Module: </w:t>
      </w:r>
      <w:r>
        <w:rPr>
          <w:rFonts w:ascii="Times New Roman" w:cs="Times New Roman" w:eastAsia="Times New Roman" w:hAnsi="Times New Roman"/>
          <w:sz w:val="22"/>
          <w:szCs w:val="22"/>
        </w:rPr>
        <w:t xml:space="preserve">Creates derived numerical features and label-encodes categorical columns.</w:t>
      </w:r>
    </w:p>
    <w:p>
      <w:pPr>
        <w:pStyle w:val="ListParagraph"/>
        <w:numPr>
          <w:ilvl w:val="0"/>
          <w:numId w:val="1"/>
        </w:numPr>
        <w:spacing w:after="60"/>
      </w:pPr>
      <w:r>
        <w:rPr>
          <w:rFonts w:ascii="Times New Roman" w:cs="Times New Roman" w:eastAsia="Times New Roman" w:hAnsi="Times New Roman"/>
          <w:b/>
          <w:bCs/>
          <w:sz w:val="22"/>
          <w:szCs w:val="22"/>
        </w:rPr>
        <w:t xml:space="preserve">Model Training Module: </w:t>
      </w:r>
      <w:r>
        <w:rPr>
          <w:rFonts w:ascii="Times New Roman" w:cs="Times New Roman" w:eastAsia="Times New Roman" w:hAnsi="Times New Roman"/>
          <w:sz w:val="22"/>
          <w:szCs w:val="22"/>
        </w:rPr>
        <w:t xml:space="preserve">Splits data chronologically and trains a Random Forest Regressor and an XGBoost Regressor.</w:t>
      </w:r>
    </w:p>
    <w:p>
      <w:pPr>
        <w:pStyle w:val="ListParagraph"/>
        <w:numPr>
          <w:ilvl w:val="0"/>
          <w:numId w:val="1"/>
        </w:numPr>
        <w:spacing w:after="60"/>
      </w:pPr>
      <w:r>
        <w:rPr>
          <w:rFonts w:ascii="Times New Roman" w:cs="Times New Roman" w:eastAsia="Times New Roman" w:hAnsi="Times New Roman"/>
          <w:b/>
          <w:bCs/>
          <w:sz w:val="22"/>
          <w:szCs w:val="22"/>
        </w:rPr>
        <w:t xml:space="preserve">Model Evaluation Module: </w:t>
      </w:r>
      <w:r>
        <w:rPr>
          <w:rFonts w:ascii="Times New Roman" w:cs="Times New Roman" w:eastAsia="Times New Roman" w:hAnsi="Times New Roman"/>
          <w:sz w:val="22"/>
          <w:szCs w:val="22"/>
        </w:rPr>
        <w:t xml:space="preserve">Computes MAE, RMSE and R² for both models and selects the best model.</w:t>
      </w:r>
    </w:p>
    <w:p>
      <w:pPr>
        <w:pStyle w:val="ListParagraph"/>
        <w:numPr>
          <w:ilvl w:val="0"/>
          <w:numId w:val="1"/>
        </w:numPr>
        <w:spacing w:after="60"/>
      </w:pPr>
      <w:r>
        <w:rPr>
          <w:rFonts w:ascii="Times New Roman" w:cs="Times New Roman" w:eastAsia="Times New Roman" w:hAnsi="Times New Roman"/>
          <w:b/>
          <w:bCs/>
          <w:sz w:val="22"/>
          <w:szCs w:val="22"/>
        </w:rPr>
        <w:t xml:space="preserve">Prediction Module: </w:t>
      </w:r>
      <w:r>
        <w:rPr>
          <w:rFonts w:ascii="Times New Roman" w:cs="Times New Roman" w:eastAsia="Times New Roman" w:hAnsi="Times New Roman"/>
          <w:sz w:val="22"/>
          <w:szCs w:val="22"/>
        </w:rPr>
        <w:t xml:space="preserve">Generates predicted demand, revenue and profit for the test set.</w:t>
      </w:r>
    </w:p>
    <w:p>
      <w:pPr>
        <w:pStyle w:val="ListParagraph"/>
        <w:numPr>
          <w:ilvl w:val="0"/>
          <w:numId w:val="1"/>
        </w:numPr>
        <w:spacing w:after="60"/>
      </w:pPr>
      <w:r>
        <w:rPr>
          <w:rFonts w:ascii="Times New Roman" w:cs="Times New Roman" w:eastAsia="Times New Roman" w:hAnsi="Times New Roman"/>
          <w:b/>
          <w:bCs/>
          <w:sz w:val="22"/>
          <w:szCs w:val="22"/>
        </w:rPr>
        <w:t xml:space="preserve">Price Optimization Module: </w:t>
      </w:r>
      <w:r>
        <w:rPr>
          <w:rFonts w:ascii="Times New Roman" w:cs="Times New Roman" w:eastAsia="Times New Roman" w:hAnsi="Times New Roman"/>
          <w:sz w:val="22"/>
          <w:szCs w:val="22"/>
        </w:rPr>
        <w:t xml:space="preserve">Implements a candidate-price search function (opt) that finds the profit-maximizing price per product and outputs final pricing recommendations.</w:t>
      </w:r>
    </w:p>
    <w:p>
      <w:pPr>
        <w:spacing w:after="120" w:before="220"/>
      </w:pPr>
      <w:r>
        <w:rPr>
          <w:rFonts w:ascii="Times New Roman" w:cs="Times New Roman" w:eastAsia="Times New Roman" w:hAnsi="Times New Roman"/>
          <w:b/>
          <w:bCs/>
          <w:sz w:val="25"/>
          <w:szCs w:val="25"/>
        </w:rPr>
        <w:t xml:space="preserve">6. Dataset Description</w:t>
      </w:r>
    </w:p>
    <w:p>
      <w:pPr>
        <w:spacing w:after="120"/>
        <w:jc w:val="both"/>
      </w:pPr>
      <w:r>
        <w:rPr>
          <w:rFonts w:ascii="Times New Roman" w:cs="Times New Roman" w:eastAsia="Times New Roman" w:hAnsi="Times New Roman"/>
          <w:sz w:val="22"/>
          <w:szCs w:val="22"/>
        </w:rPr>
        <w:t xml:space="preserve">Four datasets were used, loaded directly as CSV files in the Colab environment: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600"/>
        <w:gridCol w:w="4100"/>
      </w:tblGrid>
      <w:tr>
        <w:trPr>
          <w:tblHeader/>
        </w:trPr>
        <w:tc>
          <w:tcPr>
            <w:tcW w:type="dxa" w:w="2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Dataset</w:t>
            </w:r>
          </w:p>
        </w:tc>
        <w:tc>
          <w:tcPr>
            <w:tcW w:type="dxa" w:w="9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Variable</w:t>
            </w:r>
          </w:p>
        </w:tc>
        <w:tc>
          <w:tcPr>
            <w:tcW w:type="dxa" w:w="1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Shape (rows, cols)</w:t>
            </w:r>
          </w:p>
        </w:tc>
        <w:tc>
          <w:tcPr>
            <w:tcW w:type="dxa" w:w="41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Description</w:t>
            </w:r>
          </w:p>
        </w:tc>
      </w:tr>
      <w:tr>
        <w:tc>
          <w:tcPr>
            <w:tcW w:type="dxa" w:w="2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daily_operations.csv</w:t>
            </w:r>
          </w:p>
        </w:tc>
        <w:tc>
          <w:tcPr>
            <w:tcW w:type="dxa" w:w="9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do</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43,245 x 26</w:t>
            </w:r>
          </w:p>
        </w:tc>
        <w:tc>
          <w:tcPr>
            <w:tcW w:type="dxa" w:w="41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Day-level, per-product sales operations: pricing, discounts, units sold, revenue, stock, channel, warehouse, holiday/festival/promotional flags, competitor summary prices, demand &amp; economic indices.</w:t>
            </w:r>
          </w:p>
        </w:tc>
      </w:tr>
      <w:tr>
        <w:tc>
          <w:tcPr>
            <w:tcW w:type="dxa" w:w="2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competitor_prices.csv</w:t>
            </w:r>
          </w:p>
        </w:tc>
        <w:tc>
          <w:tcPr>
            <w:tcW w:type="dxa" w:w="9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cp</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18,848 x 5</w:t>
            </w:r>
          </w:p>
        </w:tc>
        <w:tc>
          <w:tcPr>
            <w:tcW w:type="dxa" w:w="41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Date-wise competitor prices per product, including competitor name and stock availability.</w:t>
            </w:r>
          </w:p>
        </w:tc>
      </w:tr>
      <w:tr>
        <w:tc>
          <w:tcPr>
            <w:tcW w:type="dxa" w:w="2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customer_activity.csv</w:t>
            </w:r>
          </w:p>
        </w:tc>
        <w:tc>
          <w:tcPr>
            <w:tcW w:type="dxa" w:w="9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ca</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92,668 x 15</w:t>
            </w:r>
          </w:p>
        </w:tc>
        <w:tc>
          <w:tcPr>
            <w:tcW w:type="dxa" w:w="41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Individual customer events (views, add-to-cart, purchase) with session, customer segment, device and channel information.</w:t>
            </w:r>
          </w:p>
        </w:tc>
      </w:tr>
      <w:tr>
        <w:tc>
          <w:tcPr>
            <w:tcW w:type="dxa" w:w="2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product_catalog.csv</w:t>
            </w:r>
          </w:p>
        </w:tc>
        <w:tc>
          <w:tcPr>
            <w:tcW w:type="dxa" w:w="9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pc</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69 x 13</w:t>
            </w:r>
          </w:p>
        </w:tc>
        <w:tc>
          <w:tcPr>
            <w:tcW w:type="dxa" w:w="41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Static product-level attributes: category, subcategory, brand, cost price, base price, launch date, weight, rating, and number of reviews.</w:t>
            </w:r>
          </w:p>
        </w:tc>
      </w:tr>
    </w:tbl>
    <w:p>
      <w:pPr>
        <w:spacing w:after="80"/>
      </w:pPr>
    </w:p>
    <w:p>
      <w:pPr>
        <w:spacing w:after="120"/>
        <w:jc w:val="both"/>
      </w:pPr>
      <w:r>
        <w:rPr>
          <w:rFonts w:ascii="Times New Roman" w:cs="Times New Roman" w:eastAsia="Times New Roman" w:hAnsi="Times New Roman"/>
          <w:sz w:val="22"/>
          <w:szCs w:val="22"/>
        </w:rPr>
        <w:t xml:space="preserve">Key columns used from these datasets include:</w:t>
      </w:r>
    </w:p>
    <w:p>
      <w:pPr>
        <w:pStyle w:val="ListParagraph"/>
        <w:numPr>
          <w:ilvl w:val="0"/>
          <w:numId w:val="1"/>
        </w:numPr>
        <w:spacing w:after="60"/>
      </w:pPr>
      <w:r>
        <w:rPr>
          <w:rFonts w:ascii="Times New Roman" w:cs="Times New Roman" w:eastAsia="Times New Roman" w:hAnsi="Times New Roman"/>
          <w:sz w:val="22"/>
          <w:szCs w:val="22"/>
        </w:rPr>
        <w:t xml:space="preserve">daily_operations: date, product_id, category, list_price, discount_pct, final_price, units_sold, revenue, channel, stock_available, restocked, stockout_flag, warehouse, competitor_avg_price, competitor_min_price, day_of_week, is_weekend, is_holiday, is_festival_season, is_promotional_event, market_demand_index, inflation_rate_pct, consumer_confidence_index.</w:t>
      </w:r>
    </w:p>
    <w:p>
      <w:pPr>
        <w:pStyle w:val="ListParagraph"/>
        <w:numPr>
          <w:ilvl w:val="0"/>
          <w:numId w:val="1"/>
        </w:numPr>
        <w:spacing w:after="60"/>
      </w:pPr>
      <w:r>
        <w:rPr>
          <w:rFonts w:ascii="Times New Roman" w:cs="Times New Roman" w:eastAsia="Times New Roman" w:hAnsi="Times New Roman"/>
          <w:sz w:val="22"/>
          <w:szCs w:val="22"/>
        </w:rPr>
        <w:t xml:space="preserve">competitor_prices: date, product_id, competitor_name, competitor_price, in_stock.</w:t>
      </w:r>
    </w:p>
    <w:p>
      <w:pPr>
        <w:pStyle w:val="ListParagraph"/>
        <w:numPr>
          <w:ilvl w:val="0"/>
          <w:numId w:val="1"/>
        </w:numPr>
        <w:spacing w:after="60"/>
      </w:pPr>
      <w:r>
        <w:rPr>
          <w:rFonts w:ascii="Times New Roman" w:cs="Times New Roman" w:eastAsia="Times New Roman" w:hAnsi="Times New Roman"/>
          <w:sz w:val="22"/>
          <w:szCs w:val="22"/>
        </w:rPr>
        <w:t xml:space="preserve">customer_activity: timestamp, product_id, event_type (view / add_to_cart / purchase), customer_segment, device, channel, price_shown, quantity, total_amount.</w:t>
      </w:r>
    </w:p>
    <w:p>
      <w:pPr>
        <w:pStyle w:val="ListParagraph"/>
        <w:numPr>
          <w:ilvl w:val="0"/>
          <w:numId w:val="1"/>
        </w:numPr>
        <w:spacing w:after="60"/>
      </w:pPr>
      <w:r>
        <w:rPr>
          <w:rFonts w:ascii="Times New Roman" w:cs="Times New Roman" w:eastAsia="Times New Roman" w:hAnsi="Times New Roman"/>
          <w:sz w:val="22"/>
          <w:szCs w:val="22"/>
        </w:rPr>
        <w:t xml:space="preserve">product_catalog: product_id, product_name, category, subcategory, brand, cost_price, base_price, launch_date, weight_kg, rating, num_reviews, is_active.</w:t>
      </w:r>
    </w:p>
    <w:p>
      <w:pPr>
        <w:pStyle w:val="ListParagraph"/>
        <w:numPr>
          <w:ilvl w:val="0"/>
          <w:numId w:val="1"/>
        </w:numPr>
        <w:spacing w:after="60"/>
      </w:pPr>
      <w:r>
        <w:rPr>
          <w:rFonts w:ascii="Times New Roman" w:cs="Times New Roman" w:eastAsia="Times New Roman" w:hAnsi="Times New Roman"/>
          <w:b/>
          <w:bCs/>
          <w:sz w:val="22"/>
          <w:szCs w:val="22"/>
        </w:rPr>
        <w:t xml:space="preserve">Target variable: </w:t>
      </w:r>
      <w:r>
        <w:rPr>
          <w:rFonts w:ascii="Times New Roman" w:cs="Times New Roman" w:eastAsia="Times New Roman" w:hAnsi="Times New Roman"/>
          <w:sz w:val="22"/>
          <w:szCs w:val="22"/>
        </w:rPr>
        <w:t xml:space="preserve">units_sold, the number of units sold for a given product on a given day, used as a proxy for demand.</w:t>
      </w:r>
    </w:p>
    <w:p>
      <w:pPr>
        <w:spacing w:after="120" w:before="220"/>
      </w:pPr>
      <w:r>
        <w:rPr>
          <w:rFonts w:ascii="Times New Roman" w:cs="Times New Roman" w:eastAsia="Times New Roman" w:hAnsi="Times New Roman"/>
          <w:b/>
          <w:bCs/>
          <w:sz w:val="25"/>
          <w:szCs w:val="25"/>
        </w:rPr>
        <w:t xml:space="preserve">7. Data Preprocessing / Data Cleaning</w:t>
      </w:r>
    </w:p>
    <w:p>
      <w:pPr>
        <w:spacing w:after="100" w:before="160"/>
      </w:pPr>
      <w:r>
        <w:rPr>
          <w:rFonts w:ascii="Times New Roman" w:cs="Times New Roman" w:eastAsia="Times New Roman" w:hAnsi="Times New Roman"/>
          <w:b/>
          <w:bCs/>
          <w:i w:val="false"/>
          <w:iCs w:val="false"/>
          <w:sz w:val="23"/>
          <w:szCs w:val="23"/>
        </w:rPr>
        <w:t xml:space="preserve">7.1 Type Conversion and Duplicate Removal</w:t>
      </w:r>
    </w:p>
    <w:p>
      <w:pPr>
        <w:spacing w:after="20"/>
        <w:ind w:left="480"/>
      </w:pPr>
      <w:r>
        <w:rPr>
          <w:rFonts w:ascii="Courier New" w:cs="Courier New" w:eastAsia="Courier New" w:hAnsi="Courier New"/>
          <w:i/>
          <w:iCs/>
          <w:color w:val="1F1F1F"/>
          <w:sz w:val="20"/>
          <w:szCs w:val="20"/>
        </w:rPr>
        <w:t xml:space="preserve">do["date"] = pd.to_datetime(do["date"])</w:t>
      </w:r>
    </w:p>
    <w:p>
      <w:pPr>
        <w:spacing w:after="20"/>
        <w:ind w:left="480"/>
      </w:pPr>
      <w:r>
        <w:rPr>
          <w:rFonts w:ascii="Courier New" w:cs="Courier New" w:eastAsia="Courier New" w:hAnsi="Courier New"/>
          <w:i/>
          <w:iCs/>
          <w:color w:val="1F1F1F"/>
          <w:sz w:val="20"/>
          <w:szCs w:val="20"/>
        </w:rPr>
        <w:t xml:space="preserve">cp["date"] = pd.to_datetime(cp["date"])</w:t>
      </w:r>
    </w:p>
    <w:p>
      <w:pPr>
        <w:spacing w:after="20"/>
        <w:ind w:left="480"/>
      </w:pPr>
      <w:r>
        <w:rPr>
          <w:rFonts w:ascii="Courier New" w:cs="Courier New" w:eastAsia="Courier New" w:hAnsi="Courier New"/>
          <w:i/>
          <w:iCs/>
          <w:color w:val="1F1F1F"/>
          <w:sz w:val="20"/>
          <w:szCs w:val="20"/>
        </w:rPr>
        <w:t xml:space="preserve">ca["timestamp"] = pd.to_datetime(ca["timestamp"])</w:t>
      </w:r>
    </w:p>
    <w:p>
      <w:pPr>
        <w:spacing w:after="20"/>
        <w:ind w:left="480"/>
      </w:pPr>
      <w:r>
        <w:rPr>
          <w:rFonts w:ascii="Courier New" w:cs="Courier New" w:eastAsia="Courier New" w:hAnsi="Courier New"/>
          <w:i/>
          <w:iCs/>
          <w:color w:val="1F1F1F"/>
          <w:sz w:val="20"/>
          <w:szCs w:val="20"/>
        </w:rPr>
        <w:t xml:space="preserve">pc["launch_date"] = pd.to_datetime(pc["launch_date"])</w:t>
      </w:r>
    </w:p>
    <w:p>
      <w:pPr>
        <w:spacing w:after="20"/>
        <w:ind w:left="480"/>
      </w:pPr>
      <w:r>
        <w:rPr>
          <w:rFonts w:ascii="Courier New" w:cs="Courier New" w:eastAsia="Courier New" w:hAnsi="Courier New"/>
          <w:i/>
          <w:iCs/>
          <w:color w:val="1F1F1F"/>
          <w:sz w:val="20"/>
          <w:szCs w:val="20"/>
        </w:rPr>
        <w:t xml:space="preserve"/>
      </w:r>
    </w:p>
    <w:p>
      <w:pPr>
        <w:spacing w:after="20"/>
        <w:ind w:left="480"/>
      </w:pPr>
      <w:r>
        <w:rPr>
          <w:rFonts w:ascii="Courier New" w:cs="Courier New" w:eastAsia="Courier New" w:hAnsi="Courier New"/>
          <w:i/>
          <w:iCs/>
          <w:color w:val="1F1F1F"/>
          <w:sz w:val="20"/>
          <w:szCs w:val="20"/>
        </w:rPr>
        <w:t xml:space="preserve">do = do.drop_duplicates()</w:t>
      </w:r>
    </w:p>
    <w:p>
      <w:pPr>
        <w:spacing w:after="20"/>
        <w:ind w:left="480"/>
      </w:pPr>
      <w:r>
        <w:rPr>
          <w:rFonts w:ascii="Courier New" w:cs="Courier New" w:eastAsia="Courier New" w:hAnsi="Courier New"/>
          <w:i/>
          <w:iCs/>
          <w:color w:val="1F1F1F"/>
          <w:sz w:val="20"/>
          <w:szCs w:val="20"/>
        </w:rPr>
        <w:t xml:space="preserve">cp = cp.drop_duplicates()</w:t>
      </w:r>
    </w:p>
    <w:p>
      <w:pPr>
        <w:spacing w:after="20"/>
        <w:ind w:left="480"/>
      </w:pPr>
      <w:r>
        <w:rPr>
          <w:rFonts w:ascii="Courier New" w:cs="Courier New" w:eastAsia="Courier New" w:hAnsi="Courier New"/>
          <w:i/>
          <w:iCs/>
          <w:color w:val="1F1F1F"/>
          <w:sz w:val="20"/>
          <w:szCs w:val="20"/>
        </w:rPr>
        <w:t xml:space="preserve">ca = ca.drop_duplicates()</w:t>
      </w:r>
    </w:p>
    <w:p>
      <w:pPr>
        <w:spacing w:after="20"/>
        <w:ind w:left="480"/>
      </w:pPr>
      <w:r>
        <w:rPr>
          <w:rFonts w:ascii="Courier New" w:cs="Courier New" w:eastAsia="Courier New" w:hAnsi="Courier New"/>
          <w:i/>
          <w:iCs/>
          <w:color w:val="1F1F1F"/>
          <w:sz w:val="20"/>
          <w:szCs w:val="20"/>
        </w:rPr>
        <w:t xml:space="preserve">pc = pc.drop_duplicates()</w:t>
      </w:r>
    </w:p>
    <w:p>
      <w:pPr>
        <w:spacing w:after="100" w:before="160"/>
      </w:pPr>
      <w:r>
        <w:rPr>
          <w:rFonts w:ascii="Times New Roman" w:cs="Times New Roman" w:eastAsia="Times New Roman" w:hAnsi="Times New Roman"/>
          <w:b/>
          <w:bCs/>
          <w:i w:val="false"/>
          <w:iCs w:val="false"/>
          <w:sz w:val="23"/>
          <w:szCs w:val="23"/>
        </w:rPr>
        <w:t xml:space="preserve">7.2 Missing Value Handling</w:t>
      </w:r>
    </w:p>
    <w:p>
      <w:pPr>
        <w:spacing w:after="20"/>
        <w:ind w:left="480"/>
      </w:pPr>
      <w:r>
        <w:rPr>
          <w:rFonts w:ascii="Courier New" w:cs="Courier New" w:eastAsia="Courier New" w:hAnsi="Courier New"/>
          <w:i/>
          <w:iCs/>
          <w:color w:val="1F1F1F"/>
          <w:sz w:val="20"/>
          <w:szCs w:val="20"/>
        </w:rPr>
        <w:t xml:space="preserve">ca["quantity"] = ca["quantity"].fillna(0)</w:t>
      </w:r>
    </w:p>
    <w:p>
      <w:pPr>
        <w:spacing w:after="20"/>
        <w:ind w:left="480"/>
      </w:pPr>
      <w:r>
        <w:rPr>
          <w:rFonts w:ascii="Courier New" w:cs="Courier New" w:eastAsia="Courier New" w:hAnsi="Courier New"/>
          <w:i/>
          <w:iCs/>
          <w:color w:val="1F1F1F"/>
          <w:sz w:val="20"/>
          <w:szCs w:val="20"/>
        </w:rPr>
        <w:t xml:space="preserve">ca["total_amount"] = ca["total_amount"].fillna(0)</w:t>
      </w:r>
    </w:p>
    <w:p>
      <w:pPr>
        <w:spacing w:after="20"/>
        <w:ind w:left="480"/>
      </w:pPr>
      <w:r>
        <w:rPr>
          <w:rFonts w:ascii="Courier New" w:cs="Courier New" w:eastAsia="Courier New" w:hAnsi="Courier New"/>
          <w:i/>
          <w:iCs/>
          <w:color w:val="1F1F1F"/>
          <w:sz w:val="20"/>
          <w:szCs w:val="20"/>
        </w:rPr>
        <w:t xml:space="preserve"/>
      </w:r>
    </w:p>
    <w:p>
      <w:pPr>
        <w:spacing w:after="20"/>
        <w:ind w:left="480"/>
      </w:pPr>
      <w:r>
        <w:rPr>
          <w:rFonts w:ascii="Courier New" w:cs="Courier New" w:eastAsia="Courier New" w:hAnsi="Courier New"/>
          <w:i/>
          <w:iCs/>
          <w:color w:val="1F1F1F"/>
          <w:sz w:val="20"/>
          <w:szCs w:val="20"/>
        </w:rPr>
        <w:t xml:space="preserve">cp["competitor_price"] = cp["competitor_price"].fillna(</w:t>
      </w:r>
    </w:p>
    <w:p>
      <w:pPr>
        <w:spacing w:after="20"/>
        <w:ind w:left="480"/>
      </w:pPr>
      <w:r>
        <w:rPr>
          <w:rFonts w:ascii="Courier New" w:cs="Courier New" w:eastAsia="Courier New" w:hAnsi="Courier New"/>
          <w:i/>
          <w:iCs/>
          <w:color w:val="1F1F1F"/>
          <w:sz w:val="20"/>
          <w:szCs w:val="20"/>
        </w:rPr>
        <w:t xml:space="preserve">    cp.groupby("product_id")["competitor_price"].transform("median")</w:t>
      </w:r>
    </w:p>
    <w:p>
      <w:pPr>
        <w:spacing w:after="20"/>
        <w:ind w:left="480"/>
      </w:pPr>
      <w:r>
        <w:rPr>
          <w:rFonts w:ascii="Courier New" w:cs="Courier New" w:eastAsia="Courier New" w:hAnsi="Courier New"/>
          <w:i/>
          <w:iCs/>
          <w:color w:val="1F1F1F"/>
          <w:sz w:val="20"/>
          <w:szCs w:val="20"/>
        </w:rPr>
        <w:t xml:space="preserve">)</w:t>
      </w:r>
    </w:p>
    <w:p>
      <w:pPr>
        <w:spacing w:after="20"/>
        <w:ind w:left="480"/>
      </w:pPr>
      <w:r>
        <w:rPr>
          <w:rFonts w:ascii="Courier New" w:cs="Courier New" w:eastAsia="Courier New" w:hAnsi="Courier New"/>
          <w:i/>
          <w:iCs/>
          <w:color w:val="1F1F1F"/>
          <w:sz w:val="20"/>
          <w:szCs w:val="20"/>
        </w:rPr>
        <w:t xml:space="preserve"/>
      </w:r>
    </w:p>
    <w:p>
      <w:pPr>
        <w:spacing w:after="20"/>
        <w:ind w:left="480"/>
      </w:pPr>
      <w:r>
        <w:rPr>
          <w:rFonts w:ascii="Courier New" w:cs="Courier New" w:eastAsia="Courier New" w:hAnsi="Courier New"/>
          <w:i/>
          <w:iCs/>
          <w:color w:val="1F1F1F"/>
          <w:sz w:val="20"/>
          <w:szCs w:val="20"/>
        </w:rPr>
        <w:t xml:space="preserve">do["competitor_avg_price"] = do["competitor_avg_price"].fillna(</w:t>
      </w:r>
    </w:p>
    <w:p>
      <w:pPr>
        <w:spacing w:after="20"/>
        <w:ind w:left="480"/>
      </w:pPr>
      <w:r>
        <w:rPr>
          <w:rFonts w:ascii="Courier New" w:cs="Courier New" w:eastAsia="Courier New" w:hAnsi="Courier New"/>
          <w:i/>
          <w:iCs/>
          <w:color w:val="1F1F1F"/>
          <w:sz w:val="20"/>
          <w:szCs w:val="20"/>
        </w:rPr>
        <w:t xml:space="preserve">    do["competitor_avg_price"].median()</w:t>
      </w:r>
    </w:p>
    <w:p>
      <w:pPr>
        <w:spacing w:after="20"/>
        <w:ind w:left="480"/>
      </w:pPr>
      <w:r>
        <w:rPr>
          <w:rFonts w:ascii="Courier New" w:cs="Courier New" w:eastAsia="Courier New" w:hAnsi="Courier New"/>
          <w:i/>
          <w:iCs/>
          <w:color w:val="1F1F1F"/>
          <w:sz w:val="20"/>
          <w:szCs w:val="20"/>
        </w:rPr>
        <w:t xml:space="preserve">)</w:t>
      </w:r>
    </w:p>
    <w:p>
      <w:pPr>
        <w:spacing w:after="20"/>
        <w:ind w:left="480"/>
      </w:pPr>
      <w:r>
        <w:rPr>
          <w:rFonts w:ascii="Courier New" w:cs="Courier New" w:eastAsia="Courier New" w:hAnsi="Courier New"/>
          <w:i/>
          <w:iCs/>
          <w:color w:val="1F1F1F"/>
          <w:sz w:val="20"/>
          <w:szCs w:val="20"/>
        </w:rPr>
        <w:t xml:space="preserve">do["competitor_min_price"] = do["competitor_min_price"].fillna(</w:t>
      </w:r>
    </w:p>
    <w:p>
      <w:pPr>
        <w:spacing w:after="20"/>
        <w:ind w:left="480"/>
      </w:pPr>
      <w:r>
        <w:rPr>
          <w:rFonts w:ascii="Courier New" w:cs="Courier New" w:eastAsia="Courier New" w:hAnsi="Courier New"/>
          <w:i/>
          <w:iCs/>
          <w:color w:val="1F1F1F"/>
          <w:sz w:val="20"/>
          <w:szCs w:val="20"/>
        </w:rPr>
        <w:t xml:space="preserve">    do["competitor_min_price"].median()</w:t>
      </w:r>
    </w:p>
    <w:p>
      <w:pPr>
        <w:spacing w:after="20"/>
        <w:ind w:left="480"/>
      </w:pPr>
      <w:r>
        <w:rPr>
          <w:rFonts w:ascii="Courier New" w:cs="Courier New" w:eastAsia="Courier New" w:hAnsi="Courier New"/>
          <w:i/>
          <w:iCs/>
          <w:color w:val="1F1F1F"/>
          <w:sz w:val="20"/>
          <w:szCs w:val="20"/>
        </w:rPr>
        <w:t xml:space="preserve">)</w:t>
      </w:r>
    </w:p>
    <w:p>
      <w:pPr>
        <w:spacing w:after="120"/>
        <w:jc w:val="both"/>
      </w:pPr>
      <w:r>
        <w:rPr>
          <w:rFonts w:ascii="Times New Roman" w:cs="Times New Roman" w:eastAsia="Times New Roman" w:hAnsi="Times New Roman"/>
          <w:sz w:val="22"/>
          <w:szCs w:val="22"/>
        </w:rPr>
        <w:t xml:space="preserve">Missing values in the raw data were identified using df.isnull().sum() for each of the four datasets. The results were as follows: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500"/>
      </w:tblGrid>
      <w:tr>
        <w:trPr>
          <w:tblHeader/>
        </w:trPr>
        <w:tc>
          <w:tcPr>
            <w:tcW w:type="dxa" w:w="3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Dataset</w:t>
            </w:r>
          </w:p>
        </w:tc>
        <w:tc>
          <w:tcPr>
            <w:tcW w:type="dxa" w:w="37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Column(s) with missing values</w:t>
            </w:r>
          </w:p>
        </w:tc>
        <w:tc>
          <w:tcPr>
            <w:tcW w:type="dxa" w:w="2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Missing count</w:t>
            </w:r>
          </w:p>
        </w:tc>
      </w:tr>
      <w:tr>
        <w:tc>
          <w:tcPr>
            <w:tcW w:type="dxa" w:w="3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daily_operations</w:t>
            </w:r>
          </w:p>
        </w:tc>
        <w:tc>
          <w:tcPr>
            <w:tcW w:type="dxa" w:w="3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holiday_name</w:t>
            </w:r>
          </w:p>
        </w:tc>
        <w:tc>
          <w:tcPr>
            <w:tcW w:type="dxa" w:w="2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42,684</w:t>
            </w:r>
          </w:p>
        </w:tc>
      </w:tr>
      <w:tr>
        <w:tc>
          <w:tcPr>
            <w:tcW w:type="dxa" w:w="3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daily_operations</w:t>
            </w:r>
          </w:p>
        </w:tc>
        <w:tc>
          <w:tcPr>
            <w:tcW w:type="dxa" w:w="37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festival_name</w:t>
            </w:r>
          </w:p>
        </w:tc>
        <w:tc>
          <w:tcPr>
            <w:tcW w:type="dxa" w:w="2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38,484</w:t>
            </w:r>
          </w:p>
        </w:tc>
      </w:tr>
      <w:tr>
        <w:tc>
          <w:tcPr>
            <w:tcW w:type="dxa" w:w="3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daily_operations</w:t>
            </w:r>
          </w:p>
        </w:tc>
        <w:tc>
          <w:tcPr>
            <w:tcW w:type="dxa" w:w="3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promotional_event_name</w:t>
            </w:r>
          </w:p>
        </w:tc>
        <w:tc>
          <w:tcPr>
            <w:tcW w:type="dxa" w:w="2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39,905</w:t>
            </w:r>
          </w:p>
        </w:tc>
      </w:tr>
      <w:tr>
        <w:tc>
          <w:tcPr>
            <w:tcW w:type="dxa" w:w="3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customer_activity</w:t>
            </w:r>
          </w:p>
        </w:tc>
        <w:tc>
          <w:tcPr>
            <w:tcW w:type="dxa" w:w="37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order_id</w:t>
            </w:r>
          </w:p>
        </w:tc>
        <w:tc>
          <w:tcPr>
            <w:tcW w:type="dxa" w:w="2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83,981</w:t>
            </w:r>
          </w:p>
        </w:tc>
      </w:tr>
      <w:tr>
        <w:tc>
          <w:tcPr>
            <w:tcW w:type="dxa" w:w="3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customer_activity</w:t>
            </w:r>
          </w:p>
        </w:tc>
        <w:tc>
          <w:tcPr>
            <w:tcW w:type="dxa" w:w="3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payment_method</w:t>
            </w:r>
          </w:p>
        </w:tc>
        <w:tc>
          <w:tcPr>
            <w:tcW w:type="dxa" w:w="2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83,981</w:t>
            </w:r>
          </w:p>
        </w:tc>
      </w:tr>
      <w:tr>
        <w:tc>
          <w:tcPr>
            <w:tcW w:type="dxa" w:w="3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competitor_prices</w:t>
            </w:r>
          </w:p>
        </w:tc>
        <w:tc>
          <w:tcPr>
            <w:tcW w:type="dxa" w:w="37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none</w:t>
            </w:r>
          </w:p>
        </w:tc>
        <w:tc>
          <w:tcPr>
            <w:tcW w:type="dxa" w:w="2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w:t>
            </w:r>
          </w:p>
        </w:tc>
      </w:tr>
      <w:tr>
        <w:tc>
          <w:tcPr>
            <w:tcW w:type="dxa" w:w="3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product_catalog</w:t>
            </w:r>
          </w:p>
        </w:tc>
        <w:tc>
          <w:tcPr>
            <w:tcW w:type="dxa" w:w="3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none</w:t>
            </w:r>
          </w:p>
        </w:tc>
        <w:tc>
          <w:tcPr>
            <w:tcW w:type="dxa" w:w="2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w:t>
            </w:r>
          </w:p>
        </w:tc>
      </w:tr>
    </w:tbl>
    <w:p>
      <w:pPr>
        <w:spacing w:after="80"/>
      </w:pPr>
    </w:p>
    <w:p>
      <w:pPr>
        <w:spacing w:after="120"/>
        <w:jc w:val="both"/>
      </w:pPr>
      <w:r>
        <w:rPr>
          <w:rFonts w:ascii="Times New Roman" w:cs="Times New Roman" w:eastAsia="Times New Roman" w:hAnsi="Times New Roman"/>
          <w:sz w:val="22"/>
          <w:szCs w:val="22"/>
        </w:rPr>
        <w:t xml:space="preserve">The missing values in holiday_name, festival_name, promotional_event_name, order_id, and payment_method correspond to rows where the underlying event simply did not occur (e.g., a non-holiday day, or a browsing event with no completed order), rather than data-quality errors. The numeric fields actually used for modeling (competitor prices, customer quantity/amount) had their missing values explicitly filled using median/zero imputation as shown above; the remaining descriptive text columns were not required as model features.</w:t>
      </w:r>
    </w:p>
    <w:p>
      <w:pPr>
        <w:spacing w:after="120" w:before="220"/>
      </w:pPr>
      <w:r>
        <w:rPr>
          <w:rFonts w:ascii="Times New Roman" w:cs="Times New Roman" w:eastAsia="Times New Roman" w:hAnsi="Times New Roman"/>
          <w:b/>
          <w:bCs/>
          <w:sz w:val="25"/>
          <w:szCs w:val="25"/>
        </w:rPr>
        <w:t xml:space="preserve">8. Exploratory Data Analysis (EDA)</w:t>
      </w:r>
    </w:p>
    <w:p>
      <w:pPr>
        <w:spacing w:after="120"/>
        <w:jc w:val="both"/>
      </w:pPr>
      <w:r>
        <w:rPr>
          <w:rFonts w:ascii="Times New Roman" w:cs="Times New Roman" w:eastAsia="Times New Roman" w:hAnsi="Times New Roman"/>
          <w:sz w:val="22"/>
          <w:szCs w:val="22"/>
        </w:rPr>
        <w:t xml:space="preserve">EDA was performed primarily on the daily_operations dataset to understand the sales, pricing, and demand behaviour of the business.</w:t>
      </w:r>
    </w:p>
    <w:p>
      <w:pPr>
        <w:spacing w:after="100" w:before="160"/>
      </w:pPr>
      <w:r>
        <w:rPr>
          <w:rFonts w:ascii="Times New Roman" w:cs="Times New Roman" w:eastAsia="Times New Roman" w:hAnsi="Times New Roman"/>
          <w:b/>
          <w:bCs/>
          <w:i w:val="false"/>
          <w:iCs w:val="false"/>
          <w:sz w:val="23"/>
          <w:szCs w:val="23"/>
        </w:rPr>
        <w:t xml:space="preserve">8.1 Units Sold Distribution</w:t>
      </w:r>
    </w:p>
    <w:p>
      <w:pPr>
        <w:spacing w:after="20"/>
        <w:ind w:left="480"/>
      </w:pPr>
      <w:r>
        <w:rPr>
          <w:rFonts w:ascii="Courier New" w:cs="Courier New" w:eastAsia="Courier New" w:hAnsi="Courier New"/>
          <w:i/>
          <w:iCs/>
          <w:color w:val="1F1F1F"/>
          <w:sz w:val="20"/>
          <w:szCs w:val="20"/>
        </w:rPr>
        <w:t xml:space="preserve">plt.figure(figsize=(7,4))</w:t>
      </w:r>
    </w:p>
    <w:p>
      <w:pPr>
        <w:spacing w:after="20"/>
        <w:ind w:left="480"/>
      </w:pPr>
      <w:r>
        <w:rPr>
          <w:rFonts w:ascii="Courier New" w:cs="Courier New" w:eastAsia="Courier New" w:hAnsi="Courier New"/>
          <w:i/>
          <w:iCs/>
          <w:color w:val="1F1F1F"/>
          <w:sz w:val="20"/>
          <w:szCs w:val="20"/>
        </w:rPr>
        <w:t xml:space="preserve">sns.histplot(do["units_sold"], kde=True)</w:t>
      </w:r>
    </w:p>
    <w:p>
      <w:pPr>
        <w:spacing w:after="20"/>
        <w:ind w:left="480"/>
      </w:pPr>
      <w:r>
        <w:rPr>
          <w:rFonts w:ascii="Courier New" w:cs="Courier New" w:eastAsia="Courier New" w:hAnsi="Courier New"/>
          <w:i/>
          <w:iCs/>
          <w:color w:val="1F1F1F"/>
          <w:sz w:val="20"/>
          <w:szCs w:val="20"/>
        </w:rPr>
        <w:t xml:space="preserve">plt.title("Units Sold Distribution")</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52725"/>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Units sold per product per day is heavily right-skewed — most sales transactions fall between roughly 10 and 50 units, with a long tail extending out to 300+ units, indicating occasional high-demand spikes for specific products or days.</w:t>
      </w:r>
    </w:p>
    <w:p>
      <w:pPr>
        <w:spacing w:after="100" w:before="160"/>
      </w:pPr>
      <w:r>
        <w:rPr>
          <w:rFonts w:ascii="Times New Roman" w:cs="Times New Roman" w:eastAsia="Times New Roman" w:hAnsi="Times New Roman"/>
          <w:b/>
          <w:bCs/>
          <w:i w:val="false"/>
          <w:iCs w:val="false"/>
          <w:sz w:val="23"/>
          <w:szCs w:val="23"/>
        </w:rPr>
        <w:t xml:space="preserve">8.2 Missing Value Summary</w:t>
      </w:r>
    </w:p>
    <w:p>
      <w:pPr>
        <w:spacing w:after="120"/>
        <w:jc w:val="both"/>
      </w:pPr>
      <w:r>
        <w:rPr>
          <w:rFonts w:ascii="Times New Roman" w:cs="Times New Roman" w:eastAsia="Times New Roman" w:hAnsi="Times New Roman"/>
          <w:sz w:val="22"/>
          <w:szCs w:val="22"/>
        </w:rPr>
        <w:t xml:space="preserve">df.isnull().sum() was run on all four datasets (see Section 7.2) to confirm which fields required imputation before merging and modeling.</w:t>
      </w:r>
    </w:p>
    <w:p>
      <w:pPr>
        <w:spacing w:after="120" w:before="220"/>
      </w:pPr>
      <w:r>
        <w:rPr>
          <w:rFonts w:ascii="Times New Roman" w:cs="Times New Roman" w:eastAsia="Times New Roman" w:hAnsi="Times New Roman"/>
          <w:b/>
          <w:bCs/>
          <w:sz w:val="25"/>
          <w:szCs w:val="25"/>
        </w:rPr>
        <w:t xml:space="preserve">9. Data Visualization</w:t>
      </w:r>
    </w:p>
    <w:p>
      <w:pPr>
        <w:spacing w:after="100" w:before="160"/>
      </w:pPr>
      <w:r>
        <w:rPr>
          <w:rFonts w:ascii="Times New Roman" w:cs="Times New Roman" w:eastAsia="Times New Roman" w:hAnsi="Times New Roman"/>
          <w:b/>
          <w:bCs/>
          <w:i w:val="false"/>
          <w:iCs w:val="false"/>
          <w:sz w:val="23"/>
          <w:szCs w:val="23"/>
        </w:rPr>
        <w:t xml:space="preserve">9.1 Price vs Demand</w:t>
      </w:r>
    </w:p>
    <w:p>
      <w:pPr>
        <w:spacing w:after="20"/>
        <w:ind w:left="480"/>
      </w:pPr>
      <w:r>
        <w:rPr>
          <w:rFonts w:ascii="Courier New" w:cs="Courier New" w:eastAsia="Courier New" w:hAnsi="Courier New"/>
          <w:i/>
          <w:iCs/>
          <w:color w:val="1F1F1F"/>
          <w:sz w:val="20"/>
          <w:szCs w:val="20"/>
        </w:rPr>
        <w:t xml:space="preserve">plt.figure(figsize=(7,4))</w:t>
      </w:r>
    </w:p>
    <w:p>
      <w:pPr>
        <w:spacing w:after="20"/>
        <w:ind w:left="480"/>
      </w:pPr>
      <w:r>
        <w:rPr>
          <w:rFonts w:ascii="Courier New" w:cs="Courier New" w:eastAsia="Courier New" w:hAnsi="Courier New"/>
          <w:i/>
          <w:iCs/>
          <w:color w:val="1F1F1F"/>
          <w:sz w:val="20"/>
          <w:szCs w:val="20"/>
        </w:rPr>
        <w:t xml:space="preserve">sns.scatterplot(data=do, x="final_price", y="units_sold")</w:t>
      </w:r>
    </w:p>
    <w:p>
      <w:pPr>
        <w:spacing w:after="20"/>
        <w:ind w:left="480"/>
      </w:pPr>
      <w:r>
        <w:rPr>
          <w:rFonts w:ascii="Courier New" w:cs="Courier New" w:eastAsia="Courier New" w:hAnsi="Courier New"/>
          <w:i/>
          <w:iCs/>
          <w:color w:val="1F1F1F"/>
          <w:sz w:val="20"/>
          <w:szCs w:val="20"/>
        </w:rPr>
        <w:t xml:space="preserve">plt.title("Price vs Demand")</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24150"/>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Demand is concentrated at lower to mid-range prices (roughly 200–400), where units sold peaks above 250 for some products, while very high-priced items (700+) consistently show low unit sales — an expected inverse price-demand relationship, though with considerable spread caused by category and product differences.</w:t>
      </w:r>
    </w:p>
    <w:p>
      <w:pPr>
        <w:spacing w:after="100" w:before="160"/>
      </w:pPr>
      <w:r>
        <w:rPr>
          <w:rFonts w:ascii="Times New Roman" w:cs="Times New Roman" w:eastAsia="Times New Roman" w:hAnsi="Times New Roman"/>
          <w:b/>
          <w:bCs/>
          <w:i w:val="false"/>
          <w:iCs w:val="false"/>
          <w:sz w:val="23"/>
          <w:szCs w:val="23"/>
        </w:rPr>
        <w:t xml:space="preserve">9.2 Sales Trend Over Time</w:t>
      </w:r>
    </w:p>
    <w:p>
      <w:pPr>
        <w:spacing w:after="20"/>
        <w:ind w:left="480"/>
      </w:pPr>
      <w:r>
        <w:rPr>
          <w:rFonts w:ascii="Courier New" w:cs="Courier New" w:eastAsia="Courier New" w:hAnsi="Courier New"/>
          <w:i/>
          <w:iCs/>
          <w:color w:val="1F1F1F"/>
          <w:sz w:val="20"/>
          <w:szCs w:val="20"/>
        </w:rPr>
        <w:t xml:space="preserve">x = do.groupby("date")["units_sold"].sum()</w:t>
      </w:r>
    </w:p>
    <w:p>
      <w:pPr>
        <w:spacing w:after="20"/>
        <w:ind w:left="480"/>
      </w:pPr>
      <w:r>
        <w:rPr>
          <w:rFonts w:ascii="Courier New" w:cs="Courier New" w:eastAsia="Courier New" w:hAnsi="Courier New"/>
          <w:i/>
          <w:iCs/>
          <w:color w:val="1F1F1F"/>
          <w:sz w:val="20"/>
          <w:szCs w:val="20"/>
        </w:rPr>
        <w:t xml:space="preserve">plt.figure(figsize=(10,4))</w:t>
      </w:r>
    </w:p>
    <w:p>
      <w:pPr>
        <w:spacing w:after="20"/>
        <w:ind w:left="480"/>
      </w:pPr>
      <w:r>
        <w:rPr>
          <w:rFonts w:ascii="Courier New" w:cs="Courier New" w:eastAsia="Courier New" w:hAnsi="Courier New"/>
          <w:i/>
          <w:iCs/>
          <w:color w:val="1F1F1F"/>
          <w:sz w:val="20"/>
          <w:szCs w:val="20"/>
        </w:rPr>
        <w:t xml:space="preserve">plt.plot(x)</w:t>
      </w:r>
    </w:p>
    <w:p>
      <w:pPr>
        <w:spacing w:after="20"/>
        <w:ind w:left="480"/>
      </w:pPr>
      <w:r>
        <w:rPr>
          <w:rFonts w:ascii="Courier New" w:cs="Courier New" w:eastAsia="Courier New" w:hAnsi="Courier New"/>
          <w:i/>
          <w:iCs/>
          <w:color w:val="1F1F1F"/>
          <w:sz w:val="20"/>
          <w:szCs w:val="20"/>
        </w:rPr>
        <w:t xml:space="preserve">plt.title("Sales Trend")</w:t>
      </w:r>
    </w:p>
    <w:p>
      <w:pPr>
        <w:spacing w:after="20"/>
        <w:ind w:left="480"/>
      </w:pPr>
      <w:r>
        <w:rPr>
          <w:rFonts w:ascii="Courier New" w:cs="Courier New" w:eastAsia="Courier New" w:hAnsi="Courier New"/>
          <w:i/>
          <w:iCs/>
          <w:color w:val="1F1F1F"/>
          <w:sz w:val="20"/>
          <w:szCs w:val="20"/>
        </w:rPr>
        <w:t xml:space="preserve">plt.xlabel("Date")</w:t>
      </w:r>
    </w:p>
    <w:p>
      <w:pPr>
        <w:spacing w:after="20"/>
        <w:ind w:left="480"/>
      </w:pPr>
      <w:r>
        <w:rPr>
          <w:rFonts w:ascii="Courier New" w:cs="Courier New" w:eastAsia="Courier New" w:hAnsi="Courier New"/>
          <w:i/>
          <w:iCs/>
          <w:color w:val="1F1F1F"/>
          <w:sz w:val="20"/>
          <w:szCs w:val="20"/>
        </w:rPr>
        <w:t xml:space="preserve">plt.ylabel("Units Sold")</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00250"/>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Total daily units sold shows a gradual upward trend from early 2024 through late 2025, along with several sharp, short-lived spikes (reaching close to 5,000 units) that recur periodically — consistent with festival or promotional-event driven demand surges captured by the is_festival_season and is_promotional_event flags.</w:t>
      </w:r>
    </w:p>
    <w:p>
      <w:pPr>
        <w:spacing w:after="100" w:before="160"/>
      </w:pPr>
      <w:r>
        <w:rPr>
          <w:rFonts w:ascii="Times New Roman" w:cs="Times New Roman" w:eastAsia="Times New Roman" w:hAnsi="Times New Roman"/>
          <w:b/>
          <w:bCs/>
          <w:i w:val="false"/>
          <w:iCs w:val="false"/>
          <w:sz w:val="23"/>
          <w:szCs w:val="23"/>
        </w:rPr>
        <w:t xml:space="preserve">9.3 Correlation Matrix</w:t>
      </w:r>
    </w:p>
    <w:p>
      <w:pPr>
        <w:spacing w:after="20"/>
        <w:ind w:left="480"/>
      </w:pPr>
      <w:r>
        <w:rPr>
          <w:rFonts w:ascii="Courier New" w:cs="Courier New" w:eastAsia="Courier New" w:hAnsi="Courier New"/>
          <w:i/>
          <w:iCs/>
          <w:color w:val="1F1F1F"/>
          <w:sz w:val="20"/>
          <w:szCs w:val="20"/>
        </w:rPr>
        <w:t xml:space="preserve">plt.figure(figsize=(10,6))</w:t>
      </w:r>
    </w:p>
    <w:p>
      <w:pPr>
        <w:spacing w:after="20"/>
        <w:ind w:left="480"/>
      </w:pPr>
      <w:r>
        <w:rPr>
          <w:rFonts w:ascii="Courier New" w:cs="Courier New" w:eastAsia="Courier New" w:hAnsi="Courier New"/>
          <w:i/>
          <w:iCs/>
          <w:color w:val="1F1F1F"/>
          <w:sz w:val="20"/>
          <w:szCs w:val="20"/>
        </w:rPr>
        <w:t xml:space="preserve">sns.heatmap(do.select_dtypes("number").corr(), annot=True, cmap="coolwarm")</w:t>
      </w:r>
    </w:p>
    <w:p>
      <w:pPr>
        <w:spacing w:after="20"/>
        <w:ind w:left="480"/>
      </w:pPr>
      <w:r>
        <w:rPr>
          <w:rFonts w:ascii="Courier New" w:cs="Courier New" w:eastAsia="Courier New" w:hAnsi="Courier New"/>
          <w:i/>
          <w:iCs/>
          <w:color w:val="1F1F1F"/>
          <w:sz w:val="20"/>
          <w:szCs w:val="20"/>
        </w:rPr>
        <w:t xml:space="preserve">plt.title("Correlation Matrix")</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14700"/>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list_price and final_price are almost perfectly correlated (0.99), and both are strongly correlated with competitor_avg_price and competitor_min_price (~0.9), confirming that competitor pricing tracks closely with the business's own pricing. units_sold correlates moderately with revenue (0.71) and discount_pct (0.51), suggesting discounting has a meaningful positive relationship with volume sold, while its correlation with final_price alone is weak and slightly negative (-0.099), showing that price by itself is not a strong linear predictor of demand — supporting the use of a non-linear model.</w:t>
      </w:r>
    </w:p>
    <w:p>
      <w:pPr>
        <w:spacing w:after="120" w:before="220"/>
      </w:pPr>
      <w:r>
        <w:rPr>
          <w:rFonts w:ascii="Times New Roman" w:cs="Times New Roman" w:eastAsia="Times New Roman" w:hAnsi="Times New Roman"/>
          <w:b/>
          <w:bCs/>
          <w:sz w:val="25"/>
          <w:szCs w:val="25"/>
        </w:rPr>
        <w:t xml:space="preserve">10. Feature Engineering</w:t>
      </w:r>
    </w:p>
    <w:p>
      <w:pPr>
        <w:spacing w:after="100" w:before="160"/>
      </w:pPr>
      <w:r>
        <w:rPr>
          <w:rFonts w:ascii="Times New Roman" w:cs="Times New Roman" w:eastAsia="Times New Roman" w:hAnsi="Times New Roman"/>
          <w:b/>
          <w:bCs/>
          <w:i w:val="false"/>
          <w:iCs w:val="false"/>
          <w:sz w:val="23"/>
          <w:szCs w:val="23"/>
        </w:rPr>
        <w:t xml:space="preserve">10.1 Data Integration</w:t>
      </w:r>
    </w:p>
    <w:p>
      <w:pPr>
        <w:spacing w:after="120"/>
        <w:jc w:val="both"/>
      </w:pPr>
      <w:r>
        <w:rPr>
          <w:rFonts w:ascii="Times New Roman" w:cs="Times New Roman" w:eastAsia="Times New Roman" w:hAnsi="Times New Roman"/>
          <w:sz w:val="22"/>
          <w:szCs w:val="22"/>
        </w:rPr>
        <w:t xml:space="preserve">Customer activity events were pivoted into per-day, per-product counts of views, carts, and purchases:</w:t>
      </w:r>
    </w:p>
    <w:p>
      <w:pPr>
        <w:spacing w:after="20"/>
        <w:ind w:left="480"/>
      </w:pPr>
      <w:r>
        <w:rPr>
          <w:rFonts w:ascii="Courier New" w:cs="Courier New" w:eastAsia="Courier New" w:hAnsi="Courier New"/>
          <w:i/>
          <w:iCs/>
          <w:color w:val="1F1F1F"/>
          <w:sz w:val="20"/>
          <w:szCs w:val="20"/>
        </w:rPr>
        <w:t xml:space="preserve">ca["date"] = pd.to_datetime(ca["timestamp"].dt.date)</w:t>
      </w:r>
    </w:p>
    <w:p>
      <w:pPr>
        <w:spacing w:after="20"/>
        <w:ind w:left="480"/>
      </w:pPr>
      <w:r>
        <w:rPr>
          <w:rFonts w:ascii="Courier New" w:cs="Courier New" w:eastAsia="Courier New" w:hAnsi="Courier New"/>
          <w:i/>
          <w:iCs/>
          <w:color w:val="1F1F1F"/>
          <w:sz w:val="20"/>
          <w:szCs w:val="20"/>
        </w:rPr>
        <w:t xml:space="preserve">cu = ca.pivot_table(</w:t>
      </w:r>
    </w:p>
    <w:p>
      <w:pPr>
        <w:spacing w:after="20"/>
        <w:ind w:left="480"/>
      </w:pPr>
      <w:r>
        <w:rPr>
          <w:rFonts w:ascii="Courier New" w:cs="Courier New" w:eastAsia="Courier New" w:hAnsi="Courier New"/>
          <w:i/>
          <w:iCs/>
          <w:color w:val="1F1F1F"/>
          <w:sz w:val="20"/>
          <w:szCs w:val="20"/>
        </w:rPr>
        <w:t xml:space="preserve">    index=["date", "product_id"], columns="event_type",</w:t>
      </w:r>
    </w:p>
    <w:p>
      <w:pPr>
        <w:spacing w:after="20"/>
        <w:ind w:left="480"/>
      </w:pPr>
      <w:r>
        <w:rPr>
          <w:rFonts w:ascii="Courier New" w:cs="Courier New" w:eastAsia="Courier New" w:hAnsi="Courier New"/>
          <w:i/>
          <w:iCs/>
          <w:color w:val="1F1F1F"/>
          <w:sz w:val="20"/>
          <w:szCs w:val="20"/>
        </w:rPr>
        <w:t xml:space="preserve">    values="event_id", aggfunc="count", fill_value=0</w:t>
      </w:r>
    </w:p>
    <w:p>
      <w:pPr>
        <w:spacing w:after="20"/>
        <w:ind w:left="480"/>
      </w:pPr>
      <w:r>
        <w:rPr>
          <w:rFonts w:ascii="Courier New" w:cs="Courier New" w:eastAsia="Courier New" w:hAnsi="Courier New"/>
          <w:i/>
          <w:iCs/>
          <w:color w:val="1F1F1F"/>
          <w:sz w:val="20"/>
          <w:szCs w:val="20"/>
        </w:rPr>
        <w:t xml:space="preserve">).reset_index()</w:t>
      </w:r>
    </w:p>
    <w:p>
      <w:pPr>
        <w:spacing w:after="20"/>
        <w:ind w:left="480"/>
      </w:pPr>
      <w:r>
        <w:rPr>
          <w:rFonts w:ascii="Courier New" w:cs="Courier New" w:eastAsia="Courier New" w:hAnsi="Courier New"/>
          <w:i/>
          <w:iCs/>
          <w:color w:val="1F1F1F"/>
          <w:sz w:val="20"/>
          <w:szCs w:val="20"/>
        </w:rPr>
        <w:t xml:space="preserve">cu = cu.rename(columns={"view":"views","add_to_cart":"carts","purchase":"purchases"})</w:t>
      </w:r>
    </w:p>
    <w:p>
      <w:pPr>
        <w:spacing w:after="120"/>
        <w:jc w:val="both"/>
      </w:pPr>
      <w:r>
        <w:rPr>
          <w:rFonts w:ascii="Times New Roman" w:cs="Times New Roman" w:eastAsia="Times New Roman" w:hAnsi="Times New Roman"/>
          <w:sz w:val="22"/>
          <w:szCs w:val="22"/>
        </w:rPr>
        <w:t xml:space="preserve">Competitor prices were aggregated per day/product (mean, minimum, and average stock availability):</w:t>
      </w:r>
    </w:p>
    <w:p>
      <w:pPr>
        <w:spacing w:after="20"/>
        <w:ind w:left="480"/>
      </w:pPr>
      <w:r>
        <w:rPr>
          <w:rFonts w:ascii="Courier New" w:cs="Courier New" w:eastAsia="Courier New" w:hAnsi="Courier New"/>
          <w:i/>
          <w:iCs/>
          <w:color w:val="1F1F1F"/>
          <w:sz w:val="20"/>
          <w:szCs w:val="20"/>
        </w:rPr>
        <w:t xml:space="preserve">co = cp.groupby(["date","product_id"]).agg(</w:t>
      </w:r>
    </w:p>
    <w:p>
      <w:pPr>
        <w:spacing w:after="20"/>
        <w:ind w:left="480"/>
      </w:pPr>
      <w:r>
        <w:rPr>
          <w:rFonts w:ascii="Courier New" w:cs="Courier New" w:eastAsia="Courier New" w:hAnsi="Courier New"/>
          <w:i/>
          <w:iCs/>
          <w:color w:val="1F1F1F"/>
          <w:sz w:val="20"/>
          <w:szCs w:val="20"/>
        </w:rPr>
        <w:t xml:space="preserve">    ca=("competitor_price","mean"),</w:t>
      </w:r>
    </w:p>
    <w:p>
      <w:pPr>
        <w:spacing w:after="20"/>
        <w:ind w:left="480"/>
      </w:pPr>
      <w:r>
        <w:rPr>
          <w:rFonts w:ascii="Courier New" w:cs="Courier New" w:eastAsia="Courier New" w:hAnsi="Courier New"/>
          <w:i/>
          <w:iCs/>
          <w:color w:val="1F1F1F"/>
          <w:sz w:val="20"/>
          <w:szCs w:val="20"/>
        </w:rPr>
        <w:t xml:space="preserve">    cm=("competitor_price","min"),</w:t>
      </w:r>
    </w:p>
    <w:p>
      <w:pPr>
        <w:spacing w:after="20"/>
        <w:ind w:left="480"/>
      </w:pPr>
      <w:r>
        <w:rPr>
          <w:rFonts w:ascii="Courier New" w:cs="Courier New" w:eastAsia="Courier New" w:hAnsi="Courier New"/>
          <w:i/>
          <w:iCs/>
          <w:color w:val="1F1F1F"/>
          <w:sz w:val="20"/>
          <w:szCs w:val="20"/>
        </w:rPr>
        <w:t xml:space="preserve">    ci=("in_stock","mean")</w:t>
      </w:r>
    </w:p>
    <w:p>
      <w:pPr>
        <w:spacing w:after="20"/>
        <w:ind w:left="480"/>
      </w:pPr>
      <w:r>
        <w:rPr>
          <w:rFonts w:ascii="Courier New" w:cs="Courier New" w:eastAsia="Courier New" w:hAnsi="Courier New"/>
          <w:i/>
          <w:iCs/>
          <w:color w:val="1F1F1F"/>
          <w:sz w:val="20"/>
          <w:szCs w:val="20"/>
        </w:rPr>
        <w:t xml:space="preserve">).reset_index()</w:t>
      </w:r>
    </w:p>
    <w:p>
      <w:pPr>
        <w:spacing w:after="120"/>
        <w:jc w:val="both"/>
      </w:pPr>
      <w:r>
        <w:rPr>
          <w:rFonts w:ascii="Times New Roman" w:cs="Times New Roman" w:eastAsia="Times New Roman" w:hAnsi="Times New Roman"/>
          <w:sz w:val="22"/>
          <w:szCs w:val="22"/>
        </w:rPr>
        <w:t xml:space="preserve">All four sources were then merged (left joins) on product_id / date into a single working dataframe of shape (43,245, 44).</w:t>
      </w:r>
    </w:p>
    <w:p>
      <w:pPr>
        <w:spacing w:after="100" w:before="160"/>
      </w:pPr>
      <w:r>
        <w:rPr>
          <w:rFonts w:ascii="Times New Roman" w:cs="Times New Roman" w:eastAsia="Times New Roman" w:hAnsi="Times New Roman"/>
          <w:b/>
          <w:bCs/>
          <w:i w:val="false"/>
          <w:iCs w:val="false"/>
          <w:sz w:val="23"/>
          <w:szCs w:val="23"/>
        </w:rPr>
        <w:t xml:space="preserve">10.2 Derived Features</w:t>
      </w:r>
    </w:p>
    <w:p>
      <w:pPr>
        <w:spacing w:after="20"/>
        <w:ind w:left="480"/>
      </w:pPr>
      <w:r>
        <w:rPr>
          <w:rFonts w:ascii="Courier New" w:cs="Courier New" w:eastAsia="Courier New" w:hAnsi="Courier New"/>
          <w:i/>
          <w:iCs/>
          <w:color w:val="1F1F1F"/>
          <w:sz w:val="20"/>
          <w:szCs w:val="20"/>
        </w:rPr>
        <w:t xml:space="preserve">df["mo"] = df["date"].dt.month</w:t>
      </w:r>
    </w:p>
    <w:p>
      <w:pPr>
        <w:spacing w:after="20"/>
        <w:ind w:left="480"/>
      </w:pPr>
      <w:r>
        <w:rPr>
          <w:rFonts w:ascii="Courier New" w:cs="Courier New" w:eastAsia="Courier New" w:hAnsi="Courier New"/>
          <w:i/>
          <w:iCs/>
          <w:color w:val="1F1F1F"/>
          <w:sz w:val="20"/>
          <w:szCs w:val="20"/>
        </w:rPr>
        <w:t xml:space="preserve">df["dy"] = df["date"].dt.day</w:t>
      </w:r>
    </w:p>
    <w:p>
      <w:pPr>
        <w:spacing w:after="20"/>
        <w:ind w:left="480"/>
      </w:pPr>
      <w:r>
        <w:rPr>
          <w:rFonts w:ascii="Courier New" w:cs="Courier New" w:eastAsia="Courier New" w:hAnsi="Courier New"/>
          <w:i/>
          <w:iCs/>
          <w:color w:val="1F1F1F"/>
          <w:sz w:val="20"/>
          <w:szCs w:val="20"/>
        </w:rPr>
        <w:t xml:space="preserve">df["wk"] = df["date"].dt.isocalendar().week.astype(int)</w:t>
      </w:r>
    </w:p>
    <w:p>
      <w:pPr>
        <w:spacing w:after="20"/>
        <w:ind w:left="480"/>
      </w:pPr>
      <w:r>
        <w:rPr>
          <w:rFonts w:ascii="Courier New" w:cs="Courier New" w:eastAsia="Courier New" w:hAnsi="Courier New"/>
          <w:i/>
          <w:iCs/>
          <w:color w:val="1F1F1F"/>
          <w:sz w:val="20"/>
          <w:szCs w:val="20"/>
        </w:rPr>
        <w:t xml:space="preserve">df["pg"] = df["final_price"] - df["ca"]</w:t>
      </w:r>
    </w:p>
    <w:p>
      <w:pPr>
        <w:spacing w:after="20"/>
        <w:ind w:left="480"/>
      </w:pPr>
      <w:r>
        <w:rPr>
          <w:rFonts w:ascii="Courier New" w:cs="Courier New" w:eastAsia="Courier New" w:hAnsi="Courier New"/>
          <w:i/>
          <w:iCs/>
          <w:color w:val="1F1F1F"/>
          <w:sz w:val="20"/>
          <w:szCs w:val="20"/>
        </w:rPr>
        <w:t xml:space="preserve">df["pr"] = df["final_price"] / (df["ca"] + 1)</w:t>
      </w:r>
    </w:p>
    <w:p>
      <w:pPr>
        <w:spacing w:after="20"/>
        <w:ind w:left="480"/>
      </w:pPr>
      <w:r>
        <w:rPr>
          <w:rFonts w:ascii="Courier New" w:cs="Courier New" w:eastAsia="Courier New" w:hAnsi="Courier New"/>
          <w:i/>
          <w:iCs/>
          <w:color w:val="1F1F1F"/>
          <w:sz w:val="20"/>
          <w:szCs w:val="20"/>
        </w:rPr>
        <w:t xml:space="preserve">df["cr"] = df["carts"] / (df["views"] + 1)</w:t>
      </w:r>
    </w:p>
    <w:p>
      <w:pPr>
        <w:spacing w:after="20"/>
        <w:ind w:left="480"/>
      </w:pPr>
      <w:r>
        <w:rPr>
          <w:rFonts w:ascii="Courier New" w:cs="Courier New" w:eastAsia="Courier New" w:hAnsi="Courier New"/>
          <w:i/>
          <w:iCs/>
          <w:color w:val="1F1F1F"/>
          <w:sz w:val="20"/>
          <w:szCs w:val="20"/>
        </w:rPr>
        <w:t xml:space="preserve">df["br"] = df["purchases"] / (df["views"] + 1)</w:t>
      </w:r>
    </w:p>
    <w:p>
      <w:pPr>
        <w:spacing w:after="20"/>
        <w:ind w:left="480"/>
      </w:pPr>
      <w:r>
        <w:rPr>
          <w:rFonts w:ascii="Courier New" w:cs="Courier New" w:eastAsia="Courier New" w:hAnsi="Courier New"/>
          <w:i/>
          <w:iCs/>
          <w:color w:val="1F1F1F"/>
          <w:sz w:val="20"/>
          <w:szCs w:val="20"/>
        </w:rPr>
        <w:t xml:space="preserve">df["profit"] = (df["final_price"] - df["cost_price"]) * df["units_sold"]</w:t>
      </w:r>
    </w:p>
    <w:p>
      <w:pPr>
        <w:pStyle w:val="ListParagraph"/>
        <w:numPr>
          <w:ilvl w:val="0"/>
          <w:numId w:val="1"/>
        </w:numPr>
        <w:spacing w:after="60"/>
      </w:pPr>
      <w:r>
        <w:rPr>
          <w:rFonts w:ascii="Times New Roman" w:cs="Times New Roman" w:eastAsia="Times New Roman" w:hAnsi="Times New Roman"/>
          <w:b/>
          <w:bCs/>
          <w:sz w:val="22"/>
          <w:szCs w:val="22"/>
        </w:rPr>
        <w:t xml:space="preserve">pg (price gap): </w:t>
      </w:r>
      <w:r>
        <w:rPr>
          <w:rFonts w:ascii="Times New Roman" w:cs="Times New Roman" w:eastAsia="Times New Roman" w:hAnsi="Times New Roman"/>
          <w:sz w:val="22"/>
          <w:szCs w:val="22"/>
        </w:rPr>
        <w:t xml:space="preserve">own final price minus average competitor price — positive means priced above competitors.</w:t>
      </w:r>
    </w:p>
    <w:p>
      <w:pPr>
        <w:pStyle w:val="ListParagraph"/>
        <w:numPr>
          <w:ilvl w:val="0"/>
          <w:numId w:val="1"/>
        </w:numPr>
        <w:spacing w:after="60"/>
      </w:pPr>
      <w:r>
        <w:rPr>
          <w:rFonts w:ascii="Times New Roman" w:cs="Times New Roman" w:eastAsia="Times New Roman" w:hAnsi="Times New Roman"/>
          <w:b/>
          <w:bCs/>
          <w:sz w:val="22"/>
          <w:szCs w:val="22"/>
        </w:rPr>
        <w:t xml:space="preserve">pr (price ratio): </w:t>
      </w:r>
      <w:r>
        <w:rPr>
          <w:rFonts w:ascii="Times New Roman" w:cs="Times New Roman" w:eastAsia="Times New Roman" w:hAnsi="Times New Roman"/>
          <w:sz w:val="22"/>
          <w:szCs w:val="22"/>
        </w:rPr>
        <w:t xml:space="preserve">own final price relative to competitor average price.</w:t>
      </w:r>
    </w:p>
    <w:p>
      <w:pPr>
        <w:pStyle w:val="ListParagraph"/>
        <w:numPr>
          <w:ilvl w:val="0"/>
          <w:numId w:val="1"/>
        </w:numPr>
        <w:spacing w:after="60"/>
      </w:pPr>
      <w:r>
        <w:rPr>
          <w:rFonts w:ascii="Times New Roman" w:cs="Times New Roman" w:eastAsia="Times New Roman" w:hAnsi="Times New Roman"/>
          <w:b/>
          <w:bCs/>
          <w:sz w:val="22"/>
          <w:szCs w:val="22"/>
        </w:rPr>
        <w:t xml:space="preserve">cr (cart rate): </w:t>
      </w:r>
      <w:r>
        <w:rPr>
          <w:rFonts w:ascii="Times New Roman" w:cs="Times New Roman" w:eastAsia="Times New Roman" w:hAnsi="Times New Roman"/>
          <w:sz w:val="22"/>
          <w:szCs w:val="22"/>
        </w:rPr>
        <w:t xml:space="preserve">add-to-cart events relative to views — an engagement/interest signal.</w:t>
      </w:r>
    </w:p>
    <w:p>
      <w:pPr>
        <w:pStyle w:val="ListParagraph"/>
        <w:numPr>
          <w:ilvl w:val="0"/>
          <w:numId w:val="1"/>
        </w:numPr>
        <w:spacing w:after="60"/>
      </w:pPr>
      <w:r>
        <w:rPr>
          <w:rFonts w:ascii="Times New Roman" w:cs="Times New Roman" w:eastAsia="Times New Roman" w:hAnsi="Times New Roman"/>
          <w:b/>
          <w:bCs/>
          <w:sz w:val="22"/>
          <w:szCs w:val="22"/>
        </w:rPr>
        <w:t xml:space="preserve">br (buy rate): </w:t>
      </w:r>
      <w:r>
        <w:rPr>
          <w:rFonts w:ascii="Times New Roman" w:cs="Times New Roman" w:eastAsia="Times New Roman" w:hAnsi="Times New Roman"/>
          <w:sz w:val="22"/>
          <w:szCs w:val="22"/>
        </w:rPr>
        <w:t xml:space="preserve">purchase events relative to views — a conversion signal.</w:t>
      </w:r>
    </w:p>
    <w:p>
      <w:pPr>
        <w:pStyle w:val="ListParagraph"/>
        <w:numPr>
          <w:ilvl w:val="0"/>
          <w:numId w:val="1"/>
        </w:numPr>
        <w:spacing w:after="60"/>
      </w:pPr>
      <w:r>
        <w:rPr>
          <w:rFonts w:ascii="Times New Roman" w:cs="Times New Roman" w:eastAsia="Times New Roman" w:hAnsi="Times New Roman"/>
          <w:b/>
          <w:bCs/>
          <w:sz w:val="22"/>
          <w:szCs w:val="22"/>
        </w:rPr>
        <w:t xml:space="preserve">profit: </w:t>
      </w:r>
      <w:r>
        <w:rPr>
          <w:rFonts w:ascii="Times New Roman" w:cs="Times New Roman" w:eastAsia="Times New Roman" w:hAnsi="Times New Roman"/>
          <w:sz w:val="22"/>
          <w:szCs w:val="22"/>
        </w:rPr>
        <w:t xml:space="preserve">realized profit for the day, used later for validating optimization results.</w:t>
      </w:r>
    </w:p>
    <w:p>
      <w:pPr>
        <w:spacing w:after="100" w:before="160"/>
      </w:pPr>
      <w:r>
        <w:rPr>
          <w:rFonts w:ascii="Times New Roman" w:cs="Times New Roman" w:eastAsia="Times New Roman" w:hAnsi="Times New Roman"/>
          <w:b/>
          <w:bCs/>
          <w:i w:val="false"/>
          <w:iCs w:val="false"/>
          <w:sz w:val="23"/>
          <w:szCs w:val="23"/>
        </w:rPr>
        <w:t xml:space="preserve">10.3 Categorical Encoding</w:t>
      </w:r>
    </w:p>
    <w:p>
      <w:pPr>
        <w:spacing w:after="120"/>
        <w:jc w:val="both"/>
      </w:pPr>
      <w:r>
        <w:rPr>
          <w:rFonts w:ascii="Times New Roman" w:cs="Times New Roman" w:eastAsia="Times New Roman" w:hAnsi="Times New Roman"/>
          <w:sz w:val="22"/>
          <w:szCs w:val="22"/>
        </w:rPr>
        <w:t xml:space="preserve">Six categorical columns were label-encoded using scikit-learn's LabelEncoder: category, subcategory, brand, channel, warehouse, and day_of_week.</w:t>
      </w:r>
    </w:p>
    <w:p>
      <w:pPr>
        <w:spacing w:after="20"/>
        <w:ind w:left="480"/>
      </w:pPr>
      <w:r>
        <w:rPr>
          <w:rFonts w:ascii="Courier New" w:cs="Courier New" w:eastAsia="Courier New" w:hAnsi="Courier New"/>
          <w:i/>
          <w:iCs/>
          <w:color w:val="1F1F1F"/>
          <w:sz w:val="20"/>
          <w:szCs w:val="20"/>
        </w:rPr>
        <w:t xml:space="preserve">cat = ["category","subcategory","brand","channel","warehouse","day_of_week"]</w:t>
      </w:r>
    </w:p>
    <w:p>
      <w:pPr>
        <w:spacing w:after="20"/>
        <w:ind w:left="480"/>
      </w:pPr>
      <w:r>
        <w:rPr>
          <w:rFonts w:ascii="Courier New" w:cs="Courier New" w:eastAsia="Courier New" w:hAnsi="Courier New"/>
          <w:i/>
          <w:iCs/>
          <w:color w:val="1F1F1F"/>
          <w:sz w:val="20"/>
          <w:szCs w:val="20"/>
        </w:rPr>
        <w:t xml:space="preserve">for c in cat:</w:t>
      </w:r>
    </w:p>
    <w:p>
      <w:pPr>
        <w:spacing w:after="20"/>
        <w:ind w:left="480"/>
      </w:pPr>
      <w:r>
        <w:rPr>
          <w:rFonts w:ascii="Courier New" w:cs="Courier New" w:eastAsia="Courier New" w:hAnsi="Courier New"/>
          <w:i/>
          <w:iCs/>
          <w:color w:val="1F1F1F"/>
          <w:sz w:val="20"/>
          <w:szCs w:val="20"/>
        </w:rPr>
        <w:t xml:space="preserve">    le = LabelEncoder()</w:t>
      </w:r>
    </w:p>
    <w:p>
      <w:pPr>
        <w:spacing w:after="20"/>
        <w:ind w:left="480"/>
      </w:pPr>
      <w:r>
        <w:rPr>
          <w:rFonts w:ascii="Courier New" w:cs="Courier New" w:eastAsia="Courier New" w:hAnsi="Courier New"/>
          <w:i/>
          <w:iCs/>
          <w:color w:val="1F1F1F"/>
          <w:sz w:val="20"/>
          <w:szCs w:val="20"/>
        </w:rPr>
        <w:t xml:space="preserve">    df[c] = le.fit_transform(df[c].astype(str))</w:t>
      </w:r>
    </w:p>
    <w:p>
      <w:pPr>
        <w:spacing w:after="100" w:before="160"/>
      </w:pPr>
      <w:r>
        <w:rPr>
          <w:rFonts w:ascii="Times New Roman" w:cs="Times New Roman" w:eastAsia="Times New Roman" w:hAnsi="Times New Roman"/>
          <w:b/>
          <w:bCs/>
          <w:i w:val="false"/>
          <w:iCs w:val="false"/>
          <w:sz w:val="23"/>
          <w:szCs w:val="23"/>
        </w:rPr>
        <w:t xml:space="preserve">10.4 Final Feature Set</w:t>
      </w:r>
    </w:p>
    <w:p>
      <w:pPr>
        <w:spacing w:after="120"/>
        <w:jc w:val="both"/>
      </w:pPr>
      <w:r>
        <w:rPr>
          <w:rFonts w:ascii="Times New Roman" w:cs="Times New Roman" w:eastAsia="Times New Roman" w:hAnsi="Times New Roman"/>
          <w:sz w:val="22"/>
          <w:szCs w:val="22"/>
        </w:rPr>
        <w:t xml:space="preserve">The final model input consisted of 37 features (fs), combining pricing, competitor, engagement, catalog, calendar, and event-flag information:</w:t>
      </w:r>
    </w:p>
    <w:p>
      <w:pPr>
        <w:pStyle w:val="ListParagraph"/>
        <w:numPr>
          <w:ilvl w:val="0"/>
          <w:numId w:val="1"/>
        </w:numPr>
        <w:spacing w:after="60"/>
      </w:pPr>
      <w:r>
        <w:rPr>
          <w:rFonts w:ascii="Times New Roman" w:cs="Times New Roman" w:eastAsia="Times New Roman" w:hAnsi="Times New Roman"/>
          <w:sz w:val="22"/>
          <w:szCs w:val="22"/>
        </w:rPr>
        <w:t xml:space="preserve">Pricing &amp; discount: final_price, list_price, discount_pct, pg, pr</w:t>
      </w:r>
    </w:p>
    <w:p>
      <w:pPr>
        <w:pStyle w:val="ListParagraph"/>
        <w:numPr>
          <w:ilvl w:val="0"/>
          <w:numId w:val="1"/>
        </w:numPr>
        <w:spacing w:after="60"/>
      </w:pPr>
      <w:r>
        <w:rPr>
          <w:rFonts w:ascii="Times New Roman" w:cs="Times New Roman" w:eastAsia="Times New Roman" w:hAnsi="Times New Roman"/>
          <w:sz w:val="22"/>
          <w:szCs w:val="22"/>
        </w:rPr>
        <w:t xml:space="preserve">Competitor: competitor_avg_price, competitor_min_price, ca, cm, ci</w:t>
      </w:r>
    </w:p>
    <w:p>
      <w:pPr>
        <w:pStyle w:val="ListParagraph"/>
        <w:numPr>
          <w:ilvl w:val="0"/>
          <w:numId w:val="1"/>
        </w:numPr>
        <w:spacing w:after="60"/>
      </w:pPr>
      <w:r>
        <w:rPr>
          <w:rFonts w:ascii="Times New Roman" w:cs="Times New Roman" w:eastAsia="Times New Roman" w:hAnsi="Times New Roman"/>
          <w:sz w:val="22"/>
          <w:szCs w:val="22"/>
        </w:rPr>
        <w:t xml:space="preserve">Customer engagement: views, carts, purchases, cr, br</w:t>
      </w:r>
    </w:p>
    <w:p>
      <w:pPr>
        <w:pStyle w:val="ListParagraph"/>
        <w:numPr>
          <w:ilvl w:val="0"/>
          <w:numId w:val="1"/>
        </w:numPr>
        <w:spacing w:after="60"/>
      </w:pPr>
      <w:r>
        <w:rPr>
          <w:rFonts w:ascii="Times New Roman" w:cs="Times New Roman" w:eastAsia="Times New Roman" w:hAnsi="Times New Roman"/>
          <w:sz w:val="22"/>
          <w:szCs w:val="22"/>
        </w:rPr>
        <w:t xml:space="preserve">Product catalog: rating, num_reviews, weight_kg, category, subcategory, brand</w:t>
      </w:r>
    </w:p>
    <w:p>
      <w:pPr>
        <w:pStyle w:val="ListParagraph"/>
        <w:numPr>
          <w:ilvl w:val="0"/>
          <w:numId w:val="1"/>
        </w:numPr>
        <w:spacing w:after="60"/>
      </w:pPr>
      <w:r>
        <w:rPr>
          <w:rFonts w:ascii="Times New Roman" w:cs="Times New Roman" w:eastAsia="Times New Roman" w:hAnsi="Times New Roman"/>
          <w:sz w:val="22"/>
          <w:szCs w:val="22"/>
        </w:rPr>
        <w:t xml:space="preserve">Operational: stock_available, restocked, stockout_flag, channel, warehouse</w:t>
      </w:r>
    </w:p>
    <w:p>
      <w:pPr>
        <w:pStyle w:val="ListParagraph"/>
        <w:numPr>
          <w:ilvl w:val="0"/>
          <w:numId w:val="1"/>
        </w:numPr>
        <w:spacing w:after="60"/>
      </w:pPr>
      <w:r>
        <w:rPr>
          <w:rFonts w:ascii="Times New Roman" w:cs="Times New Roman" w:eastAsia="Times New Roman" w:hAnsi="Times New Roman"/>
          <w:sz w:val="22"/>
          <w:szCs w:val="22"/>
        </w:rPr>
        <w:t xml:space="preserve">Calendar &amp; events: mo, dy, wk, day_of_week, is_weekend, is_holiday, is_festival_season, is_promotional_event</w:t>
      </w:r>
    </w:p>
    <w:p>
      <w:pPr>
        <w:pStyle w:val="ListParagraph"/>
        <w:numPr>
          <w:ilvl w:val="0"/>
          <w:numId w:val="1"/>
        </w:numPr>
        <w:spacing w:after="60"/>
      </w:pPr>
      <w:r>
        <w:rPr>
          <w:rFonts w:ascii="Times New Roman" w:cs="Times New Roman" w:eastAsia="Times New Roman" w:hAnsi="Times New Roman"/>
          <w:sz w:val="22"/>
          <w:szCs w:val="22"/>
        </w:rPr>
        <w:t xml:space="preserve">Macro / demand indices: market_demand_index, inflation_rate_pct, consumer_confidence_index</w:t>
      </w:r>
    </w:p>
    <w:p>
      <w:pPr>
        <w:spacing w:after="120"/>
        <w:jc w:val="both"/>
      </w:pPr>
      <w:r>
        <w:rPr>
          <w:rFonts w:ascii="Times New Roman" w:cs="Times New Roman" w:eastAsia="Times New Roman" w:hAnsi="Times New Roman"/>
          <w:sz w:val="22"/>
          <w:szCs w:val="22"/>
        </w:rPr>
        <w:t xml:space="preserve">Any resulting infinite values (from ratio calculations) were replaced with NaN and filled with the column median before training.</w:t>
      </w:r>
    </w:p>
    <w:p>
      <w:pPr>
        <w:spacing w:after="120" w:before="220"/>
      </w:pPr>
      <w:r>
        <w:rPr>
          <w:rFonts w:ascii="Times New Roman" w:cs="Times New Roman" w:eastAsia="Times New Roman" w:hAnsi="Times New Roman"/>
          <w:b/>
          <w:bCs/>
          <w:sz w:val="25"/>
          <w:szCs w:val="25"/>
        </w:rPr>
        <w:t xml:space="preserve">11. Machine Learning Models</w:t>
      </w:r>
    </w:p>
    <w:p>
      <w:pPr>
        <w:spacing w:after="120"/>
        <w:jc w:val="both"/>
      </w:pPr>
      <w:r>
        <w:rPr>
          <w:rFonts w:ascii="Times New Roman" w:cs="Times New Roman" w:eastAsia="Times New Roman" w:hAnsi="Times New Roman"/>
          <w:sz w:val="22"/>
          <w:szCs w:val="22"/>
        </w:rPr>
        <w:t xml:space="preserve">Two regression models were implemented to predict units_sold (demand):</w:t>
      </w:r>
    </w:p>
    <w:p>
      <w:pPr>
        <w:pStyle w:val="ListParagraph"/>
        <w:numPr>
          <w:ilvl w:val="0"/>
          <w:numId w:val="1"/>
        </w:numPr>
        <w:spacing w:after="60"/>
      </w:pPr>
      <w:r>
        <w:rPr>
          <w:rFonts w:ascii="Times New Roman" w:cs="Times New Roman" w:eastAsia="Times New Roman" w:hAnsi="Times New Roman"/>
          <w:b/>
          <w:bCs/>
          <w:sz w:val="22"/>
          <w:szCs w:val="22"/>
        </w:rPr>
        <w:t xml:space="preserve">Random Forest Regressor: </w:t>
      </w:r>
      <w:r>
        <w:rPr>
          <w:rFonts w:ascii="Times New Roman" w:cs="Times New Roman" w:eastAsia="Times New Roman" w:hAnsi="Times New Roman"/>
          <w:sz w:val="22"/>
          <w:szCs w:val="22"/>
        </w:rPr>
        <w:t xml:space="preserve">An ensemble of decision trees used as the baseline model. Configured with n_estimators=300, max_depth=20, min_samples_split=5. Its purpose is to provide a robust, low-variance baseline that captures non-linear relationships between price, competitor, engagement, and demand.</w:t>
      </w:r>
    </w:p>
    <w:p>
      <w:pPr>
        <w:pStyle w:val="ListParagraph"/>
        <w:numPr>
          <w:ilvl w:val="0"/>
          <w:numId w:val="1"/>
        </w:numPr>
        <w:spacing w:after="60"/>
      </w:pPr>
      <w:r>
        <w:rPr>
          <w:rFonts w:ascii="Times New Roman" w:cs="Times New Roman" w:eastAsia="Times New Roman" w:hAnsi="Times New Roman"/>
          <w:b/>
          <w:bCs/>
          <w:sz w:val="22"/>
          <w:szCs w:val="22"/>
        </w:rPr>
        <w:t xml:space="preserve">XGBoost Regressor: </w:t>
      </w:r>
      <w:r>
        <w:rPr>
          <w:rFonts w:ascii="Times New Roman" w:cs="Times New Roman" w:eastAsia="Times New Roman" w:hAnsi="Times New Roman"/>
          <w:sz w:val="22"/>
          <w:szCs w:val="22"/>
        </w:rPr>
        <w:t xml:space="preserve">A gradient-boosted tree model configured with n_estimators=500, max_depth=8, learning_rate=0.05, subsample=0.8, colsample_bytree=0.8. Its purpose is to improve on the Random Forest baseline through boosting, typically yielding lower error on structured/tabular data such as this.</w:t>
      </w:r>
    </w:p>
    <w:p>
      <w:pPr>
        <w:spacing w:after="20"/>
        <w:ind w:left="480"/>
      </w:pPr>
      <w:r>
        <w:rPr>
          <w:rFonts w:ascii="Courier New" w:cs="Courier New" w:eastAsia="Courier New" w:hAnsi="Courier New"/>
          <w:i/>
          <w:iCs/>
          <w:color w:val="1F1F1F"/>
          <w:sz w:val="20"/>
          <w:szCs w:val="20"/>
        </w:rPr>
        <w:t xml:space="preserve">rf = RandomForestRegressor(n_estimators=300, max_depth=20,</w:t>
      </w:r>
    </w:p>
    <w:p>
      <w:pPr>
        <w:spacing w:after="20"/>
        <w:ind w:left="480"/>
      </w:pPr>
      <w:r>
        <w:rPr>
          <w:rFonts w:ascii="Courier New" w:cs="Courier New" w:eastAsia="Courier New" w:hAnsi="Courier New"/>
          <w:i/>
          <w:iCs/>
          <w:color w:val="1F1F1F"/>
          <w:sz w:val="20"/>
          <w:szCs w:val="20"/>
        </w:rPr>
        <w:t xml:space="preserve">                            min_samples_split=5, random_state=42, n_jobs=-1)</w:t>
      </w:r>
    </w:p>
    <w:p>
      <w:pPr>
        <w:spacing w:after="20"/>
        <w:ind w:left="480"/>
      </w:pPr>
      <w:r>
        <w:rPr>
          <w:rFonts w:ascii="Courier New" w:cs="Courier New" w:eastAsia="Courier New" w:hAnsi="Courier New"/>
          <w:i/>
          <w:iCs/>
          <w:color w:val="1F1F1F"/>
          <w:sz w:val="20"/>
          <w:szCs w:val="20"/>
        </w:rPr>
        <w:t xml:space="preserve"/>
      </w:r>
    </w:p>
    <w:p>
      <w:pPr>
        <w:spacing w:after="20"/>
        <w:ind w:left="480"/>
      </w:pPr>
      <w:r>
        <w:rPr>
          <w:rFonts w:ascii="Courier New" w:cs="Courier New" w:eastAsia="Courier New" w:hAnsi="Courier New"/>
          <w:i/>
          <w:iCs/>
          <w:color w:val="1F1F1F"/>
          <w:sz w:val="20"/>
          <w:szCs w:val="20"/>
        </w:rPr>
        <w:t xml:space="preserve">xg = XGBRegressor(n_estimators=500, max_depth=8, learning_rate=0.05,</w:t>
      </w:r>
    </w:p>
    <w:p>
      <w:pPr>
        <w:spacing w:after="20"/>
        <w:ind w:left="480"/>
      </w:pPr>
      <w:r>
        <w:rPr>
          <w:rFonts w:ascii="Courier New" w:cs="Courier New" w:eastAsia="Courier New" w:hAnsi="Courier New"/>
          <w:i/>
          <w:iCs/>
          <w:color w:val="1F1F1F"/>
          <w:sz w:val="20"/>
          <w:szCs w:val="20"/>
        </w:rPr>
        <w:t xml:space="preserve">                   subsample=0.8, colsample_bytree=0.8,</w:t>
      </w:r>
    </w:p>
    <w:p>
      <w:pPr>
        <w:spacing w:after="20"/>
        <w:ind w:left="480"/>
      </w:pPr>
      <w:r>
        <w:rPr>
          <w:rFonts w:ascii="Courier New" w:cs="Courier New" w:eastAsia="Courier New" w:hAnsi="Courier New"/>
          <w:i/>
          <w:iCs/>
          <w:color w:val="1F1F1F"/>
          <w:sz w:val="20"/>
          <w:szCs w:val="20"/>
        </w:rPr>
        <w:t xml:space="preserve">                   objective="reg:squarederror", random_state=42, n_jobs=-1)</w:t>
      </w:r>
    </w:p>
    <w:p>
      <w:pPr>
        <w:spacing w:after="120"/>
        <w:jc w:val="both"/>
      </w:pPr>
      <w:r>
        <w:rPr>
          <w:rFonts w:ascii="Times New Roman" w:cs="Times New Roman" w:eastAsia="Times New Roman" w:hAnsi="Times New Roman"/>
          <w:sz w:val="22"/>
          <w:szCs w:val="22"/>
        </w:rPr>
        <w:t xml:space="preserve">No other models (e.g., linear regression, LSTM, Prophet) were implemented in the notebook; the comparison is limited to these two tree-based regressors.</w:t>
      </w:r>
    </w:p>
    <w:p>
      <w:pPr>
        <w:spacing w:after="120" w:before="220"/>
      </w:pPr>
      <w:r>
        <w:rPr>
          <w:rFonts w:ascii="Times New Roman" w:cs="Times New Roman" w:eastAsia="Times New Roman" w:hAnsi="Times New Roman"/>
          <w:b/>
          <w:bCs/>
          <w:sz w:val="25"/>
          <w:szCs w:val="25"/>
        </w:rPr>
        <w:t xml:space="preserve">12. Model Training</w:t>
      </w:r>
    </w:p>
    <w:p>
      <w:pPr>
        <w:spacing w:after="120"/>
        <w:jc w:val="both"/>
      </w:pPr>
      <w:r>
        <w:rPr>
          <w:rFonts w:ascii="Times New Roman" w:cs="Times New Roman" w:eastAsia="Times New Roman" w:hAnsi="Times New Roman"/>
          <w:sz w:val="22"/>
          <w:szCs w:val="22"/>
        </w:rPr>
        <w:t xml:space="preserve">To respect the time-ordered nature of sales data, the dataset was sorted chronologically by date and split 80/20 into training and test sets (not randomly shuffled), so the model is evaluated on the most recent, unseen time period.</w:t>
      </w:r>
    </w:p>
    <w:p>
      <w:pPr>
        <w:spacing w:after="20"/>
        <w:ind w:left="480"/>
      </w:pPr>
      <w:r>
        <w:rPr>
          <w:rFonts w:ascii="Courier New" w:cs="Courier New" w:eastAsia="Courier New" w:hAnsi="Courier New"/>
          <w:i/>
          <w:iCs/>
          <w:color w:val="1F1F1F"/>
          <w:sz w:val="20"/>
          <w:szCs w:val="20"/>
        </w:rPr>
        <w:t xml:space="preserve">df = df.sort_values("date").reset_index(drop=True)</w:t>
      </w:r>
    </w:p>
    <w:p>
      <w:pPr>
        <w:spacing w:after="20"/>
        <w:ind w:left="480"/>
      </w:pPr>
      <w:r>
        <w:rPr>
          <w:rFonts w:ascii="Courier New" w:cs="Courier New" w:eastAsia="Courier New" w:hAnsi="Courier New"/>
          <w:i/>
          <w:iCs/>
          <w:color w:val="1F1F1F"/>
          <w:sz w:val="20"/>
          <w:szCs w:val="20"/>
        </w:rPr>
        <w:t xml:space="preserve">n = int(len(df) * 0.8)</w:t>
      </w:r>
    </w:p>
    <w:p>
      <w:pPr>
        <w:spacing w:after="20"/>
        <w:ind w:left="480"/>
      </w:pPr>
      <w:r>
        <w:rPr>
          <w:rFonts w:ascii="Courier New" w:cs="Courier New" w:eastAsia="Courier New" w:hAnsi="Courier New"/>
          <w:i/>
          <w:iCs/>
          <w:color w:val="1F1F1F"/>
          <w:sz w:val="20"/>
          <w:szCs w:val="20"/>
        </w:rPr>
        <w:t xml:space="preserve">x1, x2 = X.iloc[:n], X.iloc[n:]</w:t>
      </w:r>
    </w:p>
    <w:p>
      <w:pPr>
        <w:spacing w:after="20"/>
        <w:ind w:left="480"/>
      </w:pPr>
      <w:r>
        <w:rPr>
          <w:rFonts w:ascii="Courier New" w:cs="Courier New" w:eastAsia="Courier New" w:hAnsi="Courier New"/>
          <w:i/>
          <w:iCs/>
          <w:color w:val="1F1F1F"/>
          <w:sz w:val="20"/>
          <w:szCs w:val="20"/>
        </w:rPr>
        <w:t xml:space="preserve">y1, y2 = y.iloc[:n], y.iloc[n:]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Split</w:t>
            </w:r>
          </w:p>
        </w:tc>
        <w:tc>
          <w:tcPr>
            <w:tcW w:type="dxa" w:w="4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Shape (rows x features)</w:t>
            </w:r>
          </w:p>
        </w:tc>
      </w:tr>
      <w:tr>
        <w:tc>
          <w:tcPr>
            <w:tcW w:type="dxa" w:w="4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Training set</w:t>
            </w:r>
          </w:p>
        </w:tc>
        <w:tc>
          <w:tcPr>
            <w:tcW w:type="dxa" w:w="4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34,596 x 37</w:t>
            </w:r>
          </w:p>
        </w:tc>
      </w:tr>
      <w:tr>
        <w:tc>
          <w:tcPr>
            <w:tcW w:type="dxa" w:w="4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Test set</w:t>
            </w:r>
          </w:p>
        </w:tc>
        <w:tc>
          <w:tcPr>
            <w:tcW w:type="dxa" w:w="4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8,649 x 37</w:t>
            </w:r>
          </w:p>
        </w:tc>
      </w:tr>
    </w:tbl>
    <w:p>
      <w:pPr>
        <w:spacing w:after="80"/>
      </w:pPr>
    </w:p>
    <w:p>
      <w:pPr>
        <w:spacing w:after="120"/>
        <w:jc w:val="both"/>
      </w:pPr>
      <w:r>
        <w:rPr>
          <w:rFonts w:ascii="Times New Roman" w:cs="Times New Roman" w:eastAsia="Times New Roman" w:hAnsi="Times New Roman"/>
          <w:sz w:val="22"/>
          <w:szCs w:val="22"/>
        </w:rPr>
        <w:t xml:space="preserve">Both the Random Forest and XGBoost models were trained (.fit()) on the identical training split (x1, y1) and evaluated on the same held-out test split (x2, y2).</w:t>
      </w:r>
    </w:p>
    <w:p>
      <w:pPr>
        <w:spacing w:after="120" w:before="220"/>
      </w:pPr>
      <w:r>
        <w:rPr>
          <w:rFonts w:ascii="Times New Roman" w:cs="Times New Roman" w:eastAsia="Times New Roman" w:hAnsi="Times New Roman"/>
          <w:b/>
          <w:bCs/>
          <w:sz w:val="25"/>
          <w:szCs w:val="25"/>
        </w:rPr>
        <w:t xml:space="preserve">13. Model Evaluation</w:t>
      </w:r>
    </w:p>
    <w:p>
      <w:pPr>
        <w:spacing w:after="120"/>
        <w:jc w:val="both"/>
      </w:pPr>
      <w:r>
        <w:rPr>
          <w:rFonts w:ascii="Times New Roman" w:cs="Times New Roman" w:eastAsia="Times New Roman" w:hAnsi="Times New Roman"/>
          <w:sz w:val="22"/>
          <w:szCs w:val="22"/>
        </w:rPr>
        <w:t xml:space="preserve">Model performance was evaluated on the test set using three standard regression metrics: Mean Absolute Error (MAE), Root Mean Squared Error (RMSE), and R² (coefficient of determination).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rPr>
          <w:tblHeader/>
        </w:trPr>
        <w:tc>
          <w:tcPr>
            <w:tcW w:type="dxa" w:w="2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Model</w:t>
            </w:r>
          </w:p>
        </w:tc>
        <w:tc>
          <w:tcPr>
            <w:tcW w:type="dxa" w:w="2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MAE</w:t>
            </w:r>
          </w:p>
        </w:tc>
        <w:tc>
          <w:tcPr>
            <w:tcW w:type="dxa" w:w="2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RMSE</w:t>
            </w:r>
          </w:p>
        </w:tc>
        <w:tc>
          <w:tcPr>
            <w:tcW w:type="dxa" w:w="20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R²</w:t>
            </w:r>
          </w:p>
        </w:tc>
      </w:tr>
      <w:tr>
        <w:tc>
          <w:tcPr>
            <w:tcW w:type="dxa" w:w="2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Random Forest</w:t>
            </w:r>
          </w:p>
        </w:tc>
        <w:tc>
          <w:tcPr>
            <w:tcW w:type="dxa" w:w="2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6.479</w:t>
            </w:r>
          </w:p>
        </w:tc>
        <w:tc>
          <w:tcPr>
            <w:tcW w:type="dxa" w:w="2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10.035</w:t>
            </w:r>
          </w:p>
        </w:tc>
        <w:tc>
          <w:tcPr>
            <w:tcW w:type="dxa" w:w="20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0.8816</w:t>
            </w:r>
          </w:p>
        </w:tc>
      </w:tr>
      <w:tr>
        <w:tc>
          <w:tcPr>
            <w:tcW w:type="dxa" w:w="2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XGBoost</w:t>
            </w:r>
          </w:p>
        </w:tc>
        <w:tc>
          <w:tcPr>
            <w:tcW w:type="dxa" w:w="2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5.816</w:t>
            </w:r>
          </w:p>
        </w:tc>
        <w:tc>
          <w:tcPr>
            <w:tcW w:type="dxa" w:w="2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8.762</w:t>
            </w:r>
          </w:p>
        </w:tc>
        <w:tc>
          <w:tcPr>
            <w:tcW w:type="dxa" w:w="20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0.9097</w:t>
            </w:r>
          </w:p>
        </w:tc>
      </w:tr>
    </w:tbl>
    <w:p>
      <w:pPr>
        <w:spacing w:after="80"/>
      </w:pPr>
    </w:p>
    <w:p>
      <w:pPr>
        <w:pStyle w:val="ListParagraph"/>
        <w:numPr>
          <w:ilvl w:val="0"/>
          <w:numId w:val="1"/>
        </w:numPr>
        <w:spacing w:after="60"/>
      </w:pPr>
      <w:r>
        <w:rPr>
          <w:rFonts w:ascii="Times New Roman" w:cs="Times New Roman" w:eastAsia="Times New Roman" w:hAnsi="Times New Roman"/>
          <w:b/>
          <w:bCs/>
          <w:sz w:val="22"/>
          <w:szCs w:val="22"/>
        </w:rPr>
        <w:t xml:space="preserve">Best Model: </w:t>
      </w:r>
      <w:r>
        <w:rPr>
          <w:rFonts w:ascii="Times New Roman" w:cs="Times New Roman" w:eastAsia="Times New Roman" w:hAnsi="Times New Roman"/>
          <w:sz w:val="22"/>
          <w:szCs w:val="22"/>
        </w:rPr>
        <w:t xml:space="preserve">XGBoost was identified as the best-performing model, since it achieved a lower MAE (5.816 vs. 6.479), lower RMSE (8.762 vs. 10.035), and a higher R² (0.9097 vs. 0.8816) than the Random Forest model. XGBoost was therefore selected as the model used for all subsequent demand prediction and price-optimization steps.</w:t>
      </w:r>
    </w:p>
    <w:p>
      <w:pPr>
        <w:spacing w:after="100" w:before="160"/>
      </w:pPr>
      <w:r>
        <w:rPr>
          <w:rFonts w:ascii="Times New Roman" w:cs="Times New Roman" w:eastAsia="Times New Roman" w:hAnsi="Times New Roman"/>
          <w:b/>
          <w:bCs/>
          <w:i w:val="false"/>
          <w:iCs w:val="false"/>
          <w:sz w:val="23"/>
          <w:szCs w:val="23"/>
        </w:rPr>
        <w:t xml:space="preserve">13.1 Actual vs Predicted Demand</w:t>
      </w:r>
    </w:p>
    <w:p>
      <w:pPr>
        <w:spacing w:after="20"/>
        <w:ind w:left="480"/>
      </w:pPr>
      <w:r>
        <w:rPr>
          <w:rFonts w:ascii="Courier New" w:cs="Courier New" w:eastAsia="Courier New" w:hAnsi="Courier New"/>
          <w:i/>
          <w:iCs/>
          <w:color w:val="1F1F1F"/>
          <w:sz w:val="20"/>
          <w:szCs w:val="20"/>
        </w:rPr>
        <w:t xml:space="preserve">plt.plot(y2.values[:300], label="Actual")</w:t>
      </w:r>
    </w:p>
    <w:p>
      <w:pPr>
        <w:spacing w:after="20"/>
        <w:ind w:left="480"/>
      </w:pPr>
      <w:r>
        <w:rPr>
          <w:rFonts w:ascii="Courier New" w:cs="Courier New" w:eastAsia="Courier New" w:hAnsi="Courier New"/>
          <w:i/>
          <w:iCs/>
          <w:color w:val="1F1F1F"/>
          <w:sz w:val="20"/>
          <w:szCs w:val="20"/>
        </w:rPr>
        <w:t xml:space="preserve">plt.plot(bp[:300], label="Predicted")</w:t>
      </w:r>
    </w:p>
    <w:p>
      <w:pPr>
        <w:spacing w:after="20"/>
        <w:ind w:left="480"/>
      </w:pPr>
      <w:r>
        <w:rPr>
          <w:rFonts w:ascii="Courier New" w:cs="Courier New" w:eastAsia="Courier New" w:hAnsi="Courier New"/>
          <w:i/>
          <w:iCs/>
          <w:color w:val="1F1F1F"/>
          <w:sz w:val="20"/>
          <w:szCs w:val="20"/>
        </w:rPr>
        <w:t xml:space="preserve">plt.title("Actual vs Predicted Demand")</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47875"/>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The predicted demand curve (XGBoost) closely tracks the actual units-sold curve across the first 300 test samples, correctly following most peaks and troughs, though it occasionally over-predicts sharp spikes — consistent with the reported R² of roughly 0.91.</w:t>
      </w:r>
    </w:p>
    <w:p>
      <w:pPr>
        <w:spacing w:after="100" w:before="160"/>
      </w:pPr>
      <w:r>
        <w:rPr>
          <w:rFonts w:ascii="Times New Roman" w:cs="Times New Roman" w:eastAsia="Times New Roman" w:hAnsi="Times New Roman"/>
          <w:b/>
          <w:bCs/>
          <w:i w:val="false"/>
          <w:iCs w:val="false"/>
          <w:sz w:val="23"/>
          <w:szCs w:val="23"/>
        </w:rPr>
        <w:t xml:space="preserve">13.2 Feature Importance</w:t>
      </w:r>
    </w:p>
    <w:p>
      <w:pPr>
        <w:spacing w:after="20"/>
        <w:ind w:left="480"/>
      </w:pPr>
      <w:r>
        <w:rPr>
          <w:rFonts w:ascii="Courier New" w:cs="Courier New" w:eastAsia="Courier New" w:hAnsi="Courier New"/>
          <w:i/>
          <w:iCs/>
          <w:color w:val="1F1F1F"/>
          <w:sz w:val="20"/>
          <w:szCs w:val="20"/>
        </w:rPr>
        <w:t xml:space="preserve">fi = pd.DataFrame({"feature": fs, "importance": bm.feature_importances_})</w:t>
      </w:r>
    </w:p>
    <w:p>
      <w:pPr>
        <w:spacing w:after="20"/>
        <w:ind w:left="480"/>
      </w:pPr>
      <w:r>
        <w:rPr>
          <w:rFonts w:ascii="Courier New" w:cs="Courier New" w:eastAsia="Courier New" w:hAnsi="Courier New"/>
          <w:i/>
          <w:iCs/>
          <w:color w:val="1F1F1F"/>
          <w:sz w:val="20"/>
          <w:szCs w:val="20"/>
        </w:rPr>
        <w:t xml:space="preserve">fi = fi.sort_values("importance", ascending=False).head(15)</w:t>
      </w:r>
    </w:p>
    <w:p>
      <w:pPr>
        <w:spacing w:after="20"/>
        <w:ind w:left="480"/>
      </w:pPr>
      <w:r>
        <w:rPr>
          <w:rFonts w:ascii="Courier New" w:cs="Courier New" w:eastAsia="Courier New" w:hAnsi="Courier New"/>
          <w:i/>
          <w:iCs/>
          <w:color w:val="1F1F1F"/>
          <w:sz w:val="20"/>
          <w:szCs w:val="20"/>
        </w:rPr>
        <w:t xml:space="preserve">sns.barplot(data=fi, x="importance", y="feature")</w:t>
      </w:r>
    </w:p>
    <w:p>
      <w:pPr>
        <w:spacing w:after="20"/>
        <w:ind w:left="480"/>
      </w:pPr>
      <w:r>
        <w:rPr>
          <w:rFonts w:ascii="Courier New" w:cs="Courier New" w:eastAsia="Courier New" w:hAnsi="Courier New"/>
          <w:i/>
          <w:iCs/>
          <w:color w:val="1F1F1F"/>
          <w:sz w:val="20"/>
          <w:szCs w:val="20"/>
        </w:rPr>
        <w:t xml:space="preserve">plt.title("Top Demand Factors")</w:t>
      </w:r>
    </w:p>
    <w:p>
      <w:pPr>
        <w:spacing w:after="20"/>
        <w:ind w:left="480"/>
      </w:pPr>
      <w:r>
        <w:rPr>
          <w:rFonts w:ascii="Courier New" w:cs="Courier New" w:eastAsia="Courier New" w:hAnsi="Courier New"/>
          <w:i/>
          <w:iCs/>
          <w:color w:val="1F1F1F"/>
          <w:sz w:val="20"/>
          <w:szCs w:val="20"/>
        </w:rPr>
        <w:t xml:space="preserve">plt.show()</w:t>
      </w:r>
    </w:p>
    <w:p>
      <w:pPr>
        <w:spacing w:after="160"/>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05075"/>
                    </a:xfrm>
                    <a:prstGeom prst="rect">
                      <a:avLst/>
                    </a:prstGeom>
                  </pic:spPr>
                </pic:pic>
              </a:graphicData>
            </a:graphic>
          </wp:inline>
        </w:drawing>
      </w:r>
    </w:p>
    <w:p>
      <w:pPr>
        <w:spacing w:after="120"/>
        <w:jc w:val="both"/>
      </w:pPr>
      <w:r>
        <w:rPr>
          <w:rFonts w:ascii="Times New Roman" w:cs="Times New Roman" w:eastAsia="Times New Roman" w:hAnsi="Times New Roman"/>
          <w:sz w:val="22"/>
          <w:szCs w:val="22"/>
        </w:rPr>
        <w:t xml:space="preserve">Observation: According to the best model (XGBoost), the strongest drivers of demand are is_festival_season (highest importance, ~0.24), followed by is_promotional_event (~0.14) and pr, the price ratio relative to competitors (~0.11). discount_pct, subcategory, and brand also contribute meaningfully, while calendar/operational features such as list_price and is_holiday have comparatively lower importance.</w:t>
      </w:r>
    </w:p>
    <w:p>
      <w:pPr>
        <w:spacing w:after="120" w:before="220"/>
      </w:pPr>
      <w:r>
        <w:rPr>
          <w:rFonts w:ascii="Times New Roman" w:cs="Times New Roman" w:eastAsia="Times New Roman" w:hAnsi="Times New Roman"/>
          <w:b/>
          <w:bCs/>
          <w:sz w:val="25"/>
          <w:szCs w:val="25"/>
        </w:rPr>
        <w:t xml:space="preserve">14. Prediction / Forecasting</w:t>
      </w:r>
    </w:p>
    <w:p>
      <w:pPr>
        <w:spacing w:after="120"/>
        <w:jc w:val="both"/>
      </w:pPr>
      <w:r>
        <w:rPr>
          <w:rFonts w:ascii="Times New Roman" w:cs="Times New Roman" w:eastAsia="Times New Roman" w:hAnsi="Times New Roman"/>
          <w:sz w:val="22"/>
          <w:szCs w:val="22"/>
        </w:rPr>
        <w:t xml:space="preserve">Using the best model (XGBoost), demand was predicted for the entire test set, and predicted revenue and predicted profit were derived from the predicted demand:</w:t>
      </w:r>
    </w:p>
    <w:p>
      <w:pPr>
        <w:spacing w:after="20"/>
        <w:ind w:left="480"/>
      </w:pPr>
      <w:r>
        <w:rPr>
          <w:rFonts w:ascii="Courier New" w:cs="Courier New" w:eastAsia="Courier New" w:hAnsi="Courier New"/>
          <w:i/>
          <w:iCs/>
          <w:color w:val="1F1F1F"/>
          <w:sz w:val="20"/>
          <w:szCs w:val="20"/>
        </w:rPr>
        <w:t xml:space="preserve">pr = df.iloc[n:].copy()</w:t>
      </w:r>
    </w:p>
    <w:p>
      <w:pPr>
        <w:spacing w:after="20"/>
        <w:ind w:left="480"/>
      </w:pPr>
      <w:r>
        <w:rPr>
          <w:rFonts w:ascii="Courier New" w:cs="Courier New" w:eastAsia="Courier New" w:hAnsi="Courier New"/>
          <w:i/>
          <w:iCs/>
          <w:color w:val="1F1F1F"/>
          <w:sz w:val="20"/>
          <w:szCs w:val="20"/>
        </w:rPr>
        <w:t xml:space="preserve">pr["pred_demand"] = np.maximum(bp, 0)</w:t>
      </w:r>
    </w:p>
    <w:p>
      <w:pPr>
        <w:spacing w:after="20"/>
        <w:ind w:left="480"/>
      </w:pPr>
      <w:r>
        <w:rPr>
          <w:rFonts w:ascii="Courier New" w:cs="Courier New" w:eastAsia="Courier New" w:hAnsi="Courier New"/>
          <w:i/>
          <w:iCs/>
          <w:color w:val="1F1F1F"/>
          <w:sz w:val="20"/>
          <w:szCs w:val="20"/>
        </w:rPr>
        <w:t xml:space="preserve">pr["pred_revenue"] = pr["pred_demand"] * pr["final_price"]</w:t>
      </w:r>
    </w:p>
    <w:p>
      <w:pPr>
        <w:spacing w:after="20"/>
        <w:ind w:left="480"/>
      </w:pPr>
      <w:r>
        <w:rPr>
          <w:rFonts w:ascii="Courier New" w:cs="Courier New" w:eastAsia="Courier New" w:hAnsi="Courier New"/>
          <w:i/>
          <w:iCs/>
          <w:color w:val="1F1F1F"/>
          <w:sz w:val="20"/>
          <w:szCs w:val="20"/>
        </w:rPr>
        <w:t xml:space="preserve">pr["pred_profit"] = pr["pred_demand"] * (pr["final_price"] - pr["cost_price"])</w:t>
      </w:r>
    </w:p>
    <w:p>
      <w:pPr>
        <w:spacing w:after="120"/>
        <w:jc w:val="both"/>
      </w:pPr>
      <w:r>
        <w:rPr>
          <w:rFonts w:ascii="Times New Roman" w:cs="Times New Roman" w:eastAsia="Times New Roman" w:hAnsi="Times New Roman"/>
          <w:sz w:val="22"/>
          <w:szCs w:val="22"/>
        </w:rPr>
        <w:t xml:space="preserve">A sample of the output (first rows of the test period) is shown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700"/>
        <w:gridCol w:w="1500"/>
      </w:tblGrid>
      <w:tr>
        <w:trPr>
          <w:tblHeader/>
        </w:trPr>
        <w:tc>
          <w:tcPr>
            <w:tcW w:type="dxa" w:w="32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Product</w:t>
            </w:r>
          </w:p>
        </w:tc>
        <w:tc>
          <w:tcPr>
            <w:tcW w:type="dxa" w:w="1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Final Price</w:t>
            </w:r>
          </w:p>
        </w:tc>
        <w:tc>
          <w:tcPr>
            <w:tcW w:type="dxa" w:w="1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Pred. Demand</w:t>
            </w:r>
          </w:p>
        </w:tc>
        <w:tc>
          <w:tcPr>
            <w:tcW w:type="dxa" w:w="17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Pred. Revenue</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Pred. Profit</w:t>
            </w:r>
          </w:p>
        </w:tc>
      </w:tr>
      <w:tr>
        <w:tc>
          <w:tcPr>
            <w:tcW w:type="dxa" w:w="32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Orbis Hotel Room - Deluxe Max</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227.68</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18.32</w:t>
            </w:r>
          </w:p>
        </w:tc>
        <w:tc>
          <w:tcPr>
            <w:tcW w:type="dxa" w:w="1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4170.26</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2114.07</w:t>
            </w:r>
          </w:p>
        </w:tc>
      </w:tr>
      <w:tr>
        <w:tc>
          <w:tcPr>
            <w:tcW w:type="dxa" w:w="32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Solace Hotel Room - Standard Pro</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37.36</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36.22</w:t>
            </w:r>
          </w:p>
        </w:tc>
        <w:tc>
          <w:tcPr>
            <w:tcW w:type="dxa" w:w="17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1353.04</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157.18</w:t>
            </w:r>
          </w:p>
        </w:tc>
      </w:tr>
      <w:tr>
        <w:tc>
          <w:tcPr>
            <w:tcW w:type="dxa" w:w="32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Lumen Face Serum Lite</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140.63</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34.57</w:t>
            </w:r>
          </w:p>
        </w:tc>
        <w:tc>
          <w:tcPr>
            <w:tcW w:type="dxa" w:w="1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4861.48</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308.36</w:t>
            </w:r>
          </w:p>
        </w:tc>
      </w:tr>
      <w:tr>
        <w:tc>
          <w:tcPr>
            <w:tcW w:type="dxa" w:w="32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Lumen Moisturizer Pro</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627.43</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10.66</w:t>
            </w:r>
          </w:p>
        </w:tc>
        <w:tc>
          <w:tcPr>
            <w:tcW w:type="dxa" w:w="17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6688.27</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3818.12</w:t>
            </w:r>
          </w:p>
        </w:tc>
      </w:tr>
      <w:tr>
        <w:tc>
          <w:tcPr>
            <w:tcW w:type="dxa" w:w="32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Vertex Perfume Pro</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405.31</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14.83</w:t>
            </w:r>
          </w:p>
        </w:tc>
        <w:tc>
          <w:tcPr>
            <w:tcW w:type="dxa" w:w="17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6010.16</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1860.69</w:t>
            </w:r>
          </w:p>
        </w:tc>
      </w:tr>
    </w:tbl>
    <w:p>
      <w:pPr>
        <w:spacing w:after="80"/>
      </w:pPr>
    </w:p>
    <w:p>
      <w:pPr>
        <w:spacing w:after="120"/>
        <w:jc w:val="both"/>
      </w:pPr>
      <w:r>
        <w:rPr>
          <w:rFonts w:ascii="Times New Roman" w:cs="Times New Roman" w:eastAsia="Times New Roman" w:hAnsi="Times New Roman"/>
          <w:sz w:val="22"/>
          <w:szCs w:val="22"/>
        </w:rPr>
        <w:t xml:space="preserve">Negative demand predictions (which can occur with regression models) were clipped to zero using np.maximum(bp, 0) before computing revenue and profit.</w:t>
      </w:r>
    </w:p>
    <w:p>
      <w:pPr>
        <w:spacing w:after="120" w:before="220"/>
      </w:pPr>
      <w:r>
        <w:rPr>
          <w:rFonts w:ascii="Times New Roman" w:cs="Times New Roman" w:eastAsia="Times New Roman" w:hAnsi="Times New Roman"/>
          <w:b/>
          <w:bCs/>
          <w:sz w:val="25"/>
          <w:szCs w:val="25"/>
        </w:rPr>
        <w:t xml:space="preserve">15. Price Optimization / Recommendation</w:t>
      </w:r>
    </w:p>
    <w:p>
      <w:pPr>
        <w:spacing w:after="120"/>
        <w:jc w:val="both"/>
      </w:pPr>
      <w:r>
        <w:rPr>
          <w:rFonts w:ascii="Times New Roman" w:cs="Times New Roman" w:eastAsia="Times New Roman" w:hAnsi="Times New Roman"/>
          <w:sz w:val="22"/>
          <w:szCs w:val="22"/>
        </w:rPr>
        <w:t xml:space="preserve">A price-search function, opt(row), was implemented to find the profit-maximizing price for each product using the trained XGBoost model:</w:t>
      </w:r>
    </w:p>
    <w:p>
      <w:pPr>
        <w:spacing w:after="20"/>
        <w:ind w:left="480"/>
      </w:pPr>
      <w:r>
        <w:rPr>
          <w:rFonts w:ascii="Courier New" w:cs="Courier New" w:eastAsia="Courier New" w:hAnsi="Courier New"/>
          <w:i/>
          <w:iCs/>
          <w:color w:val="1F1F1F"/>
          <w:sz w:val="20"/>
          <w:szCs w:val="20"/>
        </w:rPr>
        <w:t xml:space="preserve">def opt(row):</w:t>
      </w:r>
    </w:p>
    <w:p>
      <w:pPr>
        <w:spacing w:after="20"/>
        <w:ind w:left="480"/>
      </w:pPr>
      <w:r>
        <w:rPr>
          <w:rFonts w:ascii="Courier New" w:cs="Courier New" w:eastAsia="Courier New" w:hAnsi="Courier New"/>
          <w:i/>
          <w:iCs/>
          <w:color w:val="1F1F1F"/>
          <w:sz w:val="20"/>
          <w:szCs w:val="20"/>
        </w:rPr>
        <w:t xml:space="preserve">    cur, cost = row["final_price"], row["cost_price"]</w:t>
      </w:r>
    </w:p>
    <w:p>
      <w:pPr>
        <w:spacing w:after="20"/>
        <w:ind w:left="480"/>
      </w:pPr>
      <w:r>
        <w:rPr>
          <w:rFonts w:ascii="Courier New" w:cs="Courier New" w:eastAsia="Courier New" w:hAnsi="Courier New"/>
          <w:i/>
          <w:iCs/>
          <w:color w:val="1F1F1F"/>
          <w:sz w:val="20"/>
          <w:szCs w:val="20"/>
        </w:rPr>
        <w:t xml:space="preserve">    ps = np.arange(max(cost * 1.05, cur * 0.8), cur * 1.2, 1)</w:t>
      </w:r>
    </w:p>
    <w:p>
      <w:pPr>
        <w:spacing w:after="20"/>
        <w:ind w:left="480"/>
      </w:pPr>
      <w:r>
        <w:rPr>
          <w:rFonts w:ascii="Courier New" w:cs="Courier New" w:eastAsia="Courier New" w:hAnsi="Courier New"/>
          <w:i/>
          <w:iCs/>
          <w:color w:val="1F1F1F"/>
          <w:sz w:val="20"/>
          <w:szCs w:val="20"/>
        </w:rPr>
        <w:t xml:space="preserve">    z = pd.DataFrame([row] * len(ps))</w:t>
      </w:r>
    </w:p>
    <w:p>
      <w:pPr>
        <w:spacing w:after="20"/>
        <w:ind w:left="480"/>
      </w:pPr>
      <w:r>
        <w:rPr>
          <w:rFonts w:ascii="Courier New" w:cs="Courier New" w:eastAsia="Courier New" w:hAnsi="Courier New"/>
          <w:i/>
          <w:iCs/>
          <w:color w:val="1F1F1F"/>
          <w:sz w:val="20"/>
          <w:szCs w:val="20"/>
        </w:rPr>
        <w:t xml:space="preserve">    z["final_price"] = ps</w:t>
      </w:r>
    </w:p>
    <w:p>
      <w:pPr>
        <w:spacing w:after="20"/>
        <w:ind w:left="480"/>
      </w:pPr>
      <w:r>
        <w:rPr>
          <w:rFonts w:ascii="Courier New" w:cs="Courier New" w:eastAsia="Courier New" w:hAnsi="Courier New"/>
          <w:i/>
          <w:iCs/>
          <w:color w:val="1F1F1F"/>
          <w:sz w:val="20"/>
          <w:szCs w:val="20"/>
        </w:rPr>
        <w:t xml:space="preserve">    z["pg"] = z["final_price"] - z["ca"]</w:t>
      </w:r>
    </w:p>
    <w:p>
      <w:pPr>
        <w:spacing w:after="20"/>
        <w:ind w:left="480"/>
      </w:pPr>
      <w:r>
        <w:rPr>
          <w:rFonts w:ascii="Courier New" w:cs="Courier New" w:eastAsia="Courier New" w:hAnsi="Courier New"/>
          <w:i/>
          <w:iCs/>
          <w:color w:val="1F1F1F"/>
          <w:sz w:val="20"/>
          <w:szCs w:val="20"/>
        </w:rPr>
        <w:t xml:space="preserve">    z["pr"] = z["final_price"] / (z["ca"] + 1)</w:t>
      </w:r>
    </w:p>
    <w:p>
      <w:pPr>
        <w:spacing w:after="20"/>
        <w:ind w:left="480"/>
      </w:pPr>
      <w:r>
        <w:rPr>
          <w:rFonts w:ascii="Courier New" w:cs="Courier New" w:eastAsia="Courier New" w:hAnsi="Courier New"/>
          <w:i/>
          <w:iCs/>
          <w:color w:val="1F1F1F"/>
          <w:sz w:val="20"/>
          <w:szCs w:val="20"/>
        </w:rPr>
        <w:t xml:space="preserve">    d = np.maximum(bm.predict(z[fs]), 0)</w:t>
      </w:r>
    </w:p>
    <w:p>
      <w:pPr>
        <w:spacing w:after="20"/>
        <w:ind w:left="480"/>
      </w:pPr>
      <w:r>
        <w:rPr>
          <w:rFonts w:ascii="Courier New" w:cs="Courier New" w:eastAsia="Courier New" w:hAnsi="Courier New"/>
          <w:i/>
          <w:iCs/>
          <w:color w:val="1F1F1F"/>
          <w:sz w:val="20"/>
          <w:szCs w:val="20"/>
        </w:rPr>
        <w:t xml:space="preserve">    pf = (ps - cost) * d</w:t>
      </w:r>
    </w:p>
    <w:p>
      <w:pPr>
        <w:spacing w:after="20"/>
        <w:ind w:left="480"/>
      </w:pPr>
      <w:r>
        <w:rPr>
          <w:rFonts w:ascii="Courier New" w:cs="Courier New" w:eastAsia="Courier New" w:hAnsi="Courier New"/>
          <w:i/>
          <w:iCs/>
          <w:color w:val="1F1F1F"/>
          <w:sz w:val="20"/>
          <w:szCs w:val="20"/>
        </w:rPr>
        <w:t xml:space="preserve">    k = np.argmax(pf)</w:t>
      </w:r>
    </w:p>
    <w:p>
      <w:pPr>
        <w:spacing w:after="20"/>
        <w:ind w:left="480"/>
      </w:pPr>
      <w:r>
        <w:rPr>
          <w:rFonts w:ascii="Courier New" w:cs="Courier New" w:eastAsia="Courier New" w:hAnsi="Courier New"/>
          <w:i/>
          <w:iCs/>
          <w:color w:val="1F1F1F"/>
          <w:sz w:val="20"/>
          <w:szCs w:val="20"/>
        </w:rPr>
        <w:t xml:space="preserve">    return ps[k], d[k], ps[k] * d[k], pf[k]</w:t>
      </w:r>
    </w:p>
    <w:p>
      <w:pPr>
        <w:spacing w:after="120"/>
        <w:jc w:val="both"/>
      </w:pPr>
      <w:r>
        <w:rPr>
          <w:rFonts w:ascii="Times New Roman" w:cs="Times New Roman" w:eastAsia="Times New Roman" w:hAnsi="Times New Roman"/>
          <w:sz w:val="22"/>
          <w:szCs w:val="22"/>
        </w:rPr>
        <w:t xml:space="preserve">For each candidate price (ranging from 5% above cost, or 80% of the current price — whichever is higher — up to 120% of the current price), the model predicts expected demand, and the price with the highest predicted profit (price − cost) × demand is selected as the optimal_price.</w:t>
      </w:r>
    </w:p>
    <w:p>
      <w:pPr>
        <w:spacing w:after="120"/>
        <w:jc w:val="both"/>
      </w:pPr>
      <w:r>
        <w:rPr>
          <w:rFonts w:ascii="Times New Roman" w:cs="Times New Roman" w:eastAsia="Times New Roman" w:hAnsi="Times New Roman"/>
          <w:sz w:val="22"/>
          <w:szCs w:val="22"/>
        </w:rPr>
        <w:t xml:space="preserve">This was applied to the most recent 500 records (df.tail(500)) to generate final pricing recommendations. Each product was labelled based on the percentage change between its current price and the optimal price:</w:t>
      </w:r>
    </w:p>
    <w:p>
      <w:pPr>
        <w:spacing w:after="20"/>
        <w:ind w:left="480"/>
      </w:pPr>
      <w:r>
        <w:rPr>
          <w:rFonts w:ascii="Courier New" w:cs="Courier New" w:eastAsia="Courier New" w:hAnsi="Courier New"/>
          <w:i/>
          <w:iCs/>
          <w:color w:val="1F1F1F"/>
          <w:sz w:val="20"/>
          <w:szCs w:val="20"/>
        </w:rPr>
        <w:t xml:space="preserve">rec["change_pct"] = (rec["optimal_price"] - rec["current_price"]) / rec["current_price"] * 100</w:t>
      </w:r>
    </w:p>
    <w:p>
      <w:pPr>
        <w:spacing w:after="20"/>
        <w:ind w:left="480"/>
      </w:pPr>
      <w:r>
        <w:rPr>
          <w:rFonts w:ascii="Courier New" w:cs="Courier New" w:eastAsia="Courier New" w:hAnsi="Courier New"/>
          <w:i/>
          <w:iCs/>
          <w:color w:val="1F1F1F"/>
          <w:sz w:val="20"/>
          <w:szCs w:val="20"/>
        </w:rPr>
        <w:t xml:space="preserve">rec["recommendation"] = np.where(rec["change_pct"] &gt; 3, "Increase Price",</w:t>
      </w:r>
    </w:p>
    <w:p>
      <w:pPr>
        <w:spacing w:after="20"/>
        <w:ind w:left="480"/>
      </w:pPr>
      <w:r>
        <w:rPr>
          <w:rFonts w:ascii="Courier New" w:cs="Courier New" w:eastAsia="Courier New" w:hAnsi="Courier New"/>
          <w:i/>
          <w:iCs/>
          <w:color w:val="1F1F1F"/>
          <w:sz w:val="20"/>
          <w:szCs w:val="20"/>
        </w:rPr>
        <w:t xml:space="preserve">                         np.where(rec["change_pct"] &lt; -3, "Decrease Price", "Keep Price"))</w:t>
      </w:r>
    </w:p>
    <w:p>
      <w:pPr>
        <w:spacing w:after="120"/>
        <w:jc w:val="both"/>
      </w:pPr>
      <w:r>
        <w:rPr>
          <w:rFonts w:ascii="Times New Roman" w:cs="Times New Roman" w:eastAsia="Times New Roman" w:hAnsi="Times New Roman"/>
          <w:sz w:val="22"/>
          <w:szCs w:val="22"/>
        </w:rPr>
        <w:t xml:space="preserve">Sample pricing recommendations generated by the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600"/>
        <w:gridCol w:w="1500"/>
        <w:gridCol w:w="1600"/>
      </w:tblGrid>
      <w:tr>
        <w:trPr>
          <w:tblHeader/>
        </w:trPr>
        <w:tc>
          <w:tcPr>
            <w:tcW w:type="dxa" w:w="34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Product</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Current Price</w:t>
            </w:r>
          </w:p>
        </w:tc>
        <w:tc>
          <w:tcPr>
            <w:tcW w:type="dxa" w:w="1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Competitor Price</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Optimal Price</w:t>
            </w:r>
          </w:p>
        </w:tc>
        <w:tc>
          <w:tcPr>
            <w:tcW w:type="dxa" w:w="16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Exp. Demand</w:t>
            </w:r>
          </w:p>
        </w:tc>
      </w:tr>
      <w:tr>
        <w:tc>
          <w:tcPr>
            <w:tcW w:type="dxa" w:w="34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Aether Moisturizer Max</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417.70</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611.87</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500.70</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28.29</w:t>
            </w:r>
          </w:p>
        </w:tc>
      </w:tr>
      <w:tr>
        <w:tc>
          <w:tcPr>
            <w:tcW w:type="dxa" w:w="34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Orbis Sneakers Pro</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475.74</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902.21</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570.39</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29.53</w:t>
            </w:r>
          </w:p>
        </w:tc>
      </w:tr>
      <w:tr>
        <w:tc>
          <w:tcPr>
            <w:tcW w:type="dxa" w:w="34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Zenith Cookware Set Pro</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60.38</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101.88</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71.88</w:t>
            </w:r>
          </w:p>
        </w:tc>
        <w:tc>
          <w:tcPr>
            <w:tcW w:type="dxa" w:w="16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38.07</w:t>
            </w:r>
          </w:p>
        </w:tc>
      </w:tr>
      <w:tr>
        <w:tc>
          <w:tcPr>
            <w:tcW w:type="dxa" w:w="34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Solace Vacation Package Pro</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37.65</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51.66</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45.12</w:t>
            </w:r>
          </w:p>
        </w:tc>
        <w:tc>
          <w:tcPr>
            <w:tcW w:type="dxa" w:w="16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7.93</w:t>
            </w:r>
          </w:p>
        </w:tc>
      </w:tr>
    </w:tbl>
    <w:p>
      <w:pPr>
        <w:spacing w:after="80"/>
      </w:pPr>
    </w:p>
    <w:p>
      <w:pPr>
        <w:spacing w:after="120"/>
        <w:jc w:val="both"/>
      </w:pPr>
      <w:r>
        <w:rPr>
          <w:rFonts w:ascii="Times New Roman" w:cs="Times New Roman" w:eastAsia="Times New Roman" w:hAnsi="Times New Roman"/>
          <w:sz w:val="22"/>
          <w:szCs w:val="22"/>
        </w:rPr>
        <w:t xml:space="preserve">In all sampled cases above, the optimizer recommends a price increase, as the products are priced well below competitor levels while the model still predicts healthy demand at the higher recommended price — indicating unrealized profit potential.</w:t>
      </w:r>
    </w:p>
    <w:p>
      <w:pPr>
        <w:spacing w:after="120" w:before="220"/>
      </w:pPr>
      <w:r>
        <w:rPr>
          <w:rFonts w:ascii="Times New Roman" w:cs="Times New Roman" w:eastAsia="Times New Roman" w:hAnsi="Times New Roman"/>
          <w:b/>
          <w:bCs/>
          <w:sz w:val="25"/>
          <w:szCs w:val="25"/>
        </w:rPr>
        <w:t xml:space="preserve">16. Results and Analysis</w:t>
      </w:r>
    </w:p>
    <w:p>
      <w:pPr>
        <w:spacing w:after="120"/>
        <w:jc w:val="both"/>
      </w:pPr>
      <w:r>
        <w:rPr>
          <w:rFonts w:ascii="Times New Roman" w:cs="Times New Roman" w:eastAsia="Times New Roman" w:hAnsi="Times New Roman"/>
          <w:sz w:val="22"/>
          <w:szCs w:val="22"/>
        </w:rPr>
        <w:t xml:space="preserve">Comparing the two trained models on the same held-out (chronologically later) test 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900"/>
      </w:tblGrid>
      <w:tr>
        <w:trPr>
          <w:tblHeader/>
        </w:trPr>
        <w:tc>
          <w:tcPr>
            <w:tcW w:type="dxa" w:w="24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Model</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MAE</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RMSE</w:t>
            </w:r>
          </w:p>
        </w:tc>
        <w:tc>
          <w:tcPr>
            <w:tcW w:type="dxa" w:w="15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R²</w:t>
            </w:r>
          </w:p>
        </w:tc>
        <w:tc>
          <w:tcPr>
            <w:tcW w:type="dxa" w:w="1900"/>
            <w:shd w:fill="2F5496"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Verdict</w:t>
            </w:r>
          </w:p>
        </w:tc>
      </w:tr>
      <w:tr>
        <w:tc>
          <w:tcPr>
            <w:tcW w:type="dxa" w:w="24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Random Forest</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6.479</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10.035</w:t>
            </w:r>
          </w:p>
        </w:tc>
        <w:tc>
          <w:tcPr>
            <w:tcW w:type="dxa" w:w="15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0.8816</w:t>
            </w:r>
          </w:p>
        </w:tc>
        <w:tc>
          <w:tcPr>
            <w:tcW w:type="dxa" w:w="1900"/>
            <w:shd w:fill="F2F2F2"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Baseline</w:t>
            </w:r>
          </w:p>
        </w:tc>
      </w:tr>
      <w:tr>
        <w:tc>
          <w:tcPr>
            <w:tcW w:type="dxa" w:w="24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XGBoost</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5.816</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8.762</w:t>
            </w:r>
          </w:p>
        </w:tc>
        <w:tc>
          <w:tcPr>
            <w:tcW w:type="dxa" w:w="15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0.9097</w:t>
            </w:r>
          </w:p>
        </w:tc>
        <w:tc>
          <w:tcPr>
            <w:tcW w:type="dxa" w:w="1900"/>
            <w:shd w:fill="FFFFFF" w:val="clear"/>
            <w:tcMar>
              <w:top w:type="dxa" w:w="50"/>
              <w:left w:type="dxa" w:w="100"/>
              <w:bottom w:type="dxa" w:w="50"/>
              <w:right w:type="dxa" w:w="100"/>
            </w:tcMar>
            <w:vAlign w:val="center"/>
          </w:tcPr>
          <w:p>
            <w:r>
              <w:rPr>
                <w:rFonts w:ascii="Times New Roman" w:cs="Times New Roman" w:eastAsia="Times New Roman" w:hAnsi="Times New Roman"/>
                <w:sz w:val="20"/>
                <w:szCs w:val="20"/>
              </w:rPr>
              <w:t xml:space="preserve">Best Model</w:t>
            </w:r>
          </w:p>
        </w:tc>
      </w:tr>
    </w:tbl>
    <w:p>
      <w:pPr>
        <w:spacing w:after="80"/>
      </w:pPr>
    </w:p>
    <w:p>
      <w:pPr>
        <w:spacing w:after="120"/>
        <w:jc w:val="both"/>
      </w:pPr>
      <w:r>
        <w:rPr>
          <w:rFonts w:ascii="Times New Roman" w:cs="Times New Roman" w:eastAsia="Times New Roman" w:hAnsi="Times New Roman"/>
          <w:sz w:val="22"/>
          <w:szCs w:val="22"/>
        </w:rPr>
        <w:t xml:space="preserve">XGBoost reduced RMSE by roughly 13% relative to Random Forest and explained approximately 91% of the variance in daily units sold (R² = 0.9097), compared to 88% for Random Forest. Feature importance analysis showed that seasonal and promotional context (is_festival_season, is_promotional_event) and relative pricing (pr, discount_pct) are the dominant drivers of demand, more influential than absolute price alone — which is consistent with the weak direct correlation observed between final_price and units_sold in the EDA stage. The price-optimization step built on this model was able to generate concrete, product-level pricing actions (Increase / Decrease / Keep) with quantified expected demand, revenue, and profit for each recommendation.</w:t>
      </w:r>
    </w:p>
    <w:p>
      <w:pPr>
        <w:spacing w:after="120" w:before="220"/>
      </w:pPr>
      <w:r>
        <w:rPr>
          <w:rFonts w:ascii="Times New Roman" w:cs="Times New Roman" w:eastAsia="Times New Roman" w:hAnsi="Times New Roman"/>
          <w:b/>
          <w:bCs/>
          <w:sz w:val="25"/>
          <w:szCs w:val="25"/>
        </w:rPr>
        <w:t xml:space="preserve">17. Project Workflow</w:t>
      </w:r>
    </w:p>
    <w:p>
      <w:pPr>
        <w:spacing w:after="120"/>
        <w:jc w:val="both"/>
      </w:pPr>
      <w:r>
        <w:rPr>
          <w:rFonts w:ascii="Times New Roman" w:cs="Times New Roman" w:eastAsia="Times New Roman" w:hAnsi="Times New Roman"/>
          <w:sz w:val="22"/>
          <w:szCs w:val="22"/>
        </w:rPr>
        <w:t xml:space="preserve">The end-to-end workflow implemented in the notebook proceeded in the following order:</w:t>
      </w:r>
    </w:p>
    <w:p>
      <w:pPr>
        <w:pStyle w:val="ListParagraph"/>
        <w:numPr>
          <w:ilvl w:val="0"/>
          <w:numId w:val="1"/>
        </w:numPr>
        <w:spacing w:after="60"/>
      </w:pPr>
      <w:r>
        <w:rPr>
          <w:rFonts w:ascii="Times New Roman" w:cs="Times New Roman" w:eastAsia="Times New Roman" w:hAnsi="Times New Roman"/>
          <w:sz w:val="22"/>
          <w:szCs w:val="22"/>
        </w:rPr>
        <w:t xml:space="preserve">1. Install and import required libraries (pandas, numpy, matplotlib, seaborn, scikit-learn, xgboost).</w:t>
      </w:r>
    </w:p>
    <w:p>
      <w:pPr>
        <w:pStyle w:val="ListParagraph"/>
        <w:numPr>
          <w:ilvl w:val="0"/>
          <w:numId w:val="1"/>
        </w:numPr>
        <w:spacing w:after="60"/>
      </w:pPr>
      <w:r>
        <w:rPr>
          <w:rFonts w:ascii="Times New Roman" w:cs="Times New Roman" w:eastAsia="Times New Roman" w:hAnsi="Times New Roman"/>
          <w:sz w:val="22"/>
          <w:szCs w:val="22"/>
        </w:rPr>
        <w:t xml:space="preserve">2. Load the four raw CSV datasets and inspect their shapes.</w:t>
      </w:r>
    </w:p>
    <w:p>
      <w:pPr>
        <w:pStyle w:val="ListParagraph"/>
        <w:numPr>
          <w:ilvl w:val="0"/>
          <w:numId w:val="1"/>
        </w:numPr>
        <w:spacing w:after="60"/>
      </w:pPr>
      <w:r>
        <w:rPr>
          <w:rFonts w:ascii="Times New Roman" w:cs="Times New Roman" w:eastAsia="Times New Roman" w:hAnsi="Times New Roman"/>
          <w:sz w:val="22"/>
          <w:szCs w:val="22"/>
        </w:rPr>
        <w:t xml:space="preserve">3. Clean the data — convert date columns, remove duplicates, impute missing values.</w:t>
      </w:r>
    </w:p>
    <w:p>
      <w:pPr>
        <w:pStyle w:val="ListParagraph"/>
        <w:numPr>
          <w:ilvl w:val="0"/>
          <w:numId w:val="1"/>
        </w:numPr>
        <w:spacing w:after="60"/>
      </w:pPr>
      <w:r>
        <w:rPr>
          <w:rFonts w:ascii="Times New Roman" w:cs="Times New Roman" w:eastAsia="Times New Roman" w:hAnsi="Times New Roman"/>
          <w:sz w:val="22"/>
          <w:szCs w:val="22"/>
        </w:rPr>
        <w:t xml:space="preserve">4. Perform exploratory data analysis — distribution, price-vs-demand, sales trend, and correlation plots.</w:t>
      </w:r>
    </w:p>
    <w:p>
      <w:pPr>
        <w:pStyle w:val="ListParagraph"/>
        <w:numPr>
          <w:ilvl w:val="0"/>
          <w:numId w:val="1"/>
        </w:numPr>
        <w:spacing w:after="60"/>
      </w:pPr>
      <w:r>
        <w:rPr>
          <w:rFonts w:ascii="Times New Roman" w:cs="Times New Roman" w:eastAsia="Times New Roman" w:hAnsi="Times New Roman"/>
          <w:sz w:val="22"/>
          <w:szCs w:val="22"/>
        </w:rPr>
        <w:t xml:space="preserve">5. Engineer customer-activity and competitor-price aggregates, then merge all sources into one dataset.</w:t>
      </w:r>
    </w:p>
    <w:p>
      <w:pPr>
        <w:pStyle w:val="ListParagraph"/>
        <w:numPr>
          <w:ilvl w:val="0"/>
          <w:numId w:val="1"/>
        </w:numPr>
        <w:spacing w:after="60"/>
      </w:pPr>
      <w:r>
        <w:rPr>
          <w:rFonts w:ascii="Times New Roman" w:cs="Times New Roman" w:eastAsia="Times New Roman" w:hAnsi="Times New Roman"/>
          <w:sz w:val="22"/>
          <w:szCs w:val="22"/>
        </w:rPr>
        <w:t xml:space="preserve">6. Engineer derived features (price gap, price ratio, cart rate, buy rate, profit) and label-encode categorical columns.</w:t>
      </w:r>
    </w:p>
    <w:p>
      <w:pPr>
        <w:pStyle w:val="ListParagraph"/>
        <w:numPr>
          <w:ilvl w:val="0"/>
          <w:numId w:val="1"/>
        </w:numPr>
        <w:spacing w:after="60"/>
      </w:pPr>
      <w:r>
        <w:rPr>
          <w:rFonts w:ascii="Times New Roman" w:cs="Times New Roman" w:eastAsia="Times New Roman" w:hAnsi="Times New Roman"/>
          <w:sz w:val="22"/>
          <w:szCs w:val="22"/>
        </w:rPr>
        <w:t xml:space="preserve">7. Split the data chronologically into train (80%) and test (20%) sets.</w:t>
      </w:r>
    </w:p>
    <w:p>
      <w:pPr>
        <w:pStyle w:val="ListParagraph"/>
        <w:numPr>
          <w:ilvl w:val="0"/>
          <w:numId w:val="1"/>
        </w:numPr>
        <w:spacing w:after="60"/>
      </w:pPr>
      <w:r>
        <w:rPr>
          <w:rFonts w:ascii="Times New Roman" w:cs="Times New Roman" w:eastAsia="Times New Roman" w:hAnsi="Times New Roman"/>
          <w:sz w:val="22"/>
          <w:szCs w:val="22"/>
        </w:rPr>
        <w:t xml:space="preserve">8. Train a Random Forest Regressor and an XGBoost Regressor on the training set.</w:t>
      </w:r>
    </w:p>
    <w:p>
      <w:pPr>
        <w:pStyle w:val="ListParagraph"/>
        <w:numPr>
          <w:ilvl w:val="0"/>
          <w:numId w:val="1"/>
        </w:numPr>
        <w:spacing w:after="60"/>
      </w:pPr>
      <w:r>
        <w:rPr>
          <w:rFonts w:ascii="Times New Roman" w:cs="Times New Roman" w:eastAsia="Times New Roman" w:hAnsi="Times New Roman"/>
          <w:sz w:val="22"/>
          <w:szCs w:val="22"/>
        </w:rPr>
        <w:t xml:space="preserve">9. Evaluate both models on the test set (MAE, RMSE, R²) and select the best model.</w:t>
      </w:r>
    </w:p>
    <w:p>
      <w:pPr>
        <w:pStyle w:val="ListParagraph"/>
        <w:numPr>
          <w:ilvl w:val="0"/>
          <w:numId w:val="1"/>
        </w:numPr>
        <w:spacing w:after="60"/>
      </w:pPr>
      <w:r>
        <w:rPr>
          <w:rFonts w:ascii="Times New Roman" w:cs="Times New Roman" w:eastAsia="Times New Roman" w:hAnsi="Times New Roman"/>
          <w:sz w:val="22"/>
          <w:szCs w:val="22"/>
        </w:rPr>
        <w:t xml:space="preserve">10. Generate demand, revenue, and profit predictions on the test set using the best model.</w:t>
      </w:r>
    </w:p>
    <w:p>
      <w:pPr>
        <w:pStyle w:val="ListParagraph"/>
        <w:numPr>
          <w:ilvl w:val="0"/>
          <w:numId w:val="1"/>
        </w:numPr>
        <w:spacing w:after="60"/>
      </w:pPr>
      <w:r>
        <w:rPr>
          <w:rFonts w:ascii="Times New Roman" w:cs="Times New Roman" w:eastAsia="Times New Roman" w:hAnsi="Times New Roman"/>
          <w:sz w:val="22"/>
          <w:szCs w:val="22"/>
        </w:rPr>
        <w:t xml:space="preserve">11. Run the price-optimization routine to find the profit-maximizing price for recent products.</w:t>
      </w:r>
    </w:p>
    <w:p>
      <w:pPr>
        <w:pStyle w:val="ListParagraph"/>
        <w:numPr>
          <w:ilvl w:val="0"/>
          <w:numId w:val="1"/>
        </w:numPr>
        <w:spacing w:after="60"/>
      </w:pPr>
      <w:r>
        <w:rPr>
          <w:rFonts w:ascii="Times New Roman" w:cs="Times New Roman" w:eastAsia="Times New Roman" w:hAnsi="Times New Roman"/>
          <w:sz w:val="22"/>
          <w:szCs w:val="22"/>
        </w:rPr>
        <w:t xml:space="preserve">12. Produce the final pricing-recommendation table (Increase / Decrease / Keep Price).</w:t>
      </w:r>
    </w:p>
    <w:p>
      <w:pPr>
        <w:spacing w:after="120" w:before="220"/>
      </w:pPr>
      <w:r>
        <w:rPr>
          <w:rFonts w:ascii="Times New Roman" w:cs="Times New Roman" w:eastAsia="Times New Roman" w:hAnsi="Times New Roman"/>
          <w:b/>
          <w:bCs/>
          <w:sz w:val="25"/>
          <w:szCs w:val="25"/>
        </w:rPr>
        <w:t xml:space="preserve">18. Week-wise / Milestone-wise Implementation</w:t>
      </w:r>
    </w:p>
    <w:p>
      <w:pPr>
        <w:spacing w:after="120"/>
        <w:jc w:val="both"/>
      </w:pPr>
      <w:r>
        <w:rPr>
          <w:rFonts w:ascii="Times New Roman" w:cs="Times New Roman" w:eastAsia="Times New Roman" w:hAnsi="Times New Roman"/>
          <w:sz w:val="22"/>
          <w:szCs w:val="22"/>
        </w:rPr>
        <w:t xml:space="preserve">A formal week-wise or milestone-wise breakdown was not documented within the provided Colab notebook — the implementation is presented as a single continuous notebook covering the full pipeline. Based on the logical order in which the work was carried out, the implementation can be grouped into the following broad phases:</w:t>
      </w:r>
    </w:p>
    <w:p>
      <w:pPr>
        <w:pStyle w:val="ListParagraph"/>
        <w:numPr>
          <w:ilvl w:val="0"/>
          <w:numId w:val="1"/>
        </w:numPr>
        <w:spacing w:after="60"/>
      </w:pPr>
      <w:r>
        <w:rPr>
          <w:rFonts w:ascii="Times New Roman" w:cs="Times New Roman" w:eastAsia="Times New Roman" w:hAnsi="Times New Roman"/>
          <w:b/>
          <w:bCs/>
          <w:sz w:val="22"/>
          <w:szCs w:val="22"/>
        </w:rPr>
        <w:t xml:space="preserve">Phase 1 – Data Preparation: </w:t>
      </w:r>
      <w:r>
        <w:rPr>
          <w:rFonts w:ascii="Times New Roman" w:cs="Times New Roman" w:eastAsia="Times New Roman" w:hAnsi="Times New Roman"/>
          <w:sz w:val="22"/>
          <w:szCs w:val="22"/>
        </w:rPr>
        <w:t xml:space="preserve">Library setup, data loading, cleaning, and missing-value treatment across all four datasets.</w:t>
      </w:r>
    </w:p>
    <w:p>
      <w:pPr>
        <w:pStyle w:val="ListParagraph"/>
        <w:numPr>
          <w:ilvl w:val="0"/>
          <w:numId w:val="1"/>
        </w:numPr>
        <w:spacing w:after="60"/>
      </w:pPr>
      <w:r>
        <w:rPr>
          <w:rFonts w:ascii="Times New Roman" w:cs="Times New Roman" w:eastAsia="Times New Roman" w:hAnsi="Times New Roman"/>
          <w:b/>
          <w:bCs/>
          <w:sz w:val="22"/>
          <w:szCs w:val="22"/>
        </w:rPr>
        <w:t xml:space="preserve">Phase 2 – Exploratory Analysis: </w:t>
      </w:r>
      <w:r>
        <w:rPr>
          <w:rFonts w:ascii="Times New Roman" w:cs="Times New Roman" w:eastAsia="Times New Roman" w:hAnsi="Times New Roman"/>
          <w:sz w:val="22"/>
          <w:szCs w:val="22"/>
        </w:rPr>
        <w:t xml:space="preserve">Distribution, relationship, trend, and correlation visualizations.</w:t>
      </w:r>
    </w:p>
    <w:p>
      <w:pPr>
        <w:pStyle w:val="ListParagraph"/>
        <w:numPr>
          <w:ilvl w:val="0"/>
          <w:numId w:val="1"/>
        </w:numPr>
        <w:spacing w:after="60"/>
      </w:pPr>
      <w:r>
        <w:rPr>
          <w:rFonts w:ascii="Times New Roman" w:cs="Times New Roman" w:eastAsia="Times New Roman" w:hAnsi="Times New Roman"/>
          <w:b/>
          <w:bCs/>
          <w:sz w:val="22"/>
          <w:szCs w:val="22"/>
        </w:rPr>
        <w:t xml:space="preserve">Phase 3 – Feature Engineering: </w:t>
      </w:r>
      <w:r>
        <w:rPr>
          <w:rFonts w:ascii="Times New Roman" w:cs="Times New Roman" w:eastAsia="Times New Roman" w:hAnsi="Times New Roman"/>
          <w:sz w:val="22"/>
          <w:szCs w:val="22"/>
        </w:rPr>
        <w:t xml:space="preserve">Dataset merging, derived feature creation, and categorical encoding.</w:t>
      </w:r>
    </w:p>
    <w:p>
      <w:pPr>
        <w:pStyle w:val="ListParagraph"/>
        <w:numPr>
          <w:ilvl w:val="0"/>
          <w:numId w:val="1"/>
        </w:numPr>
        <w:spacing w:after="60"/>
      </w:pPr>
      <w:r>
        <w:rPr>
          <w:rFonts w:ascii="Times New Roman" w:cs="Times New Roman" w:eastAsia="Times New Roman" w:hAnsi="Times New Roman"/>
          <w:b/>
          <w:bCs/>
          <w:sz w:val="22"/>
          <w:szCs w:val="22"/>
        </w:rPr>
        <w:t xml:space="preserve">Phase 4 – Model Building &amp; Evaluation: </w:t>
      </w:r>
      <w:r>
        <w:rPr>
          <w:rFonts w:ascii="Times New Roman" w:cs="Times New Roman" w:eastAsia="Times New Roman" w:hAnsi="Times New Roman"/>
          <w:sz w:val="22"/>
          <w:szCs w:val="22"/>
        </w:rPr>
        <w:t xml:space="preserve">Train/test split, training of Random Forest and XGBoost, metric comparison, and best-model selection.</w:t>
      </w:r>
    </w:p>
    <w:p>
      <w:pPr>
        <w:pStyle w:val="ListParagraph"/>
        <w:numPr>
          <w:ilvl w:val="0"/>
          <w:numId w:val="1"/>
        </w:numPr>
        <w:spacing w:after="60"/>
      </w:pPr>
      <w:r>
        <w:rPr>
          <w:rFonts w:ascii="Times New Roman" w:cs="Times New Roman" w:eastAsia="Times New Roman" w:hAnsi="Times New Roman"/>
          <w:b/>
          <w:bCs/>
          <w:sz w:val="22"/>
          <w:szCs w:val="22"/>
        </w:rPr>
        <w:t xml:space="preserve">Phase 5 – Prediction &amp; Optimization: </w:t>
      </w:r>
      <w:r>
        <w:rPr>
          <w:rFonts w:ascii="Times New Roman" w:cs="Times New Roman" w:eastAsia="Times New Roman" w:hAnsi="Times New Roman"/>
          <w:sz w:val="22"/>
          <w:szCs w:val="22"/>
        </w:rPr>
        <w:t xml:space="preserve">Demand/revenue/profit prediction and the price-optimization / recommendation engine.</w:t>
      </w:r>
    </w:p>
    <w:p>
      <w:pPr>
        <w:spacing w:after="120" w:before="220"/>
      </w:pPr>
      <w:r>
        <w:rPr>
          <w:rFonts w:ascii="Times New Roman" w:cs="Times New Roman" w:eastAsia="Times New Roman" w:hAnsi="Times New Roman"/>
          <w:b/>
          <w:bCs/>
          <w:sz w:val="25"/>
          <w:szCs w:val="25"/>
        </w:rPr>
        <w:t xml:space="preserve">19. Expected / Achieved Outcomes</w:t>
      </w:r>
    </w:p>
    <w:p>
      <w:pPr>
        <w:pStyle w:val="ListParagraph"/>
        <w:numPr>
          <w:ilvl w:val="0"/>
          <w:numId w:val="1"/>
        </w:numPr>
        <w:spacing w:after="60"/>
      </w:pPr>
      <w:r>
        <w:rPr>
          <w:rFonts w:ascii="Times New Roman" w:cs="Times New Roman" w:eastAsia="Times New Roman" w:hAnsi="Times New Roman"/>
          <w:sz w:val="22"/>
          <w:szCs w:val="22"/>
        </w:rPr>
        <w:t xml:space="preserve">Four raw datasets were successfully cleaned, integrated, and transformed into a single 43,245-row modeling dataset.</w:t>
      </w:r>
    </w:p>
    <w:p>
      <w:pPr>
        <w:pStyle w:val="ListParagraph"/>
        <w:numPr>
          <w:ilvl w:val="0"/>
          <w:numId w:val="1"/>
        </w:numPr>
        <w:spacing w:after="60"/>
      </w:pPr>
      <w:r>
        <w:rPr>
          <w:rFonts w:ascii="Times New Roman" w:cs="Times New Roman" w:eastAsia="Times New Roman" w:hAnsi="Times New Roman"/>
          <w:sz w:val="22"/>
          <w:szCs w:val="22"/>
        </w:rPr>
        <w:t xml:space="preserve">Two regression models (Random Forest, XGBoost) were trained and objectively compared using MAE, RMSE, and R².</w:t>
      </w:r>
    </w:p>
    <w:p>
      <w:pPr>
        <w:pStyle w:val="ListParagraph"/>
        <w:numPr>
          <w:ilvl w:val="0"/>
          <w:numId w:val="1"/>
        </w:numPr>
        <w:spacing w:after="60"/>
      </w:pPr>
      <w:r>
        <w:rPr>
          <w:rFonts w:ascii="Times New Roman" w:cs="Times New Roman" w:eastAsia="Times New Roman" w:hAnsi="Times New Roman"/>
          <w:sz w:val="22"/>
          <w:szCs w:val="22"/>
        </w:rPr>
        <w:t xml:space="preserve">XGBoost was identified as the best-performing model, achieving an R² of 0.9097 on unseen (chronologically later) data.</w:t>
      </w:r>
    </w:p>
    <w:p>
      <w:pPr>
        <w:pStyle w:val="ListParagraph"/>
        <w:numPr>
          <w:ilvl w:val="0"/>
          <w:numId w:val="1"/>
        </w:numPr>
        <w:spacing w:after="60"/>
      </w:pPr>
      <w:r>
        <w:rPr>
          <w:rFonts w:ascii="Times New Roman" w:cs="Times New Roman" w:eastAsia="Times New Roman" w:hAnsi="Times New Roman"/>
          <w:sz w:val="22"/>
          <w:szCs w:val="22"/>
        </w:rPr>
        <w:t xml:space="preserve">The key drivers of product demand were identified via feature importance analysis (festival season, promotional events, relative pricing, discount).</w:t>
      </w:r>
    </w:p>
    <w:p>
      <w:pPr>
        <w:pStyle w:val="ListParagraph"/>
        <w:numPr>
          <w:ilvl w:val="0"/>
          <w:numId w:val="1"/>
        </w:numPr>
        <w:spacing w:after="60"/>
      </w:pPr>
      <w:r>
        <w:rPr>
          <w:rFonts w:ascii="Times New Roman" w:cs="Times New Roman" w:eastAsia="Times New Roman" w:hAnsi="Times New Roman"/>
          <w:sz w:val="22"/>
          <w:szCs w:val="22"/>
        </w:rPr>
        <w:t xml:space="preserve">A working price-optimization routine was built that searches candidate prices per product and recommends the profit-maximizing price.</w:t>
      </w:r>
    </w:p>
    <w:p>
      <w:pPr>
        <w:pStyle w:val="ListParagraph"/>
        <w:numPr>
          <w:ilvl w:val="0"/>
          <w:numId w:val="1"/>
        </w:numPr>
        <w:spacing w:after="60"/>
      </w:pPr>
      <w:r>
        <w:rPr>
          <w:rFonts w:ascii="Times New Roman" w:cs="Times New Roman" w:eastAsia="Times New Roman" w:hAnsi="Times New Roman"/>
          <w:sz w:val="22"/>
          <w:szCs w:val="22"/>
        </w:rPr>
        <w:t xml:space="preserve">A final, actionable pricing-recommendation table (Increase Price / Decrease Price / Keep Price) with expected demand, revenue, and profit was produced for recent products.</w:t>
      </w:r>
    </w:p>
    <w:p>
      <w:pPr>
        <w:spacing w:after="120" w:before="220"/>
      </w:pPr>
      <w:r>
        <w:rPr>
          <w:rFonts w:ascii="Times New Roman" w:cs="Times New Roman" w:eastAsia="Times New Roman" w:hAnsi="Times New Roman"/>
          <w:b/>
          <w:bCs/>
          <w:sz w:val="25"/>
          <w:szCs w:val="25"/>
        </w:rPr>
        <w:t xml:space="preserve">20. Performance Metrics</w:t>
      </w:r>
    </w:p>
    <w:p>
      <w:pPr>
        <w:spacing w:after="120"/>
        <w:jc w:val="both"/>
      </w:pPr>
      <w:r>
        <w:rPr>
          <w:rFonts w:ascii="Times New Roman" w:cs="Times New Roman" w:eastAsia="Times New Roman" w:hAnsi="Times New Roman"/>
          <w:sz w:val="22"/>
          <w:szCs w:val="22"/>
        </w:rPr>
        <w:t xml:space="preserve">The following metrics were used to evaluate the demand-prediction models, all computed on the chronologically held-out test set (8,649 rows):</w:t>
      </w:r>
    </w:p>
    <w:p>
      <w:pPr>
        <w:pStyle w:val="ListParagraph"/>
        <w:numPr>
          <w:ilvl w:val="0"/>
          <w:numId w:val="1"/>
        </w:numPr>
        <w:spacing w:after="60"/>
      </w:pPr>
      <w:r>
        <w:rPr>
          <w:rFonts w:ascii="Times New Roman" w:cs="Times New Roman" w:eastAsia="Times New Roman" w:hAnsi="Times New Roman"/>
          <w:b/>
          <w:bCs/>
          <w:sz w:val="22"/>
          <w:szCs w:val="22"/>
        </w:rPr>
        <w:t xml:space="preserve">MAE (Mean Absolute Error): </w:t>
      </w:r>
      <w:r>
        <w:rPr>
          <w:rFonts w:ascii="Times New Roman" w:cs="Times New Roman" w:eastAsia="Times New Roman" w:hAnsi="Times New Roman"/>
          <w:sz w:val="22"/>
          <w:szCs w:val="22"/>
        </w:rPr>
        <w:t xml:space="preserve">Average absolute difference between actual and predicted units sold. Lower is better. XGBoost: 5.816 units; Random Forest: 6.479 units.</w:t>
      </w:r>
    </w:p>
    <w:p>
      <w:pPr>
        <w:pStyle w:val="ListParagraph"/>
        <w:numPr>
          <w:ilvl w:val="0"/>
          <w:numId w:val="1"/>
        </w:numPr>
        <w:spacing w:after="60"/>
      </w:pPr>
      <w:r>
        <w:rPr>
          <w:rFonts w:ascii="Times New Roman" w:cs="Times New Roman" w:eastAsia="Times New Roman" w:hAnsi="Times New Roman"/>
          <w:b/>
          <w:bCs/>
          <w:sz w:val="22"/>
          <w:szCs w:val="22"/>
        </w:rPr>
        <w:t xml:space="preserve">RMSE (Root Mean Squared Error): </w:t>
      </w:r>
      <w:r>
        <w:rPr>
          <w:rFonts w:ascii="Times New Roman" w:cs="Times New Roman" w:eastAsia="Times New Roman" w:hAnsi="Times New Roman"/>
          <w:sz w:val="22"/>
          <w:szCs w:val="22"/>
        </w:rPr>
        <w:t xml:space="preserve">Penalizes larger errors more heavily than MAE. Lower is better. XGBoost: 8.762 units; Random Forest: 10.035 units.</w:t>
      </w:r>
    </w:p>
    <w:p>
      <w:pPr>
        <w:pStyle w:val="ListParagraph"/>
        <w:numPr>
          <w:ilvl w:val="0"/>
          <w:numId w:val="1"/>
        </w:numPr>
        <w:spacing w:after="60"/>
      </w:pPr>
      <w:r>
        <w:rPr>
          <w:rFonts w:ascii="Times New Roman" w:cs="Times New Roman" w:eastAsia="Times New Roman" w:hAnsi="Times New Roman"/>
          <w:b/>
          <w:bCs/>
          <w:sz w:val="22"/>
          <w:szCs w:val="22"/>
        </w:rPr>
        <w:t xml:space="preserve">R² (Coefficient of Determination): </w:t>
      </w:r>
      <w:r>
        <w:rPr>
          <w:rFonts w:ascii="Times New Roman" w:cs="Times New Roman" w:eastAsia="Times New Roman" w:hAnsi="Times New Roman"/>
          <w:sz w:val="22"/>
          <w:szCs w:val="22"/>
        </w:rPr>
        <w:t xml:space="preserve">Proportion of variance in units_sold explained by the model. Higher is better (max 1.0). XGBoost: 0.9097; Random Forest: 0.8816.</w:t>
      </w:r>
    </w:p>
    <w:p>
      <w:pPr>
        <w:spacing w:after="120" w:before="220"/>
      </w:pPr>
      <w:r>
        <w:rPr>
          <w:rFonts w:ascii="Times New Roman" w:cs="Times New Roman" w:eastAsia="Times New Roman" w:hAnsi="Times New Roman"/>
          <w:b/>
          <w:bCs/>
          <w:sz w:val="25"/>
          <w:szCs w:val="25"/>
        </w:rPr>
        <w:t xml:space="preserve">21. Deployment / Implementation Details</w:t>
      </w:r>
    </w:p>
    <w:p>
      <w:pPr>
        <w:spacing w:after="120"/>
        <w:jc w:val="both"/>
      </w:pPr>
      <w:r>
        <w:rPr>
          <w:rFonts w:ascii="Times New Roman" w:cs="Times New Roman" w:eastAsia="Times New Roman" w:hAnsi="Times New Roman"/>
          <w:sz w:val="22"/>
          <w:szCs w:val="22"/>
        </w:rPr>
        <w:t xml:space="preserve">The project was developed and executed entirely within a Google Colab notebook (PricePilot AI.ipynb), using Python with pandas, numpy, matplotlib, seaborn, scikit-learn, and xgboost. All data loading, cleaning, feature engineering, model training, evaluation, and price optimization steps were run interactively within this single notebook environment.</w:t>
      </w:r>
    </w:p>
    <w:p>
      <w:pPr>
        <w:spacing w:after="120"/>
        <w:jc w:val="both"/>
      </w:pPr>
      <w:r>
        <w:rPr>
          <w:rFonts w:ascii="Times New Roman" w:cs="Times New Roman" w:eastAsia="Times New Roman" w:hAnsi="Times New Roman"/>
          <w:sz w:val="22"/>
          <w:szCs w:val="22"/>
        </w:rPr>
        <w:t xml:space="preserve">No deployment pipeline, web application, API, or user interface was implemented as part of the provided Colab notebook — this information is not available in the current implementation and is therefore not claimed here. The Technology Stack recommended for a future production deployment of PricePilot AI is presented on the final page of this document.</w:t>
      </w:r>
    </w:p>
    <w:p>
      <w:r>
        <w:br w:type="page"/>
      </w:r>
    </w:p>
    <w:p>
      <w:pPr>
        <w:spacing w:after="260" w:before="0"/>
        <w:jc w:val="center"/>
      </w:pPr>
      <w:r>
        <w:rPr>
          <w:rFonts w:ascii="Times New Roman" w:cs="Times New Roman" w:eastAsia="Times New Roman" w:hAnsi="Times New Roman"/>
          <w:b/>
          <w:bCs/>
          <w:sz w:val="30"/>
          <w:szCs w:val="30"/>
        </w:rPr>
        <w:t xml:space="preserve">22. Best Technology Stack for PricePilot AI</w:t>
      </w:r>
    </w:p>
    <w:p>
      <w:pPr>
        <w:spacing w:after="100" w:before="220"/>
      </w:pPr>
      <w:r>
        <w:rPr>
          <w:rFonts w:ascii="Times New Roman" w:cs="Times New Roman" w:eastAsia="Times New Roman" w:hAnsi="Times New Roman"/>
          <w:b/>
          <w:bCs/>
          <w:sz w:val="24"/>
          <w:szCs w:val="24"/>
        </w:rPr>
        <w:t xml:space="preserve">Frontend</w:t>
      </w:r>
    </w:p>
    <w:p>
      <w:pPr>
        <w:pStyle w:val="ListParagraph"/>
        <w:numPr>
          <w:ilvl w:val="0"/>
          <w:numId w:val="1"/>
        </w:numPr>
        <w:spacing w:after="60"/>
      </w:pPr>
      <w:r>
        <w:rPr>
          <w:rFonts w:ascii="Times New Roman" w:cs="Times New Roman" w:eastAsia="Times New Roman" w:hAnsi="Times New Roman"/>
          <w:b/>
          <w:bCs/>
          <w:sz w:val="22"/>
          <w:szCs w:val="22"/>
        </w:rPr>
        <w:t xml:space="preserve">JavaScript</w:t>
      </w:r>
    </w:p>
    <w:p>
      <w:pPr>
        <w:pStyle w:val="ListParagraph"/>
        <w:numPr>
          <w:ilvl w:val="0"/>
          <w:numId w:val="1"/>
        </w:numPr>
        <w:spacing w:after="60"/>
      </w:pPr>
      <w:r>
        <w:rPr>
          <w:rFonts w:ascii="Times New Roman" w:cs="Times New Roman" w:eastAsia="Times New Roman" w:hAnsi="Times New Roman"/>
          <w:b/>
          <w:bCs/>
          <w:sz w:val="22"/>
          <w:szCs w:val="22"/>
        </w:rPr>
        <w:t xml:space="preserve">React.js</w:t>
      </w:r>
    </w:p>
    <w:p>
      <w:pPr>
        <w:pStyle w:val="ListParagraph"/>
        <w:numPr>
          <w:ilvl w:val="0"/>
          <w:numId w:val="1"/>
        </w:numPr>
        <w:spacing w:after="60"/>
      </w:pPr>
      <w:r>
        <w:rPr>
          <w:rFonts w:ascii="Times New Roman" w:cs="Times New Roman" w:eastAsia="Times New Roman" w:hAnsi="Times New Roman"/>
          <w:b/>
          <w:bCs/>
          <w:sz w:val="22"/>
          <w:szCs w:val="22"/>
        </w:rPr>
        <w:t xml:space="preserve">Tailwind CSS</w:t>
      </w:r>
    </w:p>
    <w:p>
      <w:pPr>
        <w:spacing w:after="100" w:before="220"/>
      </w:pPr>
      <w:r>
        <w:rPr>
          <w:rFonts w:ascii="Times New Roman" w:cs="Times New Roman" w:eastAsia="Times New Roman" w:hAnsi="Times New Roman"/>
          <w:b/>
          <w:bCs/>
          <w:sz w:val="24"/>
          <w:szCs w:val="24"/>
        </w:rPr>
        <w:t xml:space="preserve">Backend</w:t>
      </w:r>
    </w:p>
    <w:p>
      <w:pPr>
        <w:pStyle w:val="ListParagraph"/>
        <w:numPr>
          <w:ilvl w:val="0"/>
          <w:numId w:val="1"/>
        </w:numPr>
        <w:spacing w:after="60"/>
      </w:pPr>
      <w:r>
        <w:rPr>
          <w:rFonts w:ascii="Times New Roman" w:cs="Times New Roman" w:eastAsia="Times New Roman" w:hAnsi="Times New Roman"/>
          <w:b/>
          <w:bCs/>
          <w:sz w:val="22"/>
          <w:szCs w:val="22"/>
        </w:rPr>
        <w:t xml:space="preserve">Python</w:t>
      </w:r>
    </w:p>
    <w:p>
      <w:pPr>
        <w:pStyle w:val="ListParagraph"/>
        <w:numPr>
          <w:ilvl w:val="0"/>
          <w:numId w:val="1"/>
        </w:numPr>
        <w:spacing w:after="60"/>
      </w:pPr>
      <w:r>
        <w:rPr>
          <w:rFonts w:ascii="Times New Roman" w:cs="Times New Roman" w:eastAsia="Times New Roman" w:hAnsi="Times New Roman"/>
          <w:b/>
          <w:bCs/>
          <w:sz w:val="22"/>
          <w:szCs w:val="22"/>
        </w:rPr>
        <w:t xml:space="preserve">FastAPI</w:t>
      </w:r>
    </w:p>
    <w:p>
      <w:pPr>
        <w:spacing w:after="100" w:before="220"/>
      </w:pPr>
      <w:r>
        <w:rPr>
          <w:rFonts w:ascii="Times New Roman" w:cs="Times New Roman" w:eastAsia="Times New Roman" w:hAnsi="Times New Roman"/>
          <w:b/>
          <w:bCs/>
          <w:sz w:val="24"/>
          <w:szCs w:val="24"/>
        </w:rPr>
        <w:t xml:space="preserve">Database</w:t>
      </w:r>
    </w:p>
    <w:p>
      <w:pPr>
        <w:pStyle w:val="ListParagraph"/>
        <w:numPr>
          <w:ilvl w:val="0"/>
          <w:numId w:val="1"/>
        </w:numPr>
        <w:spacing w:after="60"/>
      </w:pPr>
      <w:r>
        <w:rPr>
          <w:rFonts w:ascii="Times New Roman" w:cs="Times New Roman" w:eastAsia="Times New Roman" w:hAnsi="Times New Roman"/>
          <w:b/>
          <w:bCs/>
          <w:sz w:val="22"/>
          <w:szCs w:val="22"/>
        </w:rPr>
        <w:t xml:space="preserve">PostgreSQL</w:t>
      </w:r>
    </w:p>
    <w:p>
      <w:pPr>
        <w:spacing w:after="100" w:before="220"/>
      </w:pPr>
      <w:r>
        <w:rPr>
          <w:rFonts w:ascii="Times New Roman" w:cs="Times New Roman" w:eastAsia="Times New Roman" w:hAnsi="Times New Roman"/>
          <w:b/>
          <w:bCs/>
          <w:sz w:val="24"/>
          <w:szCs w:val="24"/>
        </w:rPr>
        <w:t xml:space="preserve">AI / Machine Learning</w:t>
      </w:r>
    </w:p>
    <w:p>
      <w:pPr>
        <w:pStyle w:val="ListParagraph"/>
        <w:numPr>
          <w:ilvl w:val="0"/>
          <w:numId w:val="1"/>
        </w:numPr>
        <w:spacing w:after="60"/>
      </w:pPr>
      <w:r>
        <w:rPr>
          <w:rFonts w:ascii="Times New Roman" w:cs="Times New Roman" w:eastAsia="Times New Roman" w:hAnsi="Times New Roman"/>
          <w:b/>
          <w:bCs/>
          <w:sz w:val="22"/>
          <w:szCs w:val="22"/>
        </w:rPr>
        <w:t xml:space="preserve">Scikit-learn</w:t>
      </w:r>
    </w:p>
    <w:p>
      <w:pPr>
        <w:pStyle w:val="ListParagraph"/>
        <w:numPr>
          <w:ilvl w:val="0"/>
          <w:numId w:val="1"/>
        </w:numPr>
        <w:spacing w:after="60"/>
      </w:pPr>
      <w:r>
        <w:rPr>
          <w:rFonts w:ascii="Times New Roman" w:cs="Times New Roman" w:eastAsia="Times New Roman" w:hAnsi="Times New Roman"/>
          <w:b/>
          <w:bCs/>
          <w:sz w:val="22"/>
          <w:szCs w:val="22"/>
        </w:rPr>
        <w:t xml:space="preserve">XGBoost</w:t>
      </w:r>
    </w:p>
    <w:p>
      <w:pPr>
        <w:pStyle w:val="ListParagraph"/>
        <w:numPr>
          <w:ilvl w:val="0"/>
          <w:numId w:val="1"/>
        </w:numPr>
        <w:spacing w:after="60"/>
      </w:pPr>
      <w:r>
        <w:rPr>
          <w:rFonts w:ascii="Times New Roman" w:cs="Times New Roman" w:eastAsia="Times New Roman" w:hAnsi="Times New Roman"/>
          <w:b/>
          <w:bCs/>
          <w:sz w:val="22"/>
          <w:szCs w:val="22"/>
        </w:rPr>
        <w:t xml:space="preserve">TensorFlow</w:t>
      </w:r>
    </w:p>
    <w:p>
      <w:pPr>
        <w:spacing w:after="100" w:before="220"/>
      </w:pPr>
      <w:r>
        <w:rPr>
          <w:rFonts w:ascii="Times New Roman" w:cs="Times New Roman" w:eastAsia="Times New Roman" w:hAnsi="Times New Roman"/>
          <w:b/>
          <w:bCs/>
          <w:sz w:val="24"/>
          <w:szCs w:val="24"/>
        </w:rPr>
        <w:t xml:space="preserve">Data Processing</w:t>
      </w:r>
    </w:p>
    <w:p>
      <w:pPr>
        <w:pStyle w:val="ListParagraph"/>
        <w:numPr>
          <w:ilvl w:val="0"/>
          <w:numId w:val="1"/>
        </w:numPr>
        <w:spacing w:after="60"/>
      </w:pPr>
      <w:r>
        <w:rPr>
          <w:rFonts w:ascii="Times New Roman" w:cs="Times New Roman" w:eastAsia="Times New Roman" w:hAnsi="Times New Roman"/>
          <w:b/>
          <w:bCs/>
          <w:sz w:val="22"/>
          <w:szCs w:val="22"/>
        </w:rPr>
        <w:t xml:space="preserve">Pandas</w:t>
      </w:r>
    </w:p>
    <w:p>
      <w:pPr>
        <w:pStyle w:val="ListParagraph"/>
        <w:numPr>
          <w:ilvl w:val="0"/>
          <w:numId w:val="1"/>
        </w:numPr>
        <w:spacing w:after="60"/>
      </w:pPr>
      <w:r>
        <w:rPr>
          <w:rFonts w:ascii="Times New Roman" w:cs="Times New Roman" w:eastAsia="Times New Roman" w:hAnsi="Times New Roman"/>
          <w:b/>
          <w:bCs/>
          <w:sz w:val="22"/>
          <w:szCs w:val="22"/>
        </w:rPr>
        <w:t xml:space="preserve">NumPy</w:t>
      </w:r>
    </w:p>
    <w:p>
      <w:pPr>
        <w:spacing w:after="100" w:before="220"/>
      </w:pPr>
      <w:r>
        <w:rPr>
          <w:rFonts w:ascii="Times New Roman" w:cs="Times New Roman" w:eastAsia="Times New Roman" w:hAnsi="Times New Roman"/>
          <w:b/>
          <w:bCs/>
          <w:sz w:val="24"/>
          <w:szCs w:val="24"/>
        </w:rPr>
        <w:t xml:space="preserve">Forecasting</w:t>
      </w:r>
    </w:p>
    <w:p>
      <w:pPr>
        <w:pStyle w:val="ListParagraph"/>
        <w:numPr>
          <w:ilvl w:val="0"/>
          <w:numId w:val="1"/>
        </w:numPr>
        <w:spacing w:after="60"/>
      </w:pPr>
      <w:r>
        <w:rPr>
          <w:rFonts w:ascii="Times New Roman" w:cs="Times New Roman" w:eastAsia="Times New Roman" w:hAnsi="Times New Roman"/>
          <w:b/>
          <w:bCs/>
          <w:sz w:val="22"/>
          <w:szCs w:val="22"/>
        </w:rPr>
        <w:t xml:space="preserve">Prophet</w:t>
      </w:r>
    </w:p>
    <w:p>
      <w:pPr>
        <w:pStyle w:val="ListParagraph"/>
        <w:numPr>
          <w:ilvl w:val="0"/>
          <w:numId w:val="1"/>
        </w:numPr>
        <w:spacing w:after="60"/>
      </w:pPr>
      <w:r>
        <w:rPr>
          <w:rFonts w:ascii="Times New Roman" w:cs="Times New Roman" w:eastAsia="Times New Roman" w:hAnsi="Times New Roman"/>
          <w:b/>
          <w:bCs/>
          <w:sz w:val="22"/>
          <w:szCs w:val="22"/>
        </w:rPr>
        <w:t xml:space="preserve">LSTM</w:t>
      </w:r>
    </w:p>
    <w:p>
      <w:pPr>
        <w:spacing w:after="100" w:before="220"/>
      </w:pPr>
      <w:r>
        <w:rPr>
          <w:rFonts w:ascii="Times New Roman" w:cs="Times New Roman" w:eastAsia="Times New Roman" w:hAnsi="Times New Roman"/>
          <w:b/>
          <w:bCs/>
          <w:sz w:val="24"/>
          <w:szCs w:val="24"/>
        </w:rPr>
        <w:t xml:space="preserve">Visualization</w:t>
      </w:r>
    </w:p>
    <w:p>
      <w:pPr>
        <w:pStyle w:val="ListParagraph"/>
        <w:numPr>
          <w:ilvl w:val="0"/>
          <w:numId w:val="1"/>
        </w:numPr>
        <w:spacing w:after="60"/>
      </w:pPr>
      <w:r>
        <w:rPr>
          <w:rFonts w:ascii="Times New Roman" w:cs="Times New Roman" w:eastAsia="Times New Roman" w:hAnsi="Times New Roman"/>
          <w:b/>
          <w:bCs/>
          <w:sz w:val="22"/>
          <w:szCs w:val="22"/>
        </w:rPr>
        <w:t xml:space="preserve">Recharts</w:t>
      </w:r>
    </w:p>
    <w:p>
      <w:pPr>
        <w:spacing w:after="100" w:before="220"/>
      </w:pPr>
      <w:r>
        <w:rPr>
          <w:rFonts w:ascii="Times New Roman" w:cs="Times New Roman" w:eastAsia="Times New Roman" w:hAnsi="Times New Roman"/>
          <w:b/>
          <w:bCs/>
          <w:sz w:val="24"/>
          <w:szCs w:val="24"/>
        </w:rPr>
        <w:t xml:space="preserve">Authentication</w:t>
      </w:r>
    </w:p>
    <w:p>
      <w:pPr>
        <w:pStyle w:val="ListParagraph"/>
        <w:numPr>
          <w:ilvl w:val="0"/>
          <w:numId w:val="1"/>
        </w:numPr>
        <w:spacing w:after="60"/>
      </w:pPr>
      <w:r>
        <w:rPr>
          <w:rFonts w:ascii="Times New Roman" w:cs="Times New Roman" w:eastAsia="Times New Roman" w:hAnsi="Times New Roman"/>
          <w:b/>
          <w:bCs/>
          <w:sz w:val="22"/>
          <w:szCs w:val="22"/>
        </w:rPr>
        <w:t xml:space="preserve">JWT</w:t>
      </w:r>
    </w:p>
    <w:p>
      <w:pPr>
        <w:spacing w:after="100" w:before="220"/>
      </w:pPr>
      <w:r>
        <w:rPr>
          <w:rFonts w:ascii="Times New Roman" w:cs="Times New Roman" w:eastAsia="Times New Roman" w:hAnsi="Times New Roman"/>
          <w:b/>
          <w:bCs/>
          <w:sz w:val="24"/>
          <w:szCs w:val="24"/>
        </w:rPr>
        <w:t xml:space="preserve">Deployment</w:t>
      </w:r>
    </w:p>
    <w:p>
      <w:pPr>
        <w:pStyle w:val="ListParagraph"/>
        <w:numPr>
          <w:ilvl w:val="0"/>
          <w:numId w:val="1"/>
        </w:numPr>
        <w:spacing w:after="60"/>
      </w:pPr>
      <w:r>
        <w:rPr>
          <w:rFonts w:ascii="Times New Roman" w:cs="Times New Roman" w:eastAsia="Times New Roman" w:hAnsi="Times New Roman"/>
          <w:b/>
          <w:bCs/>
          <w:sz w:val="22"/>
          <w:szCs w:val="22"/>
        </w:rPr>
        <w:t xml:space="preserve">Docker</w:t>
      </w:r>
    </w:p>
    <w:p>
      <w:pPr>
        <w:pStyle w:val="ListParagraph"/>
        <w:numPr>
          <w:ilvl w:val="0"/>
          <w:numId w:val="1"/>
        </w:numPr>
        <w:spacing w:after="60"/>
      </w:pPr>
      <w:r>
        <w:rPr>
          <w:rFonts w:ascii="Times New Roman" w:cs="Times New Roman" w:eastAsia="Times New Roman" w:hAnsi="Times New Roman"/>
          <w:b/>
          <w:bCs/>
          <w:sz w:val="22"/>
          <w:szCs w:val="22"/>
        </w:rPr>
        <w:t xml:space="preserve">AWS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f949d409673048560e8199455ac960eefb10b7.png"/><Relationship Id="rId8" Type="http://schemas.openxmlformats.org/officeDocument/2006/relationships/image" Target="media/f201068d345565052d0a1ae44c015f1017d3de2a.png"/><Relationship Id="rId9" Type="http://schemas.openxmlformats.org/officeDocument/2006/relationships/image" Target="media/a70c6316b5636f6bccb15a4640a3b8bc6cea92ea.png"/><Relationship Id="rId10" Type="http://schemas.openxmlformats.org/officeDocument/2006/relationships/image" Target="media/11c2549cbbb47090935bfa50265dbc9b38b3094b.png"/><Relationship Id="rId11" Type="http://schemas.openxmlformats.org/officeDocument/2006/relationships/image" Target="media/e9cfd1948ea76edad0e115cafad32b8637e35d29.png"/><Relationship Id="rId12" Type="http://schemas.openxmlformats.org/officeDocument/2006/relationships/image" Target="media/07765d249c5f5e09f214c64fe1f4c8573ffcee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2026-09-02T06:38:35.225Z</dcterms:created>
  <dcterms:modified xsi:type="dcterms:W3CDTF">2026-09-02T06:38:35.225Z</dcterms:modified>
</cp:coreProperties>
</file>

<file path=docProps/custom.xml><?xml version="1.0" encoding="utf-8"?>
<Properties xmlns="http://schemas.openxmlformats.org/officeDocument/2006/custom-properties" xmlns:vt="http://schemas.openxmlformats.org/officeDocument/2006/docPropsVTypes"/>
</file>