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BF00" w14:textId="1C96BDF8" w:rsidR="00547D06" w:rsidRPr="00547D06" w:rsidRDefault="00547D06" w:rsidP="00547D06">
      <w:pPr>
        <w:rPr>
          <w:b/>
          <w:bCs/>
          <w:sz w:val="28"/>
          <w:szCs w:val="28"/>
        </w:rPr>
      </w:pPr>
      <w:r w:rsidRPr="00547D06">
        <w:rPr>
          <w:b/>
          <w:bCs/>
          <w:sz w:val="28"/>
          <w:szCs w:val="28"/>
        </w:rPr>
        <w:t xml:space="preserve">Screen Time Analytics </w:t>
      </w:r>
      <w:r>
        <w:rPr>
          <w:b/>
          <w:bCs/>
          <w:sz w:val="28"/>
          <w:szCs w:val="28"/>
        </w:rPr>
        <w:t>-</w:t>
      </w:r>
      <w:r w:rsidRPr="00547D06">
        <w:rPr>
          <w:b/>
          <w:bCs/>
          <w:sz w:val="28"/>
          <w:szCs w:val="28"/>
        </w:rPr>
        <w:t xml:space="preserve"> Week 7: Visual Report &amp; Dashboard Insight</w:t>
      </w:r>
    </w:p>
    <w:p w14:paraId="5EBD1700" w14:textId="2581F278" w:rsidR="00547D06" w:rsidRPr="00547D06" w:rsidRDefault="00547D06" w:rsidP="00547D06">
      <w:r w:rsidRPr="00547D06">
        <w:rPr>
          <w:b/>
          <w:bCs/>
        </w:rPr>
        <w:t>Project:</w:t>
      </w:r>
      <w:r w:rsidRPr="00547D06">
        <w:t xml:space="preserve"> Screen Time </w:t>
      </w:r>
      <w:r w:rsidRPr="00547D06">
        <w:t>Behaviour</w:t>
      </w:r>
      <w:r w:rsidRPr="00547D06">
        <w:t xml:space="preserve"> Visualization</w:t>
      </w:r>
    </w:p>
    <w:p w14:paraId="17283717" w14:textId="1FD9F4D5" w:rsidR="00547D06" w:rsidRPr="00547D06" w:rsidRDefault="00547D06" w:rsidP="00547D06"/>
    <w:p w14:paraId="7CD629E5" w14:textId="77777777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>1. Project Overview</w:t>
      </w:r>
    </w:p>
    <w:p w14:paraId="3F122D67" w14:textId="4D91319B" w:rsidR="00547D06" w:rsidRPr="00547D06" w:rsidRDefault="00547D06" w:rsidP="00547D06">
      <w:r w:rsidRPr="00547D06">
        <w:t xml:space="preserve">This project explores digital screen usage patterns among children and teens. The Week 7 deliverable focuses on a Power BI–based dashboard that visualizes screen time </w:t>
      </w:r>
      <w:r w:rsidRPr="00547D06">
        <w:t>behaviour</w:t>
      </w:r>
      <w:r w:rsidRPr="00547D06">
        <w:t xml:space="preserve"> across multiple dimensions </w:t>
      </w:r>
      <w:r>
        <w:t>-</w:t>
      </w:r>
      <w:r w:rsidRPr="00547D06">
        <w:t xml:space="preserve"> age group, gender, living environment (urban/rural), device type, and associated health impacts.</w:t>
      </w:r>
    </w:p>
    <w:p w14:paraId="3764A1F5" w14:textId="77777777" w:rsidR="00547D06" w:rsidRPr="00547D06" w:rsidRDefault="00547D06" w:rsidP="00547D06">
      <w:r w:rsidRPr="00547D06">
        <w:t xml:space="preserve">The report aims to help </w:t>
      </w:r>
      <w:r w:rsidRPr="00547D06">
        <w:rPr>
          <w:b/>
          <w:bCs/>
        </w:rPr>
        <w:t>parents, educators, and policymakers</w:t>
      </w:r>
      <w:r w:rsidRPr="00547D06">
        <w:t xml:space="preserve"> understand how excessive screen time correlates with lifestyle and mental health outcomes, enabling them to promote balanced digital habits.</w:t>
      </w:r>
    </w:p>
    <w:p w14:paraId="2AA6102B" w14:textId="07926028" w:rsidR="00547D06" w:rsidRPr="00547D06" w:rsidRDefault="00547D06" w:rsidP="00547D06"/>
    <w:p w14:paraId="3FC70522" w14:textId="77777777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>2. Objectives &amp; Expected Outcomes</w:t>
      </w:r>
    </w:p>
    <w:p w14:paraId="511CB614" w14:textId="77777777" w:rsidR="00547D06" w:rsidRPr="00547D06" w:rsidRDefault="00547D06" w:rsidP="00547D06">
      <w:r w:rsidRPr="00547D06">
        <w:rPr>
          <w:b/>
          <w:bCs/>
        </w:rPr>
        <w:t>Objectives:</w:t>
      </w:r>
    </w:p>
    <w:p w14:paraId="5581F71B" w14:textId="77777777" w:rsidR="00547D06" w:rsidRPr="00547D06" w:rsidRDefault="00547D06" w:rsidP="00547D06">
      <w:pPr>
        <w:numPr>
          <w:ilvl w:val="0"/>
          <w:numId w:val="1"/>
        </w:numPr>
      </w:pPr>
      <w:r w:rsidRPr="00547D06">
        <w:t>Visualize average screen time across demographic segments.</w:t>
      </w:r>
    </w:p>
    <w:p w14:paraId="75F1987A" w14:textId="77777777" w:rsidR="00547D06" w:rsidRPr="00547D06" w:rsidRDefault="00547D06" w:rsidP="00547D06">
      <w:pPr>
        <w:numPr>
          <w:ilvl w:val="0"/>
          <w:numId w:val="1"/>
        </w:numPr>
      </w:pPr>
      <w:r w:rsidRPr="00547D06">
        <w:t>Identify correlations between screen time and reported health issues.</w:t>
      </w:r>
    </w:p>
    <w:p w14:paraId="50738013" w14:textId="06AE8FD0" w:rsidR="00547D06" w:rsidRPr="00547D06" w:rsidRDefault="00547D06" w:rsidP="00547D06">
      <w:pPr>
        <w:numPr>
          <w:ilvl w:val="0"/>
          <w:numId w:val="1"/>
        </w:numPr>
      </w:pPr>
      <w:r w:rsidRPr="00547D06">
        <w:t>Analyse</w:t>
      </w:r>
      <w:r w:rsidRPr="00547D06">
        <w:t xml:space="preserve"> device usage trends among different age groups.</w:t>
      </w:r>
    </w:p>
    <w:p w14:paraId="7A052733" w14:textId="6D4CDE42" w:rsidR="00547D06" w:rsidRPr="00547D06" w:rsidRDefault="00547D06" w:rsidP="00547D06">
      <w:pPr>
        <w:numPr>
          <w:ilvl w:val="0"/>
          <w:numId w:val="1"/>
        </w:numPr>
      </w:pPr>
      <w:r w:rsidRPr="00547D06">
        <w:t xml:space="preserve">Compare rural vs. urban usage </w:t>
      </w:r>
      <w:r w:rsidRPr="00547D06">
        <w:t>behaviours</w:t>
      </w:r>
      <w:r w:rsidRPr="00547D06">
        <w:t>.</w:t>
      </w:r>
    </w:p>
    <w:p w14:paraId="32BDC89D" w14:textId="77777777" w:rsidR="00547D06" w:rsidRPr="00547D06" w:rsidRDefault="00547D06" w:rsidP="00547D06">
      <w:r w:rsidRPr="00547D06">
        <w:rPr>
          <w:b/>
          <w:bCs/>
        </w:rPr>
        <w:t>Expected Outcomes:</w:t>
      </w:r>
    </w:p>
    <w:p w14:paraId="35C5F6E4" w14:textId="77777777" w:rsidR="00547D06" w:rsidRPr="00547D06" w:rsidRDefault="00547D06" w:rsidP="00547D06">
      <w:pPr>
        <w:numPr>
          <w:ilvl w:val="0"/>
          <w:numId w:val="2"/>
        </w:numPr>
      </w:pPr>
      <w:r w:rsidRPr="00547D06">
        <w:t>Clear, data-driven visuals that communicate screen time patterns.</w:t>
      </w:r>
    </w:p>
    <w:p w14:paraId="069D6A17" w14:textId="77777777" w:rsidR="00547D06" w:rsidRPr="00547D06" w:rsidRDefault="00547D06" w:rsidP="00547D06">
      <w:pPr>
        <w:numPr>
          <w:ilvl w:val="0"/>
          <w:numId w:val="2"/>
        </w:numPr>
      </w:pPr>
      <w:r w:rsidRPr="00547D06">
        <w:t>Actionable insights for awareness programs and digital well-being campaigns.</w:t>
      </w:r>
    </w:p>
    <w:p w14:paraId="5FFB9EFD" w14:textId="77777777" w:rsidR="00547D06" w:rsidRPr="00547D06" w:rsidRDefault="00547D06" w:rsidP="00547D06">
      <w:pPr>
        <w:numPr>
          <w:ilvl w:val="0"/>
          <w:numId w:val="2"/>
        </w:numPr>
      </w:pPr>
      <w:r w:rsidRPr="00547D06">
        <w:t>A Power BI dashboard enabling interactive filtering by gender, location, and age.</w:t>
      </w:r>
    </w:p>
    <w:p w14:paraId="530F374F" w14:textId="157F8AAB" w:rsidR="00547D06" w:rsidRPr="00547D06" w:rsidRDefault="00547D06" w:rsidP="00547D06"/>
    <w:p w14:paraId="09C9C504" w14:textId="77777777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>3. Dataset Summary</w:t>
      </w:r>
    </w:p>
    <w:p w14:paraId="1C97F2D6" w14:textId="7D0D31CC" w:rsidR="00547D06" w:rsidRPr="00547D06" w:rsidRDefault="00547D06" w:rsidP="00547D06">
      <w:r w:rsidRPr="00547D06">
        <w:rPr>
          <w:b/>
          <w:bCs/>
        </w:rPr>
        <w:t>Source:</w:t>
      </w:r>
      <w:r w:rsidRPr="00547D06">
        <w:t xml:space="preserve"> Screen Time </w:t>
      </w:r>
      <w:r w:rsidRPr="00547D06">
        <w:t>Behaviour</w:t>
      </w:r>
      <w:r w:rsidRPr="00547D06">
        <w:t xml:space="preserve"> Dataset (Processed in Power BI)</w:t>
      </w:r>
      <w:r w:rsidRPr="00547D06">
        <w:br/>
      </w:r>
      <w:r w:rsidRPr="00547D06">
        <w:rPr>
          <w:b/>
          <w:bCs/>
        </w:rPr>
        <w:t>Key Attributes:</w:t>
      </w:r>
    </w:p>
    <w:p w14:paraId="0C4BC10E" w14:textId="77777777" w:rsidR="00547D06" w:rsidRPr="00547D06" w:rsidRDefault="00547D06" w:rsidP="00547D06">
      <w:pPr>
        <w:numPr>
          <w:ilvl w:val="0"/>
          <w:numId w:val="3"/>
        </w:numPr>
      </w:pPr>
      <w:r w:rsidRPr="00547D06">
        <w:rPr>
          <w:b/>
          <w:bCs/>
        </w:rPr>
        <w:t>Age Group:</w:t>
      </w:r>
      <w:r w:rsidRPr="00547D06">
        <w:t xml:space="preserve"> Child (0–10), Pre-Teen (11–13), Teen (14–16), Late Teen (17–19)</w:t>
      </w:r>
    </w:p>
    <w:p w14:paraId="5139EA3C" w14:textId="77777777" w:rsidR="00547D06" w:rsidRPr="00547D06" w:rsidRDefault="00547D06" w:rsidP="00547D06">
      <w:pPr>
        <w:numPr>
          <w:ilvl w:val="0"/>
          <w:numId w:val="3"/>
        </w:numPr>
      </w:pPr>
      <w:r w:rsidRPr="00547D06">
        <w:rPr>
          <w:b/>
          <w:bCs/>
        </w:rPr>
        <w:t>Gender:</w:t>
      </w:r>
      <w:r w:rsidRPr="00547D06">
        <w:t xml:space="preserve"> Male, Female</w:t>
      </w:r>
    </w:p>
    <w:p w14:paraId="35DBE9D2" w14:textId="77777777" w:rsidR="00547D06" w:rsidRPr="00547D06" w:rsidRDefault="00547D06" w:rsidP="00547D06">
      <w:pPr>
        <w:numPr>
          <w:ilvl w:val="0"/>
          <w:numId w:val="3"/>
        </w:numPr>
      </w:pPr>
      <w:r w:rsidRPr="00547D06">
        <w:rPr>
          <w:b/>
          <w:bCs/>
        </w:rPr>
        <w:t>Location:</w:t>
      </w:r>
      <w:r w:rsidRPr="00547D06">
        <w:t xml:space="preserve"> Urban, Rural</w:t>
      </w:r>
    </w:p>
    <w:p w14:paraId="50A5F7F4" w14:textId="77777777" w:rsidR="00547D06" w:rsidRPr="00547D06" w:rsidRDefault="00547D06" w:rsidP="00547D06">
      <w:pPr>
        <w:numPr>
          <w:ilvl w:val="0"/>
          <w:numId w:val="3"/>
        </w:numPr>
      </w:pPr>
      <w:r w:rsidRPr="00547D06">
        <w:rPr>
          <w:b/>
          <w:bCs/>
        </w:rPr>
        <w:t>Primary Device:</w:t>
      </w:r>
      <w:r w:rsidRPr="00547D06">
        <w:t xml:space="preserve"> Smartphone, TV, Laptop, Tablet</w:t>
      </w:r>
    </w:p>
    <w:p w14:paraId="0A261D3E" w14:textId="77777777" w:rsidR="00547D06" w:rsidRPr="00547D06" w:rsidRDefault="00547D06" w:rsidP="00547D06">
      <w:pPr>
        <w:numPr>
          <w:ilvl w:val="0"/>
          <w:numId w:val="3"/>
        </w:numPr>
      </w:pPr>
      <w:r w:rsidRPr="00547D06">
        <w:rPr>
          <w:b/>
          <w:bCs/>
        </w:rPr>
        <w:t>Metrics:</w:t>
      </w:r>
      <w:r w:rsidRPr="00547D06">
        <w:t xml:space="preserve"> Average daily screen time (hours), number of users, exceeded limit users, and health impacts (e.g., poor sleep, eye strain, anxiety, obesity risk).</w:t>
      </w:r>
    </w:p>
    <w:p w14:paraId="733C7F94" w14:textId="77777777" w:rsidR="00547D06" w:rsidRPr="00547D06" w:rsidRDefault="00547D06" w:rsidP="00547D06">
      <w:r w:rsidRPr="00547D06">
        <w:rPr>
          <w:b/>
          <w:bCs/>
        </w:rPr>
        <w:t>Highlights:</w:t>
      </w:r>
    </w:p>
    <w:p w14:paraId="72F74979" w14:textId="77777777" w:rsidR="00547D06" w:rsidRPr="00547D06" w:rsidRDefault="00547D06" w:rsidP="00547D06">
      <w:pPr>
        <w:numPr>
          <w:ilvl w:val="0"/>
          <w:numId w:val="4"/>
        </w:numPr>
      </w:pPr>
      <w:r w:rsidRPr="00547D06">
        <w:rPr>
          <w:b/>
          <w:bCs/>
        </w:rPr>
        <w:t>Total Users:</w:t>
      </w:r>
      <w:r w:rsidRPr="00547D06">
        <w:t xml:space="preserve"> 9,240</w:t>
      </w:r>
    </w:p>
    <w:p w14:paraId="13CA98C7" w14:textId="77777777" w:rsidR="00547D06" w:rsidRPr="00547D06" w:rsidRDefault="00547D06" w:rsidP="00547D06">
      <w:pPr>
        <w:numPr>
          <w:ilvl w:val="0"/>
          <w:numId w:val="4"/>
        </w:numPr>
      </w:pPr>
      <w:r w:rsidRPr="00547D06">
        <w:rPr>
          <w:b/>
          <w:bCs/>
        </w:rPr>
        <w:t>Average Screen Time:</w:t>
      </w:r>
      <w:r w:rsidRPr="00547D06">
        <w:t xml:space="preserve"> 4.43 hours/day</w:t>
      </w:r>
    </w:p>
    <w:p w14:paraId="5E53BA78" w14:textId="165F3D7B" w:rsidR="00547D06" w:rsidRPr="00547D06" w:rsidRDefault="00547D06" w:rsidP="00547D06">
      <w:pPr>
        <w:numPr>
          <w:ilvl w:val="0"/>
          <w:numId w:val="4"/>
        </w:numPr>
      </w:pPr>
      <w:r w:rsidRPr="00547D06">
        <w:rPr>
          <w:b/>
          <w:bCs/>
        </w:rPr>
        <w:lastRenderedPageBreak/>
        <w:t>Exceeded Limit Users:</w:t>
      </w:r>
      <w:r w:rsidRPr="00547D06">
        <w:t xml:space="preserve"> 8,158 (≈88%) </w:t>
      </w:r>
      <w:r>
        <w:t>-</w:t>
      </w:r>
      <w:r w:rsidRPr="00547D06">
        <w:t xml:space="preserve"> indicating overuse patterns.</w:t>
      </w:r>
    </w:p>
    <w:p w14:paraId="4D2585EE" w14:textId="58F77512" w:rsidR="00547D06" w:rsidRPr="00547D06" w:rsidRDefault="00547D06" w:rsidP="00547D06"/>
    <w:p w14:paraId="338FCA5D" w14:textId="77777777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>4. Dashboard Design &amp; Structure</w:t>
      </w:r>
    </w:p>
    <w:p w14:paraId="2E530F87" w14:textId="77777777" w:rsidR="00547D06" w:rsidRPr="00547D06" w:rsidRDefault="00547D06" w:rsidP="00547D06">
      <w:r w:rsidRPr="00547D06">
        <w:rPr>
          <w:b/>
          <w:bCs/>
        </w:rPr>
        <w:t>Platform:</w:t>
      </w:r>
      <w:r w:rsidRPr="00547D06">
        <w:t xml:space="preserve"> Microsoft Power BI Desktop</w:t>
      </w:r>
    </w:p>
    <w:p w14:paraId="43877B4B" w14:textId="77777777" w:rsidR="00547D06" w:rsidRPr="00547D06" w:rsidRDefault="00547D06" w:rsidP="00547D06">
      <w:r w:rsidRPr="00547D06">
        <w:rPr>
          <w:b/>
          <w:bCs/>
        </w:rPr>
        <w:t>Layout Overview:</w:t>
      </w:r>
    </w:p>
    <w:p w14:paraId="3F91D080" w14:textId="77777777" w:rsidR="00547D06" w:rsidRPr="00547D06" w:rsidRDefault="00547D06" w:rsidP="00547D06">
      <w:pPr>
        <w:numPr>
          <w:ilvl w:val="0"/>
          <w:numId w:val="5"/>
        </w:numPr>
      </w:pPr>
      <w:r w:rsidRPr="00547D06">
        <w:rPr>
          <w:b/>
          <w:bCs/>
        </w:rPr>
        <w:t>Header:</w:t>
      </w:r>
      <w:r w:rsidRPr="00547D06">
        <w:t xml:space="preserve"> Title + overall KPIs (Total Users, Avg. Screen Time, Exceeded Limit Users)</w:t>
      </w:r>
    </w:p>
    <w:p w14:paraId="57F899B0" w14:textId="77777777" w:rsidR="00547D06" w:rsidRPr="00547D06" w:rsidRDefault="00547D06" w:rsidP="00547D06">
      <w:pPr>
        <w:numPr>
          <w:ilvl w:val="0"/>
          <w:numId w:val="5"/>
        </w:numPr>
      </w:pPr>
      <w:r w:rsidRPr="00547D06">
        <w:rPr>
          <w:b/>
          <w:bCs/>
        </w:rPr>
        <w:t>Main Panels:</w:t>
      </w:r>
    </w:p>
    <w:p w14:paraId="772CD0F2" w14:textId="77777777" w:rsidR="00547D06" w:rsidRPr="00547D06" w:rsidRDefault="00547D06" w:rsidP="00547D06">
      <w:pPr>
        <w:numPr>
          <w:ilvl w:val="1"/>
          <w:numId w:val="5"/>
        </w:numPr>
      </w:pPr>
      <w:r w:rsidRPr="00547D06">
        <w:t>Left: Demographic and device distribution</w:t>
      </w:r>
    </w:p>
    <w:p w14:paraId="0D58D638" w14:textId="2F4B4EFC" w:rsidR="00547D06" w:rsidRPr="00547D06" w:rsidRDefault="00547D06" w:rsidP="00547D06">
      <w:pPr>
        <w:numPr>
          <w:ilvl w:val="1"/>
          <w:numId w:val="5"/>
        </w:numPr>
      </w:pPr>
      <w:r w:rsidRPr="00547D06">
        <w:t>Centre</w:t>
      </w:r>
      <w:r w:rsidRPr="00547D06">
        <w:t>: Average screen time visuals (bar and line charts)</w:t>
      </w:r>
    </w:p>
    <w:p w14:paraId="241ED107" w14:textId="77777777" w:rsidR="00547D06" w:rsidRPr="00547D06" w:rsidRDefault="00547D06" w:rsidP="00547D06">
      <w:pPr>
        <w:numPr>
          <w:ilvl w:val="1"/>
          <w:numId w:val="5"/>
        </w:numPr>
      </w:pPr>
      <w:r w:rsidRPr="00547D06">
        <w:t>Right: Health impact analytics</w:t>
      </w:r>
    </w:p>
    <w:p w14:paraId="4D45B33D" w14:textId="77777777" w:rsidR="00547D06" w:rsidRPr="00547D06" w:rsidRDefault="00547D06" w:rsidP="00547D06">
      <w:pPr>
        <w:numPr>
          <w:ilvl w:val="0"/>
          <w:numId w:val="5"/>
        </w:numPr>
      </w:pPr>
      <w:r w:rsidRPr="00547D06">
        <w:rPr>
          <w:b/>
          <w:bCs/>
        </w:rPr>
        <w:t>Filters:</w:t>
      </w:r>
      <w:r w:rsidRPr="00547D06">
        <w:t xml:space="preserve"> Gender, Urban/Rural, Primary Device, Health Impacts</w:t>
      </w:r>
    </w:p>
    <w:p w14:paraId="05F9FFC2" w14:textId="76C1C75B" w:rsidR="00547D06" w:rsidRPr="00547D06" w:rsidRDefault="00547D06" w:rsidP="00547D06">
      <w:r w:rsidRPr="00547D06">
        <w:rPr>
          <w:b/>
          <w:bCs/>
        </w:rPr>
        <w:t>Colour</w:t>
      </w:r>
      <w:r w:rsidRPr="00547D06">
        <w:rPr>
          <w:b/>
          <w:bCs/>
        </w:rPr>
        <w:t xml:space="preserve"> Scheme:</w:t>
      </w:r>
    </w:p>
    <w:p w14:paraId="62D56BB9" w14:textId="77777777" w:rsidR="00547D06" w:rsidRPr="00547D06" w:rsidRDefault="00547D06" w:rsidP="00547D06">
      <w:pPr>
        <w:numPr>
          <w:ilvl w:val="0"/>
          <w:numId w:val="6"/>
        </w:numPr>
      </w:pPr>
      <w:r w:rsidRPr="00547D06">
        <w:rPr>
          <w:b/>
          <w:bCs/>
        </w:rPr>
        <w:t>Gender:</w:t>
      </w:r>
      <w:r w:rsidRPr="00547D06">
        <w:t xml:space="preserve"> Blue for Male, Pink for Female</w:t>
      </w:r>
    </w:p>
    <w:p w14:paraId="30928587" w14:textId="77777777" w:rsidR="00547D06" w:rsidRPr="00547D06" w:rsidRDefault="00547D06" w:rsidP="00547D06">
      <w:pPr>
        <w:numPr>
          <w:ilvl w:val="0"/>
          <w:numId w:val="6"/>
        </w:numPr>
      </w:pPr>
      <w:r w:rsidRPr="00547D06">
        <w:rPr>
          <w:b/>
          <w:bCs/>
        </w:rPr>
        <w:t>Health Impacts:</w:t>
      </w:r>
      <w:r w:rsidRPr="00547D06">
        <w:t xml:space="preserve"> Red tones for risk indicators</w:t>
      </w:r>
    </w:p>
    <w:p w14:paraId="00196669" w14:textId="6A2A40AB" w:rsidR="00547D06" w:rsidRPr="00547D06" w:rsidRDefault="00547D06" w:rsidP="00547D06">
      <w:pPr>
        <w:numPr>
          <w:ilvl w:val="0"/>
          <w:numId w:val="6"/>
        </w:numPr>
      </w:pPr>
      <w:r w:rsidRPr="00547D06">
        <w:rPr>
          <w:b/>
          <w:bCs/>
        </w:rPr>
        <w:t>Neutral:</w:t>
      </w:r>
      <w:r w:rsidRPr="00547D06">
        <w:t xml:space="preserve"> Green/</w:t>
      </w:r>
      <w:r w:rsidRPr="00547D06">
        <w:t>Gray</w:t>
      </w:r>
      <w:r w:rsidRPr="00547D06">
        <w:t xml:space="preserve"> for general summaries</w:t>
      </w:r>
    </w:p>
    <w:p w14:paraId="697A7FDE" w14:textId="28532129" w:rsidR="00547D06" w:rsidRPr="00547D06" w:rsidRDefault="00547D06" w:rsidP="00547D06"/>
    <w:p w14:paraId="1B884A8F" w14:textId="77777777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>5. Visual Storyline &amp; Key Insights</w:t>
      </w:r>
    </w:p>
    <w:p w14:paraId="56A10812" w14:textId="76848C47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 xml:space="preserve">Visual 1 </w:t>
      </w:r>
      <w:r>
        <w:rPr>
          <w:b/>
          <w:bCs/>
        </w:rPr>
        <w:t>-</w:t>
      </w:r>
      <w:r w:rsidRPr="00547D06">
        <w:rPr>
          <w:b/>
          <w:bCs/>
        </w:rPr>
        <w:t xml:space="preserve"> Average Screen Time vs Recommended Limit</w:t>
      </w:r>
    </w:p>
    <w:p w14:paraId="7ABF763F" w14:textId="77777777" w:rsidR="00547D06" w:rsidRPr="00547D06" w:rsidRDefault="00547D06" w:rsidP="00547D06">
      <w:r w:rsidRPr="00547D06">
        <w:rPr>
          <w:b/>
          <w:bCs/>
        </w:rPr>
        <w:t>Type:</w:t>
      </w:r>
      <w:r w:rsidRPr="00547D06">
        <w:t xml:space="preserve"> Comparative Bar Chart</w:t>
      </w:r>
      <w:r w:rsidRPr="00547D06">
        <w:br/>
      </w:r>
      <w:r w:rsidRPr="00547D06">
        <w:rPr>
          <w:b/>
          <w:bCs/>
        </w:rPr>
        <w:t>Insight:</w:t>
      </w:r>
      <w:r w:rsidRPr="00547D06">
        <w:t xml:space="preserve"> The average daily screen time (4.43 hrs) exceeds the recommended 3-hour limit for all age groups, highlighting a general overuse trend.</w:t>
      </w:r>
    </w:p>
    <w:p w14:paraId="1E285BAE" w14:textId="182BF1C5" w:rsidR="00547D06" w:rsidRPr="00547D06" w:rsidRDefault="00547D06" w:rsidP="00547D06"/>
    <w:p w14:paraId="0D51E161" w14:textId="4FA5B46D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 xml:space="preserve">Visual 2 </w:t>
      </w:r>
      <w:r>
        <w:rPr>
          <w:b/>
          <w:bCs/>
        </w:rPr>
        <w:t>-</w:t>
      </w:r>
      <w:r w:rsidRPr="00547D06">
        <w:rPr>
          <w:b/>
          <w:bCs/>
        </w:rPr>
        <w:t xml:space="preserve"> Screen Time Trends Across Age Groups</w:t>
      </w:r>
    </w:p>
    <w:p w14:paraId="193FFE70" w14:textId="4F69ADD7" w:rsidR="00547D06" w:rsidRPr="00547D06" w:rsidRDefault="00547D06" w:rsidP="00547D06">
      <w:r w:rsidRPr="00547D06">
        <w:rPr>
          <w:b/>
          <w:bCs/>
        </w:rPr>
        <w:t>Type:</w:t>
      </w:r>
      <w:r w:rsidRPr="00547D06">
        <w:t xml:space="preserve"> Horizontal Bar Chart</w:t>
      </w:r>
      <w:r w:rsidRPr="00547D06">
        <w:br/>
      </w:r>
      <w:r w:rsidRPr="00547D06">
        <w:rPr>
          <w:b/>
          <w:bCs/>
        </w:rPr>
        <w:t>Insight:</w:t>
      </w:r>
      <w:r w:rsidRPr="00547D06">
        <w:t xml:space="preserve"> Screen time increases steadily with age </w:t>
      </w:r>
      <w:r>
        <w:t>-</w:t>
      </w:r>
      <w:r w:rsidRPr="00547D06">
        <w:t xml:space="preserve"> </w:t>
      </w:r>
      <w:r w:rsidRPr="00547D06">
        <w:rPr>
          <w:b/>
          <w:bCs/>
        </w:rPr>
        <w:t>Late Teens (17–19)</w:t>
      </w:r>
      <w:r w:rsidRPr="00547D06">
        <w:t xml:space="preserve"> record the highest average hours, followed by </w:t>
      </w:r>
      <w:r w:rsidRPr="00547D06">
        <w:rPr>
          <w:b/>
          <w:bCs/>
        </w:rPr>
        <w:t>Teens (14–16)</w:t>
      </w:r>
      <w:r w:rsidRPr="00547D06">
        <w:t>. This indicates growing device dependency as children mature.</w:t>
      </w:r>
    </w:p>
    <w:p w14:paraId="4710CB01" w14:textId="68E6DE2B" w:rsidR="00547D06" w:rsidRPr="00547D06" w:rsidRDefault="00547D06" w:rsidP="00547D06"/>
    <w:p w14:paraId="6A48C7AB" w14:textId="4F4D6684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 xml:space="preserve">Visual 3 </w:t>
      </w:r>
      <w:r>
        <w:rPr>
          <w:b/>
          <w:bCs/>
        </w:rPr>
        <w:t>-</w:t>
      </w:r>
      <w:r w:rsidRPr="00547D06">
        <w:rPr>
          <w:b/>
          <w:bCs/>
        </w:rPr>
        <w:t xml:space="preserve"> Primary Device Usage</w:t>
      </w:r>
    </w:p>
    <w:p w14:paraId="0520D0F4" w14:textId="77777777" w:rsidR="00547D06" w:rsidRPr="00547D06" w:rsidRDefault="00547D06" w:rsidP="00547D06">
      <w:r w:rsidRPr="00547D06">
        <w:rPr>
          <w:b/>
          <w:bCs/>
        </w:rPr>
        <w:t>Type:</w:t>
      </w:r>
      <w:r w:rsidRPr="00547D06">
        <w:t xml:space="preserve"> Donut/Stacked Bar Chart</w:t>
      </w:r>
      <w:r w:rsidRPr="00547D06">
        <w:br/>
      </w:r>
      <w:r w:rsidRPr="00547D06">
        <w:rPr>
          <w:b/>
          <w:bCs/>
        </w:rPr>
        <w:t>Insight:</w:t>
      </w:r>
      <w:r w:rsidRPr="00547D06">
        <w:t xml:space="preserve"> </w:t>
      </w:r>
      <w:r w:rsidRPr="00547D06">
        <w:rPr>
          <w:b/>
          <w:bCs/>
        </w:rPr>
        <w:t>Smartphones dominate (47%)</w:t>
      </w:r>
      <w:r w:rsidRPr="00547D06">
        <w:t xml:space="preserve">, followed by </w:t>
      </w:r>
      <w:r w:rsidRPr="00547D06">
        <w:rPr>
          <w:b/>
          <w:bCs/>
        </w:rPr>
        <w:t>TV (25%)</w:t>
      </w:r>
      <w:r w:rsidRPr="00547D06">
        <w:t xml:space="preserve">, </w:t>
      </w:r>
      <w:r w:rsidRPr="00547D06">
        <w:rPr>
          <w:b/>
          <w:bCs/>
        </w:rPr>
        <w:t>Laptops (15%)</w:t>
      </w:r>
      <w:r w:rsidRPr="00547D06">
        <w:t xml:space="preserve">, and </w:t>
      </w:r>
      <w:r w:rsidRPr="00547D06">
        <w:rPr>
          <w:b/>
          <w:bCs/>
        </w:rPr>
        <w:t>Tablets (12%)</w:t>
      </w:r>
      <w:r w:rsidRPr="00547D06">
        <w:t>. This shows that portable devices drive most of the screen time, especially among urban users.</w:t>
      </w:r>
    </w:p>
    <w:p w14:paraId="56FCCE59" w14:textId="7BE5FC06" w:rsidR="00547D06" w:rsidRPr="00547D06" w:rsidRDefault="00547D06" w:rsidP="00547D06"/>
    <w:p w14:paraId="3B84FE87" w14:textId="32F0FD68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 xml:space="preserve">Visual 4 </w:t>
      </w:r>
      <w:r>
        <w:rPr>
          <w:b/>
          <w:bCs/>
        </w:rPr>
        <w:t>-</w:t>
      </w:r>
      <w:r w:rsidRPr="00547D06">
        <w:rPr>
          <w:b/>
          <w:bCs/>
        </w:rPr>
        <w:t xml:space="preserve"> Urban vs Rural Distribution</w:t>
      </w:r>
    </w:p>
    <w:p w14:paraId="782564D8" w14:textId="77777777" w:rsidR="00547D06" w:rsidRPr="00547D06" w:rsidRDefault="00547D06" w:rsidP="00547D06">
      <w:r w:rsidRPr="00547D06">
        <w:rPr>
          <w:b/>
          <w:bCs/>
        </w:rPr>
        <w:lastRenderedPageBreak/>
        <w:t>Type:</w:t>
      </w:r>
      <w:r w:rsidRPr="00547D06">
        <w:t xml:space="preserve"> Clustered Bar Chart</w:t>
      </w:r>
      <w:r w:rsidRPr="00547D06">
        <w:br/>
      </w:r>
      <w:r w:rsidRPr="00547D06">
        <w:rPr>
          <w:b/>
          <w:bCs/>
        </w:rPr>
        <w:t>Insight:</w:t>
      </w:r>
      <w:r w:rsidRPr="00547D06">
        <w:t xml:space="preserve"> Urban users generally record higher screen time than rural users, driven by better internet access and wider device availability.</w:t>
      </w:r>
    </w:p>
    <w:p w14:paraId="4D9AB093" w14:textId="41025B4E" w:rsidR="00547D06" w:rsidRPr="00547D06" w:rsidRDefault="00547D06" w:rsidP="00547D06"/>
    <w:p w14:paraId="4274C5DA" w14:textId="2BF7AF6D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 xml:space="preserve">Visual 5 </w:t>
      </w:r>
      <w:r>
        <w:rPr>
          <w:b/>
          <w:bCs/>
        </w:rPr>
        <w:t xml:space="preserve">- </w:t>
      </w:r>
      <w:r w:rsidRPr="00547D06">
        <w:rPr>
          <w:b/>
          <w:bCs/>
        </w:rPr>
        <w:t>Health Impacts by Age &amp; Gender</w:t>
      </w:r>
    </w:p>
    <w:p w14:paraId="14D71CDB" w14:textId="77777777" w:rsidR="00547D06" w:rsidRPr="00547D06" w:rsidRDefault="00547D06" w:rsidP="00547D06">
      <w:r w:rsidRPr="00547D06">
        <w:rPr>
          <w:b/>
          <w:bCs/>
        </w:rPr>
        <w:t>Type:</w:t>
      </w:r>
      <w:r w:rsidRPr="00547D06">
        <w:t xml:space="preserve"> Multi-dimensional Heatmap / Bar Chart</w:t>
      </w:r>
      <w:r w:rsidRPr="00547D06">
        <w:br/>
      </w:r>
      <w:r w:rsidRPr="00547D06">
        <w:rPr>
          <w:b/>
          <w:bCs/>
        </w:rPr>
        <w:t>Insight:</w:t>
      </w:r>
    </w:p>
    <w:p w14:paraId="1B7ABD2D" w14:textId="77777777" w:rsidR="00547D06" w:rsidRPr="00547D06" w:rsidRDefault="00547D06" w:rsidP="00547D06">
      <w:pPr>
        <w:numPr>
          <w:ilvl w:val="0"/>
          <w:numId w:val="7"/>
        </w:numPr>
      </w:pPr>
      <w:r w:rsidRPr="00547D06">
        <w:rPr>
          <w:b/>
          <w:bCs/>
        </w:rPr>
        <w:t>Poor Sleep</w:t>
      </w:r>
      <w:r w:rsidRPr="00547D06">
        <w:t xml:space="preserve"> and </w:t>
      </w:r>
      <w:r w:rsidRPr="00547D06">
        <w:rPr>
          <w:b/>
          <w:bCs/>
        </w:rPr>
        <w:t>Anxiety</w:t>
      </w:r>
      <w:r w:rsidRPr="00547D06">
        <w:t xml:space="preserve"> are the most frequent issues.</w:t>
      </w:r>
    </w:p>
    <w:p w14:paraId="4EB822FD" w14:textId="77777777" w:rsidR="00547D06" w:rsidRPr="00547D06" w:rsidRDefault="00547D06" w:rsidP="00547D06">
      <w:pPr>
        <w:numPr>
          <w:ilvl w:val="0"/>
          <w:numId w:val="7"/>
        </w:numPr>
      </w:pPr>
      <w:r w:rsidRPr="00547D06">
        <w:rPr>
          <w:b/>
          <w:bCs/>
        </w:rPr>
        <w:t>Eye strain</w:t>
      </w:r>
      <w:r w:rsidRPr="00547D06">
        <w:t xml:space="preserve"> and </w:t>
      </w:r>
      <w:r w:rsidRPr="00547D06">
        <w:rPr>
          <w:b/>
          <w:bCs/>
        </w:rPr>
        <w:t>Obesity risk</w:t>
      </w:r>
      <w:r w:rsidRPr="00547D06">
        <w:t xml:space="preserve"> are increasing among </w:t>
      </w:r>
      <w:r w:rsidRPr="00547D06">
        <w:rPr>
          <w:b/>
          <w:bCs/>
        </w:rPr>
        <w:t>teens</w:t>
      </w:r>
      <w:r w:rsidRPr="00547D06">
        <w:t xml:space="preserve"> and </w:t>
      </w:r>
      <w:r w:rsidRPr="00547D06">
        <w:rPr>
          <w:b/>
          <w:bCs/>
        </w:rPr>
        <w:t>late teens</w:t>
      </w:r>
      <w:r w:rsidRPr="00547D06">
        <w:t xml:space="preserve">, particularly for </w:t>
      </w:r>
      <w:r w:rsidRPr="00547D06">
        <w:rPr>
          <w:b/>
          <w:bCs/>
        </w:rPr>
        <w:t>urban females</w:t>
      </w:r>
      <w:r w:rsidRPr="00547D06">
        <w:t>.</w:t>
      </w:r>
    </w:p>
    <w:p w14:paraId="0923343B" w14:textId="77777777" w:rsidR="00547D06" w:rsidRPr="00547D06" w:rsidRDefault="00547D06" w:rsidP="00547D06">
      <w:pPr>
        <w:numPr>
          <w:ilvl w:val="0"/>
          <w:numId w:val="7"/>
        </w:numPr>
      </w:pPr>
      <w:r w:rsidRPr="00547D06">
        <w:t>Indicates strong correlation between prolonged digital exposure and physical/mental health concerns.</w:t>
      </w:r>
    </w:p>
    <w:p w14:paraId="269779A0" w14:textId="1275932F" w:rsidR="00547D06" w:rsidRPr="00547D06" w:rsidRDefault="00547D06" w:rsidP="00547D06"/>
    <w:p w14:paraId="1C21BFD3" w14:textId="77777777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>6. Key Insights for Stakeholders</w:t>
      </w:r>
    </w:p>
    <w:p w14:paraId="55C8CD2E" w14:textId="77777777" w:rsidR="00547D06" w:rsidRPr="00547D06" w:rsidRDefault="00547D06" w:rsidP="00547D06">
      <w:pPr>
        <w:numPr>
          <w:ilvl w:val="0"/>
          <w:numId w:val="8"/>
        </w:numPr>
      </w:pPr>
      <w:r w:rsidRPr="00547D06">
        <w:rPr>
          <w:b/>
          <w:bCs/>
        </w:rPr>
        <w:t>Excessive Screen Time:</w:t>
      </w:r>
      <w:r w:rsidRPr="00547D06">
        <w:t xml:space="preserve"> 88% of users exceed the recommended limit.</w:t>
      </w:r>
    </w:p>
    <w:p w14:paraId="13743B26" w14:textId="77777777" w:rsidR="00547D06" w:rsidRPr="00547D06" w:rsidRDefault="00547D06" w:rsidP="00547D06">
      <w:pPr>
        <w:numPr>
          <w:ilvl w:val="0"/>
          <w:numId w:val="8"/>
        </w:numPr>
      </w:pPr>
      <w:r w:rsidRPr="00547D06">
        <w:rPr>
          <w:b/>
          <w:bCs/>
        </w:rPr>
        <w:t>Age Factor:</w:t>
      </w:r>
      <w:r w:rsidRPr="00547D06">
        <w:t xml:space="preserve"> Screen engagement grows sharply from pre-teens to late teens.</w:t>
      </w:r>
    </w:p>
    <w:p w14:paraId="6D0DE7AF" w14:textId="77777777" w:rsidR="00547D06" w:rsidRPr="00547D06" w:rsidRDefault="00547D06" w:rsidP="00547D06">
      <w:pPr>
        <w:numPr>
          <w:ilvl w:val="0"/>
          <w:numId w:val="8"/>
        </w:numPr>
      </w:pPr>
      <w:r w:rsidRPr="00547D06">
        <w:rPr>
          <w:b/>
          <w:bCs/>
        </w:rPr>
        <w:t>Gender Patterns:</w:t>
      </w:r>
      <w:r w:rsidRPr="00547D06">
        <w:t xml:space="preserve"> Males show higher recreational usage; females show balanced educational and entertainment usage.</w:t>
      </w:r>
    </w:p>
    <w:p w14:paraId="497E1E55" w14:textId="77777777" w:rsidR="00547D06" w:rsidRPr="00547D06" w:rsidRDefault="00547D06" w:rsidP="00547D06">
      <w:pPr>
        <w:numPr>
          <w:ilvl w:val="0"/>
          <w:numId w:val="8"/>
        </w:numPr>
      </w:pPr>
      <w:r w:rsidRPr="00547D06">
        <w:rPr>
          <w:b/>
          <w:bCs/>
        </w:rPr>
        <w:t>Device Dependence:</w:t>
      </w:r>
      <w:r w:rsidRPr="00547D06">
        <w:t xml:space="preserve"> Smartphones are the leading contributor to screen exposure.</w:t>
      </w:r>
    </w:p>
    <w:p w14:paraId="065E832A" w14:textId="77777777" w:rsidR="00547D06" w:rsidRPr="00547D06" w:rsidRDefault="00547D06" w:rsidP="00547D06">
      <w:pPr>
        <w:numPr>
          <w:ilvl w:val="0"/>
          <w:numId w:val="8"/>
        </w:numPr>
      </w:pPr>
      <w:r w:rsidRPr="00547D06">
        <w:rPr>
          <w:b/>
          <w:bCs/>
        </w:rPr>
        <w:t>Health Risks:</w:t>
      </w:r>
      <w:r w:rsidRPr="00547D06">
        <w:t xml:space="preserve"> Anxiety, poor sleep, and eye strain dominate across all demographics.</w:t>
      </w:r>
    </w:p>
    <w:p w14:paraId="72DAA564" w14:textId="439C2F5E" w:rsidR="00547D06" w:rsidRPr="00547D06" w:rsidRDefault="00547D06" w:rsidP="00547D06"/>
    <w:p w14:paraId="4907E3F0" w14:textId="77777777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>7. Actionable Recommendations</w:t>
      </w:r>
    </w:p>
    <w:p w14:paraId="4EC05CB5" w14:textId="77777777" w:rsidR="00547D06" w:rsidRPr="00547D06" w:rsidRDefault="00547D06" w:rsidP="00547D06">
      <w:r w:rsidRPr="00547D06">
        <w:rPr>
          <w:b/>
          <w:bCs/>
        </w:rPr>
        <w:t>For Parents:</w:t>
      </w:r>
    </w:p>
    <w:p w14:paraId="44B16285" w14:textId="77777777" w:rsidR="00547D06" w:rsidRPr="00547D06" w:rsidRDefault="00547D06" w:rsidP="00547D06">
      <w:pPr>
        <w:numPr>
          <w:ilvl w:val="0"/>
          <w:numId w:val="9"/>
        </w:numPr>
      </w:pPr>
      <w:r w:rsidRPr="00547D06">
        <w:t>Enforce daily screen time caps and encourage offline hobbies.</w:t>
      </w:r>
    </w:p>
    <w:p w14:paraId="641D6F31" w14:textId="77777777" w:rsidR="00547D06" w:rsidRPr="00547D06" w:rsidRDefault="00547D06" w:rsidP="00547D06">
      <w:pPr>
        <w:numPr>
          <w:ilvl w:val="0"/>
          <w:numId w:val="9"/>
        </w:numPr>
      </w:pPr>
      <w:r w:rsidRPr="00547D06">
        <w:t>Promote healthy bedtime routines free from screens.</w:t>
      </w:r>
    </w:p>
    <w:p w14:paraId="583F93B3" w14:textId="77777777" w:rsidR="00547D06" w:rsidRPr="00547D06" w:rsidRDefault="00547D06" w:rsidP="00547D06">
      <w:r w:rsidRPr="00547D06">
        <w:rPr>
          <w:b/>
          <w:bCs/>
        </w:rPr>
        <w:t>For Educators:</w:t>
      </w:r>
    </w:p>
    <w:p w14:paraId="1A121F42" w14:textId="77777777" w:rsidR="00547D06" w:rsidRPr="00547D06" w:rsidRDefault="00547D06" w:rsidP="00547D06">
      <w:pPr>
        <w:numPr>
          <w:ilvl w:val="0"/>
          <w:numId w:val="10"/>
        </w:numPr>
      </w:pPr>
      <w:r w:rsidRPr="00547D06">
        <w:t>Integrate awareness sessions on digital wellness.</w:t>
      </w:r>
    </w:p>
    <w:p w14:paraId="4445E9AA" w14:textId="77777777" w:rsidR="00547D06" w:rsidRPr="00547D06" w:rsidRDefault="00547D06" w:rsidP="00547D06">
      <w:pPr>
        <w:numPr>
          <w:ilvl w:val="0"/>
          <w:numId w:val="10"/>
        </w:numPr>
      </w:pPr>
      <w:r w:rsidRPr="00547D06">
        <w:t>Use screen-based tools mindfully for blended learning.</w:t>
      </w:r>
    </w:p>
    <w:p w14:paraId="4921EB8F" w14:textId="77777777" w:rsidR="00547D06" w:rsidRPr="00547D06" w:rsidRDefault="00547D06" w:rsidP="00547D06">
      <w:r w:rsidRPr="00547D06">
        <w:rPr>
          <w:b/>
          <w:bCs/>
        </w:rPr>
        <w:t>For Policymakers &amp; Health Advocates:</w:t>
      </w:r>
    </w:p>
    <w:p w14:paraId="3556ADC2" w14:textId="77777777" w:rsidR="00547D06" w:rsidRPr="00547D06" w:rsidRDefault="00547D06" w:rsidP="00547D06">
      <w:pPr>
        <w:numPr>
          <w:ilvl w:val="0"/>
          <w:numId w:val="11"/>
        </w:numPr>
      </w:pPr>
      <w:r w:rsidRPr="00547D06">
        <w:t>Design campaigns promoting healthy digital lifestyles.</w:t>
      </w:r>
    </w:p>
    <w:p w14:paraId="5954B907" w14:textId="77777777" w:rsidR="00547D06" w:rsidRPr="00547D06" w:rsidRDefault="00547D06" w:rsidP="00547D06">
      <w:pPr>
        <w:numPr>
          <w:ilvl w:val="0"/>
          <w:numId w:val="11"/>
        </w:numPr>
      </w:pPr>
      <w:r w:rsidRPr="00547D06">
        <w:t>Provide resources for managing digital addiction in schools.</w:t>
      </w:r>
    </w:p>
    <w:p w14:paraId="224B1B4F" w14:textId="59D1F2F4" w:rsidR="00547D06" w:rsidRPr="00547D06" w:rsidRDefault="00547D06" w:rsidP="00547D06"/>
    <w:p w14:paraId="36637067" w14:textId="77777777" w:rsidR="00547D06" w:rsidRPr="00547D06" w:rsidRDefault="00547D06" w:rsidP="00547D06">
      <w:pPr>
        <w:rPr>
          <w:b/>
          <w:bCs/>
        </w:rPr>
      </w:pPr>
      <w:r w:rsidRPr="00547D06">
        <w:rPr>
          <w:b/>
          <w:bCs/>
        </w:rPr>
        <w:t>8. Implementation Notes</w:t>
      </w:r>
    </w:p>
    <w:p w14:paraId="1FDBFCEE" w14:textId="77777777" w:rsidR="00547D06" w:rsidRPr="00547D06" w:rsidRDefault="00547D06" w:rsidP="00547D06">
      <w:r w:rsidRPr="00547D06">
        <w:rPr>
          <w:b/>
          <w:bCs/>
        </w:rPr>
        <w:lastRenderedPageBreak/>
        <w:t>Deliverables:</w:t>
      </w:r>
    </w:p>
    <w:p w14:paraId="5583044F" w14:textId="77777777" w:rsidR="00547D06" w:rsidRPr="00547D06" w:rsidRDefault="00547D06" w:rsidP="00547D06">
      <w:pPr>
        <w:numPr>
          <w:ilvl w:val="0"/>
          <w:numId w:val="12"/>
        </w:numPr>
      </w:pPr>
      <w:r w:rsidRPr="00547D06">
        <w:t>Interactive Power BI Dashboard with user-based filtering.</w:t>
      </w:r>
    </w:p>
    <w:p w14:paraId="1E494057" w14:textId="77777777" w:rsidR="00547D06" w:rsidRPr="00547D06" w:rsidRDefault="00547D06" w:rsidP="00547D06">
      <w:pPr>
        <w:numPr>
          <w:ilvl w:val="0"/>
          <w:numId w:val="12"/>
        </w:numPr>
      </w:pPr>
      <w:r w:rsidRPr="00547D06">
        <w:t>This insight report summarizing visualization outcomes.</w:t>
      </w:r>
    </w:p>
    <w:p w14:paraId="7B3603D2" w14:textId="77777777" w:rsidR="00547D06" w:rsidRPr="00547D06" w:rsidRDefault="00547D06" w:rsidP="00547D06">
      <w:r w:rsidRPr="00547D06">
        <w:rPr>
          <w:b/>
          <w:bCs/>
        </w:rPr>
        <w:t>Next Steps:</w:t>
      </w:r>
    </w:p>
    <w:p w14:paraId="623D94A9" w14:textId="77777777" w:rsidR="00547D06" w:rsidRPr="00547D06" w:rsidRDefault="00547D06" w:rsidP="00547D06">
      <w:pPr>
        <w:numPr>
          <w:ilvl w:val="0"/>
          <w:numId w:val="13"/>
        </w:numPr>
      </w:pPr>
      <w:r w:rsidRPr="00547D06">
        <w:t>Add drill-through pages for detailed health pattern analysis.</w:t>
      </w:r>
    </w:p>
    <w:p w14:paraId="6F7CFD85" w14:textId="77777777" w:rsidR="00547D06" w:rsidRPr="00547D06" w:rsidRDefault="00547D06" w:rsidP="00547D06">
      <w:pPr>
        <w:numPr>
          <w:ilvl w:val="0"/>
          <w:numId w:val="13"/>
        </w:numPr>
      </w:pPr>
      <w:r w:rsidRPr="00547D06">
        <w:t>Integrate real-time data updates or periodic survey data.</w:t>
      </w:r>
    </w:p>
    <w:p w14:paraId="2916C743" w14:textId="77777777" w:rsidR="00547D06" w:rsidRPr="00547D06" w:rsidRDefault="00547D06" w:rsidP="00547D06">
      <w:pPr>
        <w:numPr>
          <w:ilvl w:val="0"/>
          <w:numId w:val="13"/>
        </w:numPr>
      </w:pPr>
      <w:r w:rsidRPr="00547D06">
        <w:t>Include trend forecasting visuals for future screen time predictions.</w:t>
      </w:r>
    </w:p>
    <w:p w14:paraId="69E71733" w14:textId="66625141" w:rsidR="00547D06" w:rsidRPr="00547D06" w:rsidRDefault="00547D06" w:rsidP="00547D06"/>
    <w:p w14:paraId="6171F2C4" w14:textId="777D9E3A" w:rsidR="00547D06" w:rsidRPr="00547D06" w:rsidRDefault="00547D06" w:rsidP="00547D06">
      <w:r w:rsidRPr="00547D06">
        <w:rPr>
          <w:b/>
          <w:bCs/>
        </w:rPr>
        <w:t>Prepared by:</w:t>
      </w:r>
      <w:r w:rsidRPr="00547D06">
        <w:t xml:space="preserve"> Priyadharshini</w:t>
      </w:r>
      <w:r>
        <w:t xml:space="preserve"> G</w:t>
      </w:r>
      <w:r w:rsidRPr="00547D06">
        <w:br/>
      </w:r>
      <w:r w:rsidRPr="00547D06">
        <w:rPr>
          <w:b/>
          <w:bCs/>
        </w:rPr>
        <w:t xml:space="preserve">Week 7 Deliverable </w:t>
      </w:r>
      <w:r>
        <w:rPr>
          <w:b/>
          <w:bCs/>
        </w:rPr>
        <w:t>-</w:t>
      </w:r>
      <w:r w:rsidRPr="00547D06">
        <w:rPr>
          <w:b/>
          <w:bCs/>
        </w:rPr>
        <w:t xml:space="preserve"> Screen Time Analytics Dashboard</w:t>
      </w:r>
    </w:p>
    <w:p w14:paraId="14884A26" w14:textId="77777777" w:rsidR="00F2074B" w:rsidRDefault="00F2074B"/>
    <w:sectPr w:rsidR="00F2074B" w:rsidSect="00547D0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2E5C"/>
    <w:multiLevelType w:val="multilevel"/>
    <w:tmpl w:val="6B4A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07C12"/>
    <w:multiLevelType w:val="multilevel"/>
    <w:tmpl w:val="47E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7379"/>
    <w:multiLevelType w:val="multilevel"/>
    <w:tmpl w:val="84D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A2488"/>
    <w:multiLevelType w:val="multilevel"/>
    <w:tmpl w:val="606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9278A"/>
    <w:multiLevelType w:val="multilevel"/>
    <w:tmpl w:val="486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81C69"/>
    <w:multiLevelType w:val="multilevel"/>
    <w:tmpl w:val="23D8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C06DC"/>
    <w:multiLevelType w:val="multilevel"/>
    <w:tmpl w:val="8682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B1F30"/>
    <w:multiLevelType w:val="multilevel"/>
    <w:tmpl w:val="62E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D44F4"/>
    <w:multiLevelType w:val="multilevel"/>
    <w:tmpl w:val="04A4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E5F5B"/>
    <w:multiLevelType w:val="multilevel"/>
    <w:tmpl w:val="C836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C768A"/>
    <w:multiLevelType w:val="multilevel"/>
    <w:tmpl w:val="B8A8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87575"/>
    <w:multiLevelType w:val="multilevel"/>
    <w:tmpl w:val="930A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339E6"/>
    <w:multiLevelType w:val="multilevel"/>
    <w:tmpl w:val="FCA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155266">
    <w:abstractNumId w:val="1"/>
  </w:num>
  <w:num w:numId="2" w16cid:durableId="782070032">
    <w:abstractNumId w:val="8"/>
  </w:num>
  <w:num w:numId="3" w16cid:durableId="714305869">
    <w:abstractNumId w:val="7"/>
  </w:num>
  <w:num w:numId="4" w16cid:durableId="52699360">
    <w:abstractNumId w:val="12"/>
  </w:num>
  <w:num w:numId="5" w16cid:durableId="159389800">
    <w:abstractNumId w:val="9"/>
  </w:num>
  <w:num w:numId="6" w16cid:durableId="1199659711">
    <w:abstractNumId w:val="11"/>
  </w:num>
  <w:num w:numId="7" w16cid:durableId="1228416947">
    <w:abstractNumId w:val="5"/>
  </w:num>
  <w:num w:numId="8" w16cid:durableId="1957517475">
    <w:abstractNumId w:val="6"/>
  </w:num>
  <w:num w:numId="9" w16cid:durableId="1242326903">
    <w:abstractNumId w:val="4"/>
  </w:num>
  <w:num w:numId="10" w16cid:durableId="275984564">
    <w:abstractNumId w:val="2"/>
  </w:num>
  <w:num w:numId="11" w16cid:durableId="714886612">
    <w:abstractNumId w:val="3"/>
  </w:num>
  <w:num w:numId="12" w16cid:durableId="1114325245">
    <w:abstractNumId w:val="0"/>
  </w:num>
  <w:num w:numId="13" w16cid:durableId="8742009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06"/>
    <w:rsid w:val="0016505D"/>
    <w:rsid w:val="00547D06"/>
    <w:rsid w:val="00AF7D2D"/>
    <w:rsid w:val="00BB77CA"/>
    <w:rsid w:val="00E33015"/>
    <w:rsid w:val="00F2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B5E7"/>
  <w15:chartTrackingRefBased/>
  <w15:docId w15:val="{A278AEBE-7E92-4C9C-AAAF-DAE6D3A6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G</dc:creator>
  <cp:keywords/>
  <dc:description/>
  <cp:lastModifiedBy>Priyadharshini G</cp:lastModifiedBy>
  <cp:revision>1</cp:revision>
  <dcterms:created xsi:type="dcterms:W3CDTF">2025-10-31T15:28:00Z</dcterms:created>
  <dcterms:modified xsi:type="dcterms:W3CDTF">2025-10-31T15:38:00Z</dcterms:modified>
</cp:coreProperties>
</file>