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20EF" w14:textId="5897105C" w:rsidR="007D5808" w:rsidRDefault="00000000">
      <w:pPr>
        <w:jc w:val="center"/>
      </w:pPr>
      <w:r>
        <w:rPr>
          <w:b/>
          <w:sz w:val="40"/>
        </w:rPr>
        <w:t>Week 4 Internship Documentation</w:t>
      </w:r>
    </w:p>
    <w:p w14:paraId="07713576" w14:textId="77777777" w:rsidR="007D5808" w:rsidRDefault="00000000">
      <w:pPr>
        <w:jc w:val="center"/>
      </w:pPr>
      <w:r>
        <w:rPr>
          <w:i/>
        </w:rPr>
        <w:t>Infosys Springboard Internship | Data Visualization Domain</w:t>
      </w:r>
    </w:p>
    <w:p w14:paraId="1D1CB208" w14:textId="77777777" w:rsidR="007D5808" w:rsidRDefault="00000000">
      <w:pPr>
        <w:jc w:val="center"/>
      </w:pPr>
      <w:r>
        <w:rPr>
          <w:b/>
          <w:sz w:val="28"/>
        </w:rPr>
        <w:br/>
        <w:t>Topic Focus: Dataset Understanding, Profiling, KPI Selection, and Dashboard Planning</w:t>
      </w:r>
    </w:p>
    <w:p w14:paraId="5DF3A5FC" w14:textId="77777777" w:rsidR="004518F0" w:rsidRDefault="00000000" w:rsidP="004518F0">
      <w:pPr>
        <w:jc w:val="center"/>
      </w:pPr>
      <w:r>
        <w:rPr>
          <w:b/>
        </w:rPr>
        <w:br/>
        <w:t>Prepared by: Prabhakar Kumar Shahi</w:t>
      </w:r>
      <w:r>
        <w:rPr>
          <w:b/>
        </w:rPr>
        <w:br/>
      </w:r>
      <w:r>
        <w:t>Project: Optimizing IT Support Team Performance Using Analytics</w:t>
      </w:r>
    </w:p>
    <w:p w14:paraId="5A79D789" w14:textId="5CB0FA43" w:rsidR="007D5808" w:rsidRDefault="004518F0" w:rsidP="004518F0">
      <w:pPr>
        <w:jc w:val="center"/>
      </w:pPr>
      <w:r>
        <w:rPr>
          <w:noProof/>
        </w:rPr>
        <w:drawing>
          <wp:inline distT="0" distB="0" distL="0" distR="0" wp14:anchorId="1BAD2AF2" wp14:editId="18C825BB">
            <wp:extent cx="3406140" cy="840533"/>
            <wp:effectExtent l="0" t="0" r="3810" b="0"/>
            <wp:docPr id="1076392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2749" cy="847099"/>
                    </a:xfrm>
                    <a:prstGeom prst="rect">
                      <a:avLst/>
                    </a:prstGeom>
                    <a:noFill/>
                    <a:ln>
                      <a:noFill/>
                    </a:ln>
                  </pic:spPr>
                </pic:pic>
              </a:graphicData>
            </a:graphic>
          </wp:inline>
        </w:drawing>
      </w:r>
      <w:r>
        <w:br/>
      </w:r>
      <w:r>
        <w:br w:type="page"/>
      </w:r>
    </w:p>
    <w:p w14:paraId="0F4E9424" w14:textId="77777777" w:rsidR="007D5808" w:rsidRDefault="00000000">
      <w:pPr>
        <w:pStyle w:val="Heading1"/>
      </w:pPr>
      <w:r>
        <w:lastRenderedPageBreak/>
        <w:t>1. Introduction</w:t>
      </w:r>
    </w:p>
    <w:p w14:paraId="5495D5BC" w14:textId="77777777" w:rsidR="007D5808" w:rsidRDefault="00000000">
      <w:r>
        <w:t>During Week 4 of the internship, the focus shifted from learning Power BI and Power Query concepts to working directly with the actual project dataset. This week was highly important because it connected the dataset structure with the business problem statement. The main activities included understanding the dataset in depth, profiling the data, identifying cleaning requirements, selecting relevant KPIs, and planning the dashboard design for the project titled 'Optimizing IT Support Team Performance Using Analytics.'</w:t>
      </w:r>
    </w:p>
    <w:p w14:paraId="13357108" w14:textId="77777777" w:rsidR="007D5808" w:rsidRDefault="00000000">
      <w:r>
        <w:t>This week represents the transition from technical learning to business-driven analytics. Instead of only learning tools, the work was now focused on how the dataset can answer real business questions and support better decision-making for an IT support team.</w:t>
      </w:r>
    </w:p>
    <w:p w14:paraId="043DEA52" w14:textId="77777777" w:rsidR="007D5808" w:rsidRDefault="00000000">
      <w:pPr>
        <w:pStyle w:val="Heading1"/>
      </w:pPr>
      <w:r>
        <w:t>2. Dataset Introduction</w:t>
      </w:r>
    </w:p>
    <w:p w14:paraId="5652F7EC" w14:textId="77777777" w:rsidR="007D5808" w:rsidRDefault="00000000">
      <w:r>
        <w:t>The dataset used in this project is a customer support / IT support ticket dataset. Each row in the dataset represents a single support ticket raised by a customer. The dataset contains a combination of operational, customer, technical, and service quality information. This makes it highly suitable for performance analysis because it allows the support process to be studied from multiple perspectives such as ticket volume, response time, resolution time, escalation behavior, SLA compliance, and customer satisfaction.</w:t>
      </w:r>
    </w:p>
    <w:p w14:paraId="47FDF20C" w14:textId="77777777" w:rsidR="007D5808" w:rsidRDefault="00000000">
      <w:r>
        <w:rPr>
          <w:noProof/>
        </w:rPr>
        <w:drawing>
          <wp:inline distT="0" distB="0" distL="0" distR="0" wp14:anchorId="0601D037" wp14:editId="0E9D7998">
            <wp:extent cx="5943600" cy="264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dataset_overview.png"/>
                    <pic:cNvPicPr/>
                  </pic:nvPicPr>
                  <pic:blipFill>
                    <a:blip r:embed="rId7"/>
                    <a:stretch>
                      <a:fillRect/>
                    </a:stretch>
                  </pic:blipFill>
                  <pic:spPr>
                    <a:xfrm>
                      <a:off x="0" y="0"/>
                      <a:ext cx="5943600" cy="2641600"/>
                    </a:xfrm>
                    <a:prstGeom prst="rect">
                      <a:avLst/>
                    </a:prstGeom>
                  </pic:spPr>
                </pic:pic>
              </a:graphicData>
            </a:graphic>
          </wp:inline>
        </w:drawing>
      </w:r>
    </w:p>
    <w:p w14:paraId="743BA3FA" w14:textId="77777777" w:rsidR="007D5808" w:rsidRDefault="00000000">
      <w:pPr>
        <w:jc w:val="center"/>
      </w:pPr>
      <w:r>
        <w:rPr>
          <w:i/>
          <w:sz w:val="18"/>
        </w:rPr>
        <w:t>Figure 1: Illustrative view of the support ticket dataset and its major analysis dimensions</w:t>
      </w:r>
    </w:p>
    <w:p w14:paraId="2F0EA40F" w14:textId="77777777" w:rsidR="007D5808" w:rsidRDefault="00000000">
      <w:pPr>
        <w:pStyle w:val="Heading1"/>
      </w:pPr>
      <w:r>
        <w:t>3. Dataset Column Understanding (Data Dictionary)</w:t>
      </w:r>
    </w:p>
    <w:tbl>
      <w:tblPr>
        <w:tblStyle w:val="TableGrid"/>
        <w:tblW w:w="0" w:type="auto"/>
        <w:jc w:val="center"/>
        <w:tblLook w:val="04A0" w:firstRow="1" w:lastRow="0" w:firstColumn="1" w:lastColumn="0" w:noHBand="0" w:noVBand="1"/>
      </w:tblPr>
      <w:tblGrid>
        <w:gridCol w:w="4968"/>
        <w:gridCol w:w="4968"/>
      </w:tblGrid>
      <w:tr w:rsidR="007D5808" w14:paraId="16447A89" w14:textId="77777777">
        <w:trPr>
          <w:jc w:val="center"/>
        </w:trPr>
        <w:tc>
          <w:tcPr>
            <w:tcW w:w="4968" w:type="dxa"/>
            <w:shd w:val="clear" w:color="auto" w:fill="D9EAF7"/>
          </w:tcPr>
          <w:p w14:paraId="5FB89F33" w14:textId="77777777" w:rsidR="007D5808" w:rsidRDefault="00000000">
            <w:r>
              <w:rPr>
                <w:b/>
              </w:rPr>
              <w:t>Column Name</w:t>
            </w:r>
          </w:p>
        </w:tc>
        <w:tc>
          <w:tcPr>
            <w:tcW w:w="4968" w:type="dxa"/>
            <w:shd w:val="clear" w:color="auto" w:fill="D9EAF7"/>
          </w:tcPr>
          <w:p w14:paraId="48C059DE" w14:textId="77777777" w:rsidR="007D5808" w:rsidRDefault="00000000">
            <w:r>
              <w:rPr>
                <w:b/>
              </w:rPr>
              <w:t>Meaning / Business Use</w:t>
            </w:r>
          </w:p>
        </w:tc>
      </w:tr>
      <w:tr w:rsidR="007D5808" w14:paraId="01C9981B" w14:textId="77777777">
        <w:trPr>
          <w:jc w:val="center"/>
        </w:trPr>
        <w:tc>
          <w:tcPr>
            <w:tcW w:w="4968" w:type="dxa"/>
          </w:tcPr>
          <w:p w14:paraId="5C1D87ED" w14:textId="77777777" w:rsidR="007D5808" w:rsidRDefault="00000000">
            <w:r>
              <w:t>ticket_id</w:t>
            </w:r>
          </w:p>
        </w:tc>
        <w:tc>
          <w:tcPr>
            <w:tcW w:w="4968" w:type="dxa"/>
          </w:tcPr>
          <w:p w14:paraId="73F464BD" w14:textId="77777777" w:rsidR="007D5808" w:rsidRDefault="00000000">
            <w:r>
              <w:t>Unique identifier for each support ticket</w:t>
            </w:r>
          </w:p>
        </w:tc>
      </w:tr>
      <w:tr w:rsidR="007D5808" w14:paraId="207458C2" w14:textId="77777777">
        <w:trPr>
          <w:jc w:val="center"/>
        </w:trPr>
        <w:tc>
          <w:tcPr>
            <w:tcW w:w="4968" w:type="dxa"/>
          </w:tcPr>
          <w:p w14:paraId="2DDCF796" w14:textId="77777777" w:rsidR="007D5808" w:rsidRDefault="00000000">
            <w:r>
              <w:t>customer_name</w:t>
            </w:r>
          </w:p>
        </w:tc>
        <w:tc>
          <w:tcPr>
            <w:tcW w:w="4968" w:type="dxa"/>
          </w:tcPr>
          <w:p w14:paraId="1112FCAE" w14:textId="77777777" w:rsidR="007D5808" w:rsidRDefault="00000000">
            <w:r>
              <w:t>Name of the customer who raised the ticket</w:t>
            </w:r>
          </w:p>
        </w:tc>
      </w:tr>
      <w:tr w:rsidR="007D5808" w14:paraId="4B41B976" w14:textId="77777777">
        <w:trPr>
          <w:jc w:val="center"/>
        </w:trPr>
        <w:tc>
          <w:tcPr>
            <w:tcW w:w="4968" w:type="dxa"/>
          </w:tcPr>
          <w:p w14:paraId="2A7DD123" w14:textId="77777777" w:rsidR="007D5808" w:rsidRDefault="00000000">
            <w:r>
              <w:t>customer_email</w:t>
            </w:r>
          </w:p>
        </w:tc>
        <w:tc>
          <w:tcPr>
            <w:tcW w:w="4968" w:type="dxa"/>
          </w:tcPr>
          <w:p w14:paraId="37CCEA35" w14:textId="77777777" w:rsidR="007D5808" w:rsidRDefault="00000000">
            <w:r>
              <w:t>Customer contact email</w:t>
            </w:r>
          </w:p>
        </w:tc>
      </w:tr>
      <w:tr w:rsidR="007D5808" w14:paraId="015EE7F3" w14:textId="77777777">
        <w:trPr>
          <w:jc w:val="center"/>
        </w:trPr>
        <w:tc>
          <w:tcPr>
            <w:tcW w:w="4968" w:type="dxa"/>
          </w:tcPr>
          <w:p w14:paraId="3374C546" w14:textId="77777777" w:rsidR="007D5808" w:rsidRDefault="00000000">
            <w:r>
              <w:t>product</w:t>
            </w:r>
          </w:p>
        </w:tc>
        <w:tc>
          <w:tcPr>
            <w:tcW w:w="4968" w:type="dxa"/>
          </w:tcPr>
          <w:p w14:paraId="21C0ED5E" w14:textId="77777777" w:rsidR="007D5808" w:rsidRDefault="00000000">
            <w:r>
              <w:t>Product or service associated with the issue</w:t>
            </w:r>
          </w:p>
        </w:tc>
      </w:tr>
      <w:tr w:rsidR="007D5808" w14:paraId="321EF2A0" w14:textId="77777777">
        <w:trPr>
          <w:jc w:val="center"/>
        </w:trPr>
        <w:tc>
          <w:tcPr>
            <w:tcW w:w="4968" w:type="dxa"/>
          </w:tcPr>
          <w:p w14:paraId="30F4FC9E" w14:textId="77777777" w:rsidR="007D5808" w:rsidRDefault="00000000">
            <w:r>
              <w:t>category</w:t>
            </w:r>
          </w:p>
        </w:tc>
        <w:tc>
          <w:tcPr>
            <w:tcW w:w="4968" w:type="dxa"/>
          </w:tcPr>
          <w:p w14:paraId="418BFABD" w14:textId="77777777" w:rsidR="007D5808" w:rsidRDefault="00000000">
            <w:r>
              <w:t>Type of issue such as performance issue or account suspension</w:t>
            </w:r>
          </w:p>
        </w:tc>
      </w:tr>
      <w:tr w:rsidR="007D5808" w14:paraId="377FC0E8" w14:textId="77777777">
        <w:trPr>
          <w:jc w:val="center"/>
        </w:trPr>
        <w:tc>
          <w:tcPr>
            <w:tcW w:w="4968" w:type="dxa"/>
          </w:tcPr>
          <w:p w14:paraId="684EAAB5" w14:textId="77777777" w:rsidR="007D5808" w:rsidRDefault="00000000">
            <w:r>
              <w:t>issue_description</w:t>
            </w:r>
          </w:p>
        </w:tc>
        <w:tc>
          <w:tcPr>
            <w:tcW w:w="4968" w:type="dxa"/>
          </w:tcPr>
          <w:p w14:paraId="2CF7BFA4" w14:textId="77777777" w:rsidR="007D5808" w:rsidRDefault="00000000">
            <w:r>
              <w:t>Detailed description of the problem reported by the customer</w:t>
            </w:r>
          </w:p>
        </w:tc>
      </w:tr>
      <w:tr w:rsidR="007D5808" w14:paraId="67FC0BB7" w14:textId="77777777">
        <w:trPr>
          <w:jc w:val="center"/>
        </w:trPr>
        <w:tc>
          <w:tcPr>
            <w:tcW w:w="4968" w:type="dxa"/>
          </w:tcPr>
          <w:p w14:paraId="3B186550" w14:textId="77777777" w:rsidR="007D5808" w:rsidRDefault="00000000">
            <w:r>
              <w:lastRenderedPageBreak/>
              <w:t>resolution_notes</w:t>
            </w:r>
          </w:p>
        </w:tc>
        <w:tc>
          <w:tcPr>
            <w:tcW w:w="4968" w:type="dxa"/>
          </w:tcPr>
          <w:p w14:paraId="31F39085" w14:textId="77777777" w:rsidR="007D5808" w:rsidRDefault="00000000">
            <w:r>
              <w:t>Notes describing how the issue was handled or resolved</w:t>
            </w:r>
          </w:p>
        </w:tc>
      </w:tr>
      <w:tr w:rsidR="007D5808" w14:paraId="7674F2B8" w14:textId="77777777">
        <w:trPr>
          <w:jc w:val="center"/>
        </w:trPr>
        <w:tc>
          <w:tcPr>
            <w:tcW w:w="4968" w:type="dxa"/>
          </w:tcPr>
          <w:p w14:paraId="4B5A5DAC" w14:textId="77777777" w:rsidR="007D5808" w:rsidRDefault="00000000">
            <w:r>
              <w:t>priority</w:t>
            </w:r>
          </w:p>
        </w:tc>
        <w:tc>
          <w:tcPr>
            <w:tcW w:w="4968" w:type="dxa"/>
          </w:tcPr>
          <w:p w14:paraId="64C8626E" w14:textId="77777777" w:rsidR="007D5808" w:rsidRDefault="00000000">
            <w:r>
              <w:t>Urgency level of the ticket such as Medium, High, or Urgent</w:t>
            </w:r>
          </w:p>
        </w:tc>
      </w:tr>
      <w:tr w:rsidR="007D5808" w14:paraId="44682A75" w14:textId="77777777">
        <w:trPr>
          <w:jc w:val="center"/>
        </w:trPr>
        <w:tc>
          <w:tcPr>
            <w:tcW w:w="4968" w:type="dxa"/>
          </w:tcPr>
          <w:p w14:paraId="7F907819" w14:textId="77777777" w:rsidR="007D5808" w:rsidRDefault="00000000">
            <w:r>
              <w:t>status</w:t>
            </w:r>
          </w:p>
        </w:tc>
        <w:tc>
          <w:tcPr>
            <w:tcW w:w="4968" w:type="dxa"/>
          </w:tcPr>
          <w:p w14:paraId="645C4FA4" w14:textId="77777777" w:rsidR="007D5808" w:rsidRDefault="00000000">
            <w:r>
              <w:t>Current status of the ticket such as Open, Closed, or Pending Customer</w:t>
            </w:r>
          </w:p>
        </w:tc>
      </w:tr>
      <w:tr w:rsidR="007D5808" w14:paraId="7BAC70EF" w14:textId="77777777">
        <w:trPr>
          <w:jc w:val="center"/>
        </w:trPr>
        <w:tc>
          <w:tcPr>
            <w:tcW w:w="4968" w:type="dxa"/>
          </w:tcPr>
          <w:p w14:paraId="6B31A936" w14:textId="77777777" w:rsidR="007D5808" w:rsidRDefault="00000000">
            <w:r>
              <w:t>channel</w:t>
            </w:r>
          </w:p>
        </w:tc>
        <w:tc>
          <w:tcPr>
            <w:tcW w:w="4968" w:type="dxa"/>
          </w:tcPr>
          <w:p w14:paraId="6B356D3B" w14:textId="77777777" w:rsidR="007D5808" w:rsidRDefault="00000000">
            <w:r>
              <w:t>Support channel used by the customer</w:t>
            </w:r>
          </w:p>
        </w:tc>
      </w:tr>
      <w:tr w:rsidR="007D5808" w14:paraId="6E5E515B" w14:textId="77777777">
        <w:trPr>
          <w:jc w:val="center"/>
        </w:trPr>
        <w:tc>
          <w:tcPr>
            <w:tcW w:w="4968" w:type="dxa"/>
          </w:tcPr>
          <w:p w14:paraId="21756E72" w14:textId="77777777" w:rsidR="007D5808" w:rsidRDefault="00000000">
            <w:r>
              <w:t>region</w:t>
            </w:r>
          </w:p>
        </w:tc>
        <w:tc>
          <w:tcPr>
            <w:tcW w:w="4968" w:type="dxa"/>
          </w:tcPr>
          <w:p w14:paraId="311ADB5D" w14:textId="77777777" w:rsidR="007D5808" w:rsidRDefault="00000000">
            <w:r>
              <w:t>Geographic region of the customer</w:t>
            </w:r>
          </w:p>
        </w:tc>
      </w:tr>
      <w:tr w:rsidR="007D5808" w14:paraId="7F3A72ED" w14:textId="77777777">
        <w:trPr>
          <w:jc w:val="center"/>
        </w:trPr>
        <w:tc>
          <w:tcPr>
            <w:tcW w:w="4968" w:type="dxa"/>
          </w:tcPr>
          <w:p w14:paraId="3363F058" w14:textId="77777777" w:rsidR="007D5808" w:rsidRDefault="00000000">
            <w:r>
              <w:t>customer_age</w:t>
            </w:r>
          </w:p>
        </w:tc>
        <w:tc>
          <w:tcPr>
            <w:tcW w:w="4968" w:type="dxa"/>
          </w:tcPr>
          <w:p w14:paraId="1C08232F" w14:textId="77777777" w:rsidR="007D5808" w:rsidRDefault="00000000">
            <w:r>
              <w:t>Age of the customer</w:t>
            </w:r>
          </w:p>
        </w:tc>
      </w:tr>
      <w:tr w:rsidR="007D5808" w14:paraId="09F29822" w14:textId="77777777">
        <w:trPr>
          <w:jc w:val="center"/>
        </w:trPr>
        <w:tc>
          <w:tcPr>
            <w:tcW w:w="4968" w:type="dxa"/>
          </w:tcPr>
          <w:p w14:paraId="0057D86D" w14:textId="77777777" w:rsidR="007D5808" w:rsidRDefault="00000000">
            <w:r>
              <w:t>customer_gender</w:t>
            </w:r>
          </w:p>
        </w:tc>
        <w:tc>
          <w:tcPr>
            <w:tcW w:w="4968" w:type="dxa"/>
          </w:tcPr>
          <w:p w14:paraId="4516777C" w14:textId="77777777" w:rsidR="007D5808" w:rsidRDefault="00000000">
            <w:r>
              <w:t>Gender of the customer</w:t>
            </w:r>
          </w:p>
        </w:tc>
      </w:tr>
      <w:tr w:rsidR="007D5808" w14:paraId="6DE60FFC" w14:textId="77777777">
        <w:trPr>
          <w:jc w:val="center"/>
        </w:trPr>
        <w:tc>
          <w:tcPr>
            <w:tcW w:w="4968" w:type="dxa"/>
          </w:tcPr>
          <w:p w14:paraId="3AC3082C" w14:textId="77777777" w:rsidR="007D5808" w:rsidRDefault="00000000">
            <w:r>
              <w:t>subscription_type</w:t>
            </w:r>
          </w:p>
        </w:tc>
        <w:tc>
          <w:tcPr>
            <w:tcW w:w="4968" w:type="dxa"/>
          </w:tcPr>
          <w:p w14:paraId="671D662F" w14:textId="77777777" w:rsidR="007D5808" w:rsidRDefault="00000000">
            <w:r>
              <w:t>Subscription plan such as Free, Premium, or Enterprise</w:t>
            </w:r>
          </w:p>
        </w:tc>
      </w:tr>
      <w:tr w:rsidR="007D5808" w14:paraId="4FFF1896" w14:textId="77777777">
        <w:trPr>
          <w:jc w:val="center"/>
        </w:trPr>
        <w:tc>
          <w:tcPr>
            <w:tcW w:w="4968" w:type="dxa"/>
          </w:tcPr>
          <w:p w14:paraId="2E001A81" w14:textId="77777777" w:rsidR="007D5808" w:rsidRDefault="00000000">
            <w:r>
              <w:t>customer_tenure_months</w:t>
            </w:r>
          </w:p>
        </w:tc>
        <w:tc>
          <w:tcPr>
            <w:tcW w:w="4968" w:type="dxa"/>
          </w:tcPr>
          <w:p w14:paraId="55058654" w14:textId="77777777" w:rsidR="007D5808" w:rsidRDefault="00000000">
            <w:r>
              <w:t>Months the customer has used the service</w:t>
            </w:r>
          </w:p>
        </w:tc>
      </w:tr>
      <w:tr w:rsidR="007D5808" w14:paraId="00ECCBC5" w14:textId="77777777">
        <w:trPr>
          <w:jc w:val="center"/>
        </w:trPr>
        <w:tc>
          <w:tcPr>
            <w:tcW w:w="4968" w:type="dxa"/>
          </w:tcPr>
          <w:p w14:paraId="085F04B1" w14:textId="77777777" w:rsidR="007D5808" w:rsidRDefault="00000000">
            <w:r>
              <w:t>previous_tickets</w:t>
            </w:r>
          </w:p>
        </w:tc>
        <w:tc>
          <w:tcPr>
            <w:tcW w:w="4968" w:type="dxa"/>
          </w:tcPr>
          <w:p w14:paraId="4043B7BE" w14:textId="77777777" w:rsidR="007D5808" w:rsidRDefault="00000000">
            <w:r>
              <w:t>Number of earlier tickets raised by the same customer</w:t>
            </w:r>
          </w:p>
        </w:tc>
      </w:tr>
      <w:tr w:rsidR="007D5808" w14:paraId="08702EBF" w14:textId="77777777">
        <w:trPr>
          <w:jc w:val="center"/>
        </w:trPr>
        <w:tc>
          <w:tcPr>
            <w:tcW w:w="4968" w:type="dxa"/>
          </w:tcPr>
          <w:p w14:paraId="1751EC95" w14:textId="77777777" w:rsidR="007D5808" w:rsidRDefault="00000000">
            <w:r>
              <w:t>customer_satisfaction_score</w:t>
            </w:r>
          </w:p>
        </w:tc>
        <w:tc>
          <w:tcPr>
            <w:tcW w:w="4968" w:type="dxa"/>
          </w:tcPr>
          <w:p w14:paraId="3CEDC375" w14:textId="77777777" w:rsidR="007D5808" w:rsidRDefault="00000000">
            <w:r>
              <w:t>Customer rating after support interaction</w:t>
            </w:r>
          </w:p>
        </w:tc>
      </w:tr>
      <w:tr w:rsidR="007D5808" w14:paraId="46E190AF" w14:textId="77777777">
        <w:trPr>
          <w:jc w:val="center"/>
        </w:trPr>
        <w:tc>
          <w:tcPr>
            <w:tcW w:w="4968" w:type="dxa"/>
          </w:tcPr>
          <w:p w14:paraId="52BDF8E7" w14:textId="77777777" w:rsidR="007D5808" w:rsidRDefault="00000000">
            <w:r>
              <w:t>first_response_time_hours</w:t>
            </w:r>
          </w:p>
        </w:tc>
        <w:tc>
          <w:tcPr>
            <w:tcW w:w="4968" w:type="dxa"/>
          </w:tcPr>
          <w:p w14:paraId="5D029381" w14:textId="77777777" w:rsidR="007D5808" w:rsidRDefault="00000000">
            <w:r>
              <w:t>Hours taken to first respond</w:t>
            </w:r>
          </w:p>
        </w:tc>
      </w:tr>
      <w:tr w:rsidR="007D5808" w14:paraId="6BECCA87" w14:textId="77777777">
        <w:trPr>
          <w:jc w:val="center"/>
        </w:trPr>
        <w:tc>
          <w:tcPr>
            <w:tcW w:w="4968" w:type="dxa"/>
          </w:tcPr>
          <w:p w14:paraId="567854BA" w14:textId="77777777" w:rsidR="007D5808" w:rsidRDefault="00000000">
            <w:r>
              <w:t>resolution_time_hours</w:t>
            </w:r>
          </w:p>
        </w:tc>
        <w:tc>
          <w:tcPr>
            <w:tcW w:w="4968" w:type="dxa"/>
          </w:tcPr>
          <w:p w14:paraId="61574487" w14:textId="77777777" w:rsidR="007D5808" w:rsidRDefault="00000000">
            <w:r>
              <w:t>Hours taken to resolve the ticket</w:t>
            </w:r>
          </w:p>
        </w:tc>
      </w:tr>
      <w:tr w:rsidR="007D5808" w14:paraId="61929C8C" w14:textId="77777777">
        <w:trPr>
          <w:jc w:val="center"/>
        </w:trPr>
        <w:tc>
          <w:tcPr>
            <w:tcW w:w="4968" w:type="dxa"/>
          </w:tcPr>
          <w:p w14:paraId="762294ED" w14:textId="77777777" w:rsidR="007D5808" w:rsidRDefault="00000000">
            <w:r>
              <w:t>ticket_created_date</w:t>
            </w:r>
          </w:p>
        </w:tc>
        <w:tc>
          <w:tcPr>
            <w:tcW w:w="4968" w:type="dxa"/>
          </w:tcPr>
          <w:p w14:paraId="27B839EA" w14:textId="77777777" w:rsidR="007D5808" w:rsidRDefault="00000000">
            <w:r>
              <w:t>Ticket creation date</w:t>
            </w:r>
          </w:p>
        </w:tc>
      </w:tr>
      <w:tr w:rsidR="007D5808" w14:paraId="25A919EB" w14:textId="77777777">
        <w:trPr>
          <w:jc w:val="center"/>
        </w:trPr>
        <w:tc>
          <w:tcPr>
            <w:tcW w:w="4968" w:type="dxa"/>
          </w:tcPr>
          <w:p w14:paraId="508C9F32" w14:textId="77777777" w:rsidR="007D5808" w:rsidRDefault="00000000">
            <w:r>
              <w:t>ticket_resolved_date</w:t>
            </w:r>
          </w:p>
        </w:tc>
        <w:tc>
          <w:tcPr>
            <w:tcW w:w="4968" w:type="dxa"/>
          </w:tcPr>
          <w:p w14:paraId="3DC41010" w14:textId="77777777" w:rsidR="007D5808" w:rsidRDefault="00000000">
            <w:r>
              <w:t>Ticket resolution date</w:t>
            </w:r>
          </w:p>
        </w:tc>
      </w:tr>
      <w:tr w:rsidR="007D5808" w14:paraId="2530EDA5" w14:textId="77777777">
        <w:trPr>
          <w:jc w:val="center"/>
        </w:trPr>
        <w:tc>
          <w:tcPr>
            <w:tcW w:w="4968" w:type="dxa"/>
          </w:tcPr>
          <w:p w14:paraId="6354199F" w14:textId="77777777" w:rsidR="007D5808" w:rsidRDefault="00000000">
            <w:r>
              <w:t>escalated</w:t>
            </w:r>
          </w:p>
        </w:tc>
        <w:tc>
          <w:tcPr>
            <w:tcW w:w="4968" w:type="dxa"/>
          </w:tcPr>
          <w:p w14:paraId="2C67CD04" w14:textId="77777777" w:rsidR="007D5808" w:rsidRDefault="00000000">
            <w:r>
              <w:t>Whether the ticket was escalated</w:t>
            </w:r>
          </w:p>
        </w:tc>
      </w:tr>
      <w:tr w:rsidR="007D5808" w14:paraId="49EB14B7" w14:textId="77777777">
        <w:trPr>
          <w:jc w:val="center"/>
        </w:trPr>
        <w:tc>
          <w:tcPr>
            <w:tcW w:w="4968" w:type="dxa"/>
          </w:tcPr>
          <w:p w14:paraId="61198897" w14:textId="77777777" w:rsidR="007D5808" w:rsidRDefault="00000000">
            <w:r>
              <w:t>sla_breached</w:t>
            </w:r>
          </w:p>
        </w:tc>
        <w:tc>
          <w:tcPr>
            <w:tcW w:w="4968" w:type="dxa"/>
          </w:tcPr>
          <w:p w14:paraId="2B99E4CB" w14:textId="77777777" w:rsidR="007D5808" w:rsidRDefault="00000000">
            <w:r>
              <w:t>Whether the SLA was breached</w:t>
            </w:r>
          </w:p>
        </w:tc>
      </w:tr>
      <w:tr w:rsidR="007D5808" w14:paraId="3C038E5A" w14:textId="77777777">
        <w:trPr>
          <w:jc w:val="center"/>
        </w:trPr>
        <w:tc>
          <w:tcPr>
            <w:tcW w:w="4968" w:type="dxa"/>
          </w:tcPr>
          <w:p w14:paraId="5A868992" w14:textId="77777777" w:rsidR="007D5808" w:rsidRDefault="00000000">
            <w:r>
              <w:t>operating_system</w:t>
            </w:r>
          </w:p>
        </w:tc>
        <w:tc>
          <w:tcPr>
            <w:tcW w:w="4968" w:type="dxa"/>
          </w:tcPr>
          <w:p w14:paraId="76587EC0" w14:textId="77777777" w:rsidR="007D5808" w:rsidRDefault="00000000">
            <w:r>
              <w:t>Customer operating system</w:t>
            </w:r>
          </w:p>
        </w:tc>
      </w:tr>
      <w:tr w:rsidR="007D5808" w14:paraId="698207E5" w14:textId="77777777">
        <w:trPr>
          <w:jc w:val="center"/>
        </w:trPr>
        <w:tc>
          <w:tcPr>
            <w:tcW w:w="4968" w:type="dxa"/>
          </w:tcPr>
          <w:p w14:paraId="6F78DD3F" w14:textId="77777777" w:rsidR="007D5808" w:rsidRDefault="00000000">
            <w:r>
              <w:t>browser</w:t>
            </w:r>
          </w:p>
        </w:tc>
        <w:tc>
          <w:tcPr>
            <w:tcW w:w="4968" w:type="dxa"/>
          </w:tcPr>
          <w:p w14:paraId="0ACCAFD4" w14:textId="77777777" w:rsidR="007D5808" w:rsidRDefault="00000000">
            <w:r>
              <w:t>Browser used by the customer</w:t>
            </w:r>
          </w:p>
        </w:tc>
      </w:tr>
      <w:tr w:rsidR="007D5808" w14:paraId="413CDB54" w14:textId="77777777">
        <w:trPr>
          <w:jc w:val="center"/>
        </w:trPr>
        <w:tc>
          <w:tcPr>
            <w:tcW w:w="4968" w:type="dxa"/>
          </w:tcPr>
          <w:p w14:paraId="3C75B8A7" w14:textId="77777777" w:rsidR="007D5808" w:rsidRDefault="00000000">
            <w:r>
              <w:t>payment_method</w:t>
            </w:r>
          </w:p>
        </w:tc>
        <w:tc>
          <w:tcPr>
            <w:tcW w:w="4968" w:type="dxa"/>
          </w:tcPr>
          <w:p w14:paraId="0B39BE0E" w14:textId="77777777" w:rsidR="007D5808" w:rsidRDefault="00000000">
            <w:r>
              <w:t>Payment method</w:t>
            </w:r>
          </w:p>
        </w:tc>
      </w:tr>
      <w:tr w:rsidR="007D5808" w14:paraId="6F6E8022" w14:textId="77777777">
        <w:trPr>
          <w:jc w:val="center"/>
        </w:trPr>
        <w:tc>
          <w:tcPr>
            <w:tcW w:w="4968" w:type="dxa"/>
          </w:tcPr>
          <w:p w14:paraId="56B700DA" w14:textId="77777777" w:rsidR="007D5808" w:rsidRDefault="00000000">
            <w:r>
              <w:t>language</w:t>
            </w:r>
          </w:p>
        </w:tc>
        <w:tc>
          <w:tcPr>
            <w:tcW w:w="4968" w:type="dxa"/>
          </w:tcPr>
          <w:p w14:paraId="45A89525" w14:textId="77777777" w:rsidR="007D5808" w:rsidRDefault="00000000">
            <w:r>
              <w:t>Preferred language</w:t>
            </w:r>
          </w:p>
        </w:tc>
      </w:tr>
      <w:tr w:rsidR="007D5808" w14:paraId="5B246A74" w14:textId="77777777">
        <w:trPr>
          <w:jc w:val="center"/>
        </w:trPr>
        <w:tc>
          <w:tcPr>
            <w:tcW w:w="4968" w:type="dxa"/>
          </w:tcPr>
          <w:p w14:paraId="7D36946E" w14:textId="77777777" w:rsidR="007D5808" w:rsidRDefault="00000000">
            <w:r>
              <w:t>preferred_contact_time</w:t>
            </w:r>
          </w:p>
        </w:tc>
        <w:tc>
          <w:tcPr>
            <w:tcW w:w="4968" w:type="dxa"/>
          </w:tcPr>
          <w:p w14:paraId="31E9385F" w14:textId="77777777" w:rsidR="007D5808" w:rsidRDefault="00000000">
            <w:r>
              <w:t>Preferred time for contact</w:t>
            </w:r>
          </w:p>
        </w:tc>
      </w:tr>
      <w:tr w:rsidR="007D5808" w14:paraId="14C768D1" w14:textId="77777777">
        <w:trPr>
          <w:jc w:val="center"/>
        </w:trPr>
        <w:tc>
          <w:tcPr>
            <w:tcW w:w="4968" w:type="dxa"/>
          </w:tcPr>
          <w:p w14:paraId="1F14CB18" w14:textId="77777777" w:rsidR="007D5808" w:rsidRDefault="00000000">
            <w:r>
              <w:t>issue_complexity_score</w:t>
            </w:r>
          </w:p>
        </w:tc>
        <w:tc>
          <w:tcPr>
            <w:tcW w:w="4968" w:type="dxa"/>
          </w:tcPr>
          <w:p w14:paraId="7BC02138" w14:textId="77777777" w:rsidR="007D5808" w:rsidRDefault="00000000">
            <w:r>
              <w:t>Numeric issue complexity</w:t>
            </w:r>
          </w:p>
        </w:tc>
      </w:tr>
      <w:tr w:rsidR="007D5808" w14:paraId="3895E701" w14:textId="77777777">
        <w:trPr>
          <w:jc w:val="center"/>
        </w:trPr>
        <w:tc>
          <w:tcPr>
            <w:tcW w:w="4968" w:type="dxa"/>
          </w:tcPr>
          <w:p w14:paraId="410CDCFD" w14:textId="77777777" w:rsidR="007D5808" w:rsidRDefault="00000000">
            <w:r>
              <w:t>customer_segment</w:t>
            </w:r>
          </w:p>
        </w:tc>
        <w:tc>
          <w:tcPr>
            <w:tcW w:w="4968" w:type="dxa"/>
          </w:tcPr>
          <w:p w14:paraId="25869F31" w14:textId="77777777" w:rsidR="007D5808" w:rsidRDefault="00000000">
            <w:r>
              <w:t>Segment such as Small Business or Corporate</w:t>
            </w:r>
          </w:p>
        </w:tc>
      </w:tr>
    </w:tbl>
    <w:p w14:paraId="69CBE0C9" w14:textId="77777777" w:rsidR="007D5808" w:rsidRDefault="00000000">
      <w:pPr>
        <w:pStyle w:val="Heading1"/>
      </w:pPr>
      <w:r>
        <w:t>4. Understanding the Dataset More Deeply</w:t>
      </w:r>
    </w:p>
    <w:p w14:paraId="4D7B6D8A" w14:textId="77777777" w:rsidR="007D5808" w:rsidRDefault="00000000">
      <w:r>
        <w:t>This dataset is a multi-dimensional business dataset. It combines ticket performance metrics, customer profile information, technical environment details, and customer experience indicators. Because of this structure, it can support descriptive, diagnostic, and operational analytics.</w:t>
      </w:r>
    </w:p>
    <w:p w14:paraId="13261DE7" w14:textId="77777777" w:rsidR="007D5808" w:rsidRDefault="00000000">
      <w:pPr>
        <w:pStyle w:val="ListBullet"/>
      </w:pPr>
      <w:r>
        <w:t>Ticket Performance Layer: priority, status, escalated, sla_breached, first_response_time_hours, resolution_time_hours</w:t>
      </w:r>
    </w:p>
    <w:p w14:paraId="3855E76F" w14:textId="77777777" w:rsidR="007D5808" w:rsidRDefault="00000000">
      <w:pPr>
        <w:pStyle w:val="ListBullet"/>
      </w:pPr>
      <w:r>
        <w:t>Customer Layer: age, gender, subscription type, tenure, previous tickets, customer segment</w:t>
      </w:r>
    </w:p>
    <w:p w14:paraId="529C4FDC" w14:textId="77777777" w:rsidR="007D5808" w:rsidRDefault="00000000">
      <w:pPr>
        <w:pStyle w:val="ListBullet"/>
      </w:pPr>
      <w:r>
        <w:t>Technical Layer: product, operating system, browser, payment method</w:t>
      </w:r>
    </w:p>
    <w:p w14:paraId="51B09026" w14:textId="77777777" w:rsidR="007D5808" w:rsidRDefault="00000000">
      <w:pPr>
        <w:pStyle w:val="ListBullet"/>
      </w:pPr>
      <w:r>
        <w:t>Experience Layer: satisfaction score, preferred contact time, channel, language</w:t>
      </w:r>
    </w:p>
    <w:p w14:paraId="7D96EADA" w14:textId="77777777" w:rsidR="007D5808" w:rsidRDefault="00000000">
      <w:pPr>
        <w:pStyle w:val="ListBullet"/>
      </w:pPr>
      <w:r>
        <w:t>Issue Layer: category, issue description, resolution notes, complexity score</w:t>
      </w:r>
    </w:p>
    <w:p w14:paraId="21BCA05D" w14:textId="77777777" w:rsidR="007D5808" w:rsidRDefault="00000000">
      <w:pPr>
        <w:pStyle w:val="Heading1"/>
      </w:pPr>
      <w:r>
        <w:t>5. Data Profiling</w:t>
      </w:r>
    </w:p>
    <w:p w14:paraId="5C60CA4E" w14:textId="77777777" w:rsidR="007D5808" w:rsidRDefault="00000000">
      <w:r>
        <w:t>Before building the dashboard, the dataset must be profiled. Data profiling means examining the structure, quality, consistency, and distribution of the data before final cleaning or visualization.</w:t>
      </w:r>
    </w:p>
    <w:p w14:paraId="083DE6DC" w14:textId="77777777" w:rsidR="007D5808" w:rsidRDefault="00000000">
      <w:pPr>
        <w:pStyle w:val="ListBullet"/>
      </w:pPr>
      <w:r>
        <w:lastRenderedPageBreak/>
        <w:t>Check total rows and columns</w:t>
      </w:r>
    </w:p>
    <w:p w14:paraId="49CE3534" w14:textId="77777777" w:rsidR="007D5808" w:rsidRDefault="00000000">
      <w:pPr>
        <w:pStyle w:val="ListBullet"/>
      </w:pPr>
      <w:r>
        <w:t>Check uniqueness of ticket_id</w:t>
      </w:r>
    </w:p>
    <w:p w14:paraId="06DBD6F9" w14:textId="77777777" w:rsidR="007D5808" w:rsidRDefault="00000000">
      <w:pPr>
        <w:pStyle w:val="ListBullet"/>
      </w:pPr>
      <w:r>
        <w:t>Inspect null values in important columns</w:t>
      </w:r>
    </w:p>
    <w:p w14:paraId="3AD2C215" w14:textId="77777777" w:rsidR="007D5808" w:rsidRDefault="00000000">
      <w:pPr>
        <w:pStyle w:val="ListBullet"/>
      </w:pPr>
      <w:r>
        <w:t>Verify correct data types</w:t>
      </w:r>
    </w:p>
    <w:p w14:paraId="426C7F3D" w14:textId="77777777" w:rsidR="007D5808" w:rsidRDefault="00000000">
      <w:pPr>
        <w:pStyle w:val="ListBullet"/>
      </w:pPr>
      <w:r>
        <w:t>Check distinct values in categorical columns</w:t>
      </w:r>
    </w:p>
    <w:p w14:paraId="575A184E" w14:textId="77777777" w:rsidR="007D5808" w:rsidRDefault="00000000">
      <w:pPr>
        <w:pStyle w:val="ListBullet"/>
      </w:pPr>
      <w:r>
        <w:t>Identify outliers in response and resolution times</w:t>
      </w:r>
    </w:p>
    <w:p w14:paraId="36635DAD" w14:textId="77777777" w:rsidR="007D5808" w:rsidRDefault="00000000">
      <w:pPr>
        <w:pStyle w:val="ListBullet"/>
      </w:pPr>
      <w:r>
        <w:t>Validate logical consistency between status and resolved date</w:t>
      </w:r>
    </w:p>
    <w:p w14:paraId="1D0D7A8F" w14:textId="77777777" w:rsidR="007D5808" w:rsidRDefault="00000000">
      <w:pPr>
        <w:pStyle w:val="Heading1"/>
      </w:pPr>
      <w:r>
        <w:t>6. Cleaning the Actual Support Ticket Dataset</w:t>
      </w:r>
    </w:p>
    <w:p w14:paraId="29238915" w14:textId="77777777" w:rsidR="007D5808" w:rsidRDefault="00000000">
      <w:pPr>
        <w:pStyle w:val="Heading2"/>
      </w:pPr>
      <w:r>
        <w:t>6.1 Data Type Conversion</w:t>
      </w:r>
    </w:p>
    <w:tbl>
      <w:tblPr>
        <w:tblStyle w:val="TableGrid"/>
        <w:tblW w:w="0" w:type="auto"/>
        <w:jc w:val="center"/>
        <w:tblLook w:val="04A0" w:firstRow="1" w:lastRow="0" w:firstColumn="1" w:lastColumn="0" w:noHBand="0" w:noVBand="1"/>
      </w:tblPr>
      <w:tblGrid>
        <w:gridCol w:w="4968"/>
        <w:gridCol w:w="4968"/>
      </w:tblGrid>
      <w:tr w:rsidR="007D5808" w14:paraId="4E092F54" w14:textId="77777777">
        <w:trPr>
          <w:jc w:val="center"/>
        </w:trPr>
        <w:tc>
          <w:tcPr>
            <w:tcW w:w="4968" w:type="dxa"/>
            <w:shd w:val="clear" w:color="auto" w:fill="D9EAF7"/>
          </w:tcPr>
          <w:p w14:paraId="534EA8E5" w14:textId="77777777" w:rsidR="007D5808" w:rsidRDefault="00000000">
            <w:r>
              <w:rPr>
                <w:b/>
              </w:rPr>
              <w:t>Column</w:t>
            </w:r>
          </w:p>
        </w:tc>
        <w:tc>
          <w:tcPr>
            <w:tcW w:w="4968" w:type="dxa"/>
            <w:shd w:val="clear" w:color="auto" w:fill="D9EAF7"/>
          </w:tcPr>
          <w:p w14:paraId="0BB230DC" w14:textId="77777777" w:rsidR="007D5808" w:rsidRDefault="00000000">
            <w:r>
              <w:rPr>
                <w:b/>
              </w:rPr>
              <w:t>Recommended Data Type</w:t>
            </w:r>
          </w:p>
        </w:tc>
      </w:tr>
      <w:tr w:rsidR="007D5808" w14:paraId="441FCA87" w14:textId="77777777">
        <w:trPr>
          <w:jc w:val="center"/>
        </w:trPr>
        <w:tc>
          <w:tcPr>
            <w:tcW w:w="4968" w:type="dxa"/>
          </w:tcPr>
          <w:p w14:paraId="51698753" w14:textId="77777777" w:rsidR="007D5808" w:rsidRDefault="00000000">
            <w:r>
              <w:t>ticket_id</w:t>
            </w:r>
          </w:p>
        </w:tc>
        <w:tc>
          <w:tcPr>
            <w:tcW w:w="4968" w:type="dxa"/>
          </w:tcPr>
          <w:p w14:paraId="587964E0" w14:textId="77777777" w:rsidR="007D5808" w:rsidRDefault="00000000">
            <w:r>
              <w:t>Whole Number or Text</w:t>
            </w:r>
          </w:p>
        </w:tc>
      </w:tr>
      <w:tr w:rsidR="007D5808" w14:paraId="18873E4B" w14:textId="77777777">
        <w:trPr>
          <w:jc w:val="center"/>
        </w:trPr>
        <w:tc>
          <w:tcPr>
            <w:tcW w:w="4968" w:type="dxa"/>
          </w:tcPr>
          <w:p w14:paraId="12A97F21" w14:textId="77777777" w:rsidR="007D5808" w:rsidRDefault="00000000">
            <w:r>
              <w:t>customer_age</w:t>
            </w:r>
          </w:p>
        </w:tc>
        <w:tc>
          <w:tcPr>
            <w:tcW w:w="4968" w:type="dxa"/>
          </w:tcPr>
          <w:p w14:paraId="0B7EBF8D" w14:textId="77777777" w:rsidR="007D5808" w:rsidRDefault="00000000">
            <w:r>
              <w:t>Whole Number</w:t>
            </w:r>
          </w:p>
        </w:tc>
      </w:tr>
      <w:tr w:rsidR="007D5808" w14:paraId="6319BBF0" w14:textId="77777777">
        <w:trPr>
          <w:jc w:val="center"/>
        </w:trPr>
        <w:tc>
          <w:tcPr>
            <w:tcW w:w="4968" w:type="dxa"/>
          </w:tcPr>
          <w:p w14:paraId="176D9452" w14:textId="77777777" w:rsidR="007D5808" w:rsidRDefault="00000000">
            <w:r>
              <w:t>customer_tenure_months</w:t>
            </w:r>
          </w:p>
        </w:tc>
        <w:tc>
          <w:tcPr>
            <w:tcW w:w="4968" w:type="dxa"/>
          </w:tcPr>
          <w:p w14:paraId="61DFD5CB" w14:textId="77777777" w:rsidR="007D5808" w:rsidRDefault="00000000">
            <w:r>
              <w:t>Whole Number</w:t>
            </w:r>
          </w:p>
        </w:tc>
      </w:tr>
      <w:tr w:rsidR="007D5808" w14:paraId="5169F678" w14:textId="77777777">
        <w:trPr>
          <w:jc w:val="center"/>
        </w:trPr>
        <w:tc>
          <w:tcPr>
            <w:tcW w:w="4968" w:type="dxa"/>
          </w:tcPr>
          <w:p w14:paraId="6D4BD54E" w14:textId="77777777" w:rsidR="007D5808" w:rsidRDefault="00000000">
            <w:r>
              <w:t>previous_tickets</w:t>
            </w:r>
          </w:p>
        </w:tc>
        <w:tc>
          <w:tcPr>
            <w:tcW w:w="4968" w:type="dxa"/>
          </w:tcPr>
          <w:p w14:paraId="1142F97D" w14:textId="77777777" w:rsidR="007D5808" w:rsidRDefault="00000000">
            <w:r>
              <w:t>Whole Number</w:t>
            </w:r>
          </w:p>
        </w:tc>
      </w:tr>
      <w:tr w:rsidR="007D5808" w14:paraId="514EB952" w14:textId="77777777">
        <w:trPr>
          <w:jc w:val="center"/>
        </w:trPr>
        <w:tc>
          <w:tcPr>
            <w:tcW w:w="4968" w:type="dxa"/>
          </w:tcPr>
          <w:p w14:paraId="69212D10" w14:textId="77777777" w:rsidR="007D5808" w:rsidRDefault="00000000">
            <w:r>
              <w:t>customer_satisfaction_score</w:t>
            </w:r>
          </w:p>
        </w:tc>
        <w:tc>
          <w:tcPr>
            <w:tcW w:w="4968" w:type="dxa"/>
          </w:tcPr>
          <w:p w14:paraId="38CAA5FD" w14:textId="77777777" w:rsidR="007D5808" w:rsidRDefault="00000000">
            <w:r>
              <w:t>Whole Number / Decimal</w:t>
            </w:r>
          </w:p>
        </w:tc>
      </w:tr>
      <w:tr w:rsidR="007D5808" w14:paraId="2D5BDFB8" w14:textId="77777777">
        <w:trPr>
          <w:jc w:val="center"/>
        </w:trPr>
        <w:tc>
          <w:tcPr>
            <w:tcW w:w="4968" w:type="dxa"/>
          </w:tcPr>
          <w:p w14:paraId="54285388" w14:textId="77777777" w:rsidR="007D5808" w:rsidRDefault="00000000">
            <w:r>
              <w:t>first_response_time_hours</w:t>
            </w:r>
          </w:p>
        </w:tc>
        <w:tc>
          <w:tcPr>
            <w:tcW w:w="4968" w:type="dxa"/>
          </w:tcPr>
          <w:p w14:paraId="2A1972F5" w14:textId="77777777" w:rsidR="007D5808" w:rsidRDefault="00000000">
            <w:r>
              <w:t>Decimal Number</w:t>
            </w:r>
          </w:p>
        </w:tc>
      </w:tr>
      <w:tr w:rsidR="007D5808" w14:paraId="4B10786B" w14:textId="77777777">
        <w:trPr>
          <w:jc w:val="center"/>
        </w:trPr>
        <w:tc>
          <w:tcPr>
            <w:tcW w:w="4968" w:type="dxa"/>
          </w:tcPr>
          <w:p w14:paraId="38A270F5" w14:textId="77777777" w:rsidR="007D5808" w:rsidRDefault="00000000">
            <w:r>
              <w:t>resolution_time_hours</w:t>
            </w:r>
          </w:p>
        </w:tc>
        <w:tc>
          <w:tcPr>
            <w:tcW w:w="4968" w:type="dxa"/>
          </w:tcPr>
          <w:p w14:paraId="4AD43C0C" w14:textId="77777777" w:rsidR="007D5808" w:rsidRDefault="00000000">
            <w:r>
              <w:t>Decimal Number</w:t>
            </w:r>
          </w:p>
        </w:tc>
      </w:tr>
      <w:tr w:rsidR="007D5808" w14:paraId="3C7E4F6D" w14:textId="77777777">
        <w:trPr>
          <w:jc w:val="center"/>
        </w:trPr>
        <w:tc>
          <w:tcPr>
            <w:tcW w:w="4968" w:type="dxa"/>
          </w:tcPr>
          <w:p w14:paraId="51E87577" w14:textId="77777777" w:rsidR="007D5808" w:rsidRDefault="00000000">
            <w:r>
              <w:t>issue_complexity_score</w:t>
            </w:r>
          </w:p>
        </w:tc>
        <w:tc>
          <w:tcPr>
            <w:tcW w:w="4968" w:type="dxa"/>
          </w:tcPr>
          <w:p w14:paraId="5DEF32D7" w14:textId="77777777" w:rsidR="007D5808" w:rsidRDefault="00000000">
            <w:r>
              <w:t>Whole Number</w:t>
            </w:r>
          </w:p>
        </w:tc>
      </w:tr>
      <w:tr w:rsidR="007D5808" w14:paraId="3D70EC0C" w14:textId="77777777">
        <w:trPr>
          <w:jc w:val="center"/>
        </w:trPr>
        <w:tc>
          <w:tcPr>
            <w:tcW w:w="4968" w:type="dxa"/>
          </w:tcPr>
          <w:p w14:paraId="54B9E2F6" w14:textId="77777777" w:rsidR="007D5808" w:rsidRDefault="00000000">
            <w:r>
              <w:t>ticket_created_date</w:t>
            </w:r>
          </w:p>
        </w:tc>
        <w:tc>
          <w:tcPr>
            <w:tcW w:w="4968" w:type="dxa"/>
          </w:tcPr>
          <w:p w14:paraId="7A44D373" w14:textId="77777777" w:rsidR="007D5808" w:rsidRDefault="00000000">
            <w:r>
              <w:t>Date</w:t>
            </w:r>
          </w:p>
        </w:tc>
      </w:tr>
      <w:tr w:rsidR="007D5808" w14:paraId="22A8AB0A" w14:textId="77777777">
        <w:trPr>
          <w:jc w:val="center"/>
        </w:trPr>
        <w:tc>
          <w:tcPr>
            <w:tcW w:w="4968" w:type="dxa"/>
          </w:tcPr>
          <w:p w14:paraId="301C5935" w14:textId="77777777" w:rsidR="007D5808" w:rsidRDefault="00000000">
            <w:r>
              <w:t>ticket_resolved_date</w:t>
            </w:r>
          </w:p>
        </w:tc>
        <w:tc>
          <w:tcPr>
            <w:tcW w:w="4968" w:type="dxa"/>
          </w:tcPr>
          <w:p w14:paraId="4A971FB8" w14:textId="77777777" w:rsidR="007D5808" w:rsidRDefault="00000000">
            <w:r>
              <w:t>Date</w:t>
            </w:r>
          </w:p>
        </w:tc>
      </w:tr>
    </w:tbl>
    <w:p w14:paraId="3BB66644" w14:textId="77777777" w:rsidR="007D5808" w:rsidRDefault="00000000">
      <w:pPr>
        <w:pStyle w:val="Heading2"/>
      </w:pPr>
      <w:r>
        <w:t>6.2 Standardization of Categorical Columns</w:t>
      </w:r>
    </w:p>
    <w:p w14:paraId="5F7E0B0E" w14:textId="77777777" w:rsidR="007D5808" w:rsidRDefault="00000000">
      <w:pPr>
        <w:pStyle w:val="ListBullet"/>
      </w:pPr>
      <w:r>
        <w:t>Standardize priority, status, channel, and region values</w:t>
      </w:r>
    </w:p>
    <w:p w14:paraId="017AF573" w14:textId="77777777" w:rsidR="007D5808" w:rsidRDefault="00000000">
      <w:pPr>
        <w:pStyle w:val="ListBullet"/>
      </w:pPr>
      <w:r>
        <w:t>Standardize Yes/No values in escalated and sla_breached</w:t>
      </w:r>
    </w:p>
    <w:p w14:paraId="6526FCB0" w14:textId="77777777" w:rsidR="007D5808" w:rsidRDefault="00000000">
      <w:pPr>
        <w:pStyle w:val="ListBullet"/>
      </w:pPr>
      <w:r>
        <w:t>Convert browser value 'N/A' to 'Unknown'</w:t>
      </w:r>
    </w:p>
    <w:p w14:paraId="23B8E9D2" w14:textId="77777777" w:rsidR="007D5808" w:rsidRDefault="00000000">
      <w:pPr>
        <w:pStyle w:val="ListBullet"/>
      </w:pPr>
      <w:r>
        <w:t>Ensure customer_gender values are consistent</w:t>
      </w:r>
    </w:p>
    <w:p w14:paraId="07EEE23A" w14:textId="77777777" w:rsidR="007D5808" w:rsidRDefault="00000000">
      <w:pPr>
        <w:pStyle w:val="ListBullet"/>
      </w:pPr>
      <w:r>
        <w:t>Standardize subscription_type and customer_segment labels</w:t>
      </w:r>
    </w:p>
    <w:p w14:paraId="726982BD" w14:textId="77777777" w:rsidR="007D5808" w:rsidRDefault="00000000">
      <w:pPr>
        <w:pStyle w:val="Heading2"/>
      </w:pPr>
      <w:r>
        <w:t>6.3 Null Handling</w:t>
      </w:r>
    </w:p>
    <w:p w14:paraId="54C98B4A" w14:textId="77777777" w:rsidR="007D5808" w:rsidRDefault="00000000">
      <w:pPr>
        <w:pStyle w:val="ListBullet"/>
      </w:pPr>
      <w:r>
        <w:t>resolution_notes: replace null with 'Not Provided' if required</w:t>
      </w:r>
    </w:p>
    <w:p w14:paraId="52F16ED2" w14:textId="77777777" w:rsidR="007D5808" w:rsidRDefault="00000000">
      <w:pPr>
        <w:pStyle w:val="ListBullet"/>
      </w:pPr>
      <w:r>
        <w:t>browser: replace null or N/A with 'Unknown'</w:t>
      </w:r>
    </w:p>
    <w:p w14:paraId="13355F6F" w14:textId="77777777" w:rsidR="007D5808" w:rsidRDefault="00000000">
      <w:pPr>
        <w:pStyle w:val="ListBullet"/>
      </w:pPr>
      <w:r>
        <w:t>ticket_resolved_date: keep blank for unresolved tickets</w:t>
      </w:r>
    </w:p>
    <w:p w14:paraId="019AE372" w14:textId="77777777" w:rsidR="007D5808" w:rsidRDefault="00000000">
      <w:pPr>
        <w:pStyle w:val="ListBullet"/>
      </w:pPr>
      <w:r>
        <w:t>resolution_time_hours: keep blank for unresolved tickets</w:t>
      </w:r>
    </w:p>
    <w:p w14:paraId="2E142FC8" w14:textId="77777777" w:rsidR="007D5808" w:rsidRDefault="00000000">
      <w:pPr>
        <w:pStyle w:val="ListBullet"/>
      </w:pPr>
      <w:r>
        <w:t>customer_satisfaction_score: use mean or median only if business logic allows</w:t>
      </w:r>
    </w:p>
    <w:p w14:paraId="5779DB4E" w14:textId="77777777" w:rsidR="007D5808" w:rsidRDefault="00000000">
      <w:pPr>
        <w:pStyle w:val="Heading2"/>
      </w:pPr>
      <w:r>
        <w:t>6.4 Duplicate and Logic Validation</w:t>
      </w:r>
    </w:p>
    <w:p w14:paraId="78DF27E5" w14:textId="77777777" w:rsidR="007D5808" w:rsidRDefault="00000000">
      <w:pPr>
        <w:pStyle w:val="ListBullet"/>
      </w:pPr>
      <w:r>
        <w:t>Check and remove duplicate ticket_id values</w:t>
      </w:r>
    </w:p>
    <w:p w14:paraId="240A7B92" w14:textId="77777777" w:rsidR="007D5808" w:rsidRDefault="00000000">
      <w:pPr>
        <w:pStyle w:val="ListBullet"/>
      </w:pPr>
      <w:r>
        <w:t>If status is Closed, ticket_resolved_date should normally exist</w:t>
      </w:r>
    </w:p>
    <w:p w14:paraId="413361C9" w14:textId="77777777" w:rsidR="007D5808" w:rsidRDefault="00000000">
      <w:pPr>
        <w:pStyle w:val="ListBullet"/>
      </w:pPr>
      <w:r>
        <w:t>If status is Open, resolution_time_hours may be blank</w:t>
      </w:r>
    </w:p>
    <w:p w14:paraId="6B3B3C60" w14:textId="77777777" w:rsidR="007D5808" w:rsidRDefault="00000000">
      <w:pPr>
        <w:pStyle w:val="ListBullet"/>
      </w:pPr>
      <w:r>
        <w:t>Response and resolution times should not be negative</w:t>
      </w:r>
    </w:p>
    <w:p w14:paraId="5A881F57" w14:textId="77777777" w:rsidR="007D5808" w:rsidRDefault="00000000">
      <w:pPr>
        <w:pStyle w:val="Heading1"/>
      </w:pPr>
      <w:r>
        <w:lastRenderedPageBreak/>
        <w:t>7. KPI Selection Based on the Actual Dataset</w:t>
      </w:r>
    </w:p>
    <w:p w14:paraId="33273F2C" w14:textId="77777777" w:rsidR="007D5808" w:rsidRDefault="00000000">
      <w:r>
        <w:rPr>
          <w:noProof/>
        </w:rPr>
        <w:drawing>
          <wp:inline distT="0" distB="0" distL="0" distR="0" wp14:anchorId="4A4E64C1" wp14:editId="3C7C2438">
            <wp:extent cx="5943600" cy="2221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kpi_framework.png"/>
                    <pic:cNvPicPr/>
                  </pic:nvPicPr>
                  <pic:blipFill>
                    <a:blip r:embed="rId8"/>
                    <a:stretch>
                      <a:fillRect/>
                    </a:stretch>
                  </pic:blipFill>
                  <pic:spPr>
                    <a:xfrm>
                      <a:off x="0" y="0"/>
                      <a:ext cx="5943600" cy="2221345"/>
                    </a:xfrm>
                    <a:prstGeom prst="rect">
                      <a:avLst/>
                    </a:prstGeom>
                  </pic:spPr>
                </pic:pic>
              </a:graphicData>
            </a:graphic>
          </wp:inline>
        </w:drawing>
      </w:r>
    </w:p>
    <w:p w14:paraId="03AF4A6A" w14:textId="77777777" w:rsidR="007D5808" w:rsidRDefault="00000000">
      <w:pPr>
        <w:jc w:val="center"/>
      </w:pPr>
      <w:r>
        <w:rPr>
          <w:i/>
          <w:sz w:val="18"/>
        </w:rPr>
        <w:t>Figure 2: Illustrative KPI framework selected for the Week 4 dashboard</w:t>
      </w:r>
    </w:p>
    <w:tbl>
      <w:tblPr>
        <w:tblStyle w:val="TableGrid"/>
        <w:tblW w:w="0" w:type="auto"/>
        <w:jc w:val="center"/>
        <w:tblLook w:val="04A0" w:firstRow="1" w:lastRow="0" w:firstColumn="1" w:lastColumn="0" w:noHBand="0" w:noVBand="1"/>
      </w:tblPr>
      <w:tblGrid>
        <w:gridCol w:w="4968"/>
        <w:gridCol w:w="4968"/>
      </w:tblGrid>
      <w:tr w:rsidR="007D5808" w14:paraId="66582FAF" w14:textId="77777777">
        <w:trPr>
          <w:jc w:val="center"/>
        </w:trPr>
        <w:tc>
          <w:tcPr>
            <w:tcW w:w="4968" w:type="dxa"/>
            <w:shd w:val="clear" w:color="auto" w:fill="D9EAF7"/>
          </w:tcPr>
          <w:p w14:paraId="76C6664C" w14:textId="77777777" w:rsidR="007D5808" w:rsidRDefault="00000000">
            <w:r>
              <w:rPr>
                <w:b/>
              </w:rPr>
              <w:t>KPI</w:t>
            </w:r>
          </w:p>
        </w:tc>
        <w:tc>
          <w:tcPr>
            <w:tcW w:w="4968" w:type="dxa"/>
            <w:shd w:val="clear" w:color="auto" w:fill="D9EAF7"/>
          </w:tcPr>
          <w:p w14:paraId="344F6EBE" w14:textId="77777777" w:rsidR="007D5808" w:rsidRDefault="00000000">
            <w:r>
              <w:rPr>
                <w:b/>
              </w:rPr>
              <w:t>Business Purpose</w:t>
            </w:r>
          </w:p>
        </w:tc>
      </w:tr>
      <w:tr w:rsidR="007D5808" w14:paraId="64D10BC9" w14:textId="77777777">
        <w:trPr>
          <w:jc w:val="center"/>
        </w:trPr>
        <w:tc>
          <w:tcPr>
            <w:tcW w:w="4968" w:type="dxa"/>
          </w:tcPr>
          <w:p w14:paraId="602A4369" w14:textId="77777777" w:rsidR="007D5808" w:rsidRDefault="00000000">
            <w:r>
              <w:t>Total Tickets</w:t>
            </w:r>
          </w:p>
        </w:tc>
        <w:tc>
          <w:tcPr>
            <w:tcW w:w="4968" w:type="dxa"/>
          </w:tcPr>
          <w:p w14:paraId="5068F021" w14:textId="77777777" w:rsidR="007D5808" w:rsidRDefault="00000000">
            <w:r>
              <w:t>Measures overall support workload</w:t>
            </w:r>
          </w:p>
        </w:tc>
      </w:tr>
      <w:tr w:rsidR="007D5808" w14:paraId="513A81EE" w14:textId="77777777">
        <w:trPr>
          <w:jc w:val="center"/>
        </w:trPr>
        <w:tc>
          <w:tcPr>
            <w:tcW w:w="4968" w:type="dxa"/>
          </w:tcPr>
          <w:p w14:paraId="42BE0A24" w14:textId="77777777" w:rsidR="007D5808" w:rsidRDefault="00000000">
            <w:r>
              <w:t>Closed Tickets</w:t>
            </w:r>
          </w:p>
        </w:tc>
        <w:tc>
          <w:tcPr>
            <w:tcW w:w="4968" w:type="dxa"/>
          </w:tcPr>
          <w:p w14:paraId="0F97E50B" w14:textId="77777777" w:rsidR="007D5808" w:rsidRDefault="00000000">
            <w:r>
              <w:t>Measures completed support cases</w:t>
            </w:r>
          </w:p>
        </w:tc>
      </w:tr>
      <w:tr w:rsidR="007D5808" w14:paraId="7E3FC0D8" w14:textId="77777777">
        <w:trPr>
          <w:jc w:val="center"/>
        </w:trPr>
        <w:tc>
          <w:tcPr>
            <w:tcW w:w="4968" w:type="dxa"/>
          </w:tcPr>
          <w:p w14:paraId="4C97645F" w14:textId="77777777" w:rsidR="007D5808" w:rsidRDefault="00000000">
            <w:r>
              <w:t>Open Tickets</w:t>
            </w:r>
          </w:p>
        </w:tc>
        <w:tc>
          <w:tcPr>
            <w:tcW w:w="4968" w:type="dxa"/>
          </w:tcPr>
          <w:p w14:paraId="66F27357" w14:textId="77777777" w:rsidR="007D5808" w:rsidRDefault="00000000">
            <w:r>
              <w:t>Measures active or pending workload</w:t>
            </w:r>
          </w:p>
        </w:tc>
      </w:tr>
      <w:tr w:rsidR="007D5808" w14:paraId="38AF2C66" w14:textId="77777777">
        <w:trPr>
          <w:jc w:val="center"/>
        </w:trPr>
        <w:tc>
          <w:tcPr>
            <w:tcW w:w="4968" w:type="dxa"/>
          </w:tcPr>
          <w:p w14:paraId="6ED6226A" w14:textId="77777777" w:rsidR="007D5808" w:rsidRDefault="00000000">
            <w:r>
              <w:t>Resolution Rate</w:t>
            </w:r>
          </w:p>
        </w:tc>
        <w:tc>
          <w:tcPr>
            <w:tcW w:w="4968" w:type="dxa"/>
          </w:tcPr>
          <w:p w14:paraId="27F337C4" w14:textId="77777777" w:rsidR="007D5808" w:rsidRDefault="00000000">
            <w:r>
              <w:t>Shows percentage of tickets completed</w:t>
            </w:r>
          </w:p>
        </w:tc>
      </w:tr>
      <w:tr w:rsidR="007D5808" w14:paraId="6AEAE321" w14:textId="77777777">
        <w:trPr>
          <w:jc w:val="center"/>
        </w:trPr>
        <w:tc>
          <w:tcPr>
            <w:tcW w:w="4968" w:type="dxa"/>
          </w:tcPr>
          <w:p w14:paraId="334728DC" w14:textId="77777777" w:rsidR="007D5808" w:rsidRDefault="00000000">
            <w:r>
              <w:t>Average First Response Time</w:t>
            </w:r>
          </w:p>
        </w:tc>
        <w:tc>
          <w:tcPr>
            <w:tcW w:w="4968" w:type="dxa"/>
          </w:tcPr>
          <w:p w14:paraId="4BF757AA" w14:textId="77777777" w:rsidR="007D5808" w:rsidRDefault="00000000">
            <w:r>
              <w:t>Measures response efficiency</w:t>
            </w:r>
          </w:p>
        </w:tc>
      </w:tr>
      <w:tr w:rsidR="007D5808" w14:paraId="52AD5D6F" w14:textId="77777777">
        <w:trPr>
          <w:jc w:val="center"/>
        </w:trPr>
        <w:tc>
          <w:tcPr>
            <w:tcW w:w="4968" w:type="dxa"/>
          </w:tcPr>
          <w:p w14:paraId="5018690A" w14:textId="77777777" w:rsidR="007D5808" w:rsidRDefault="00000000">
            <w:r>
              <w:t>Average Resolution Time</w:t>
            </w:r>
          </w:p>
        </w:tc>
        <w:tc>
          <w:tcPr>
            <w:tcW w:w="4968" w:type="dxa"/>
          </w:tcPr>
          <w:p w14:paraId="53828ECE" w14:textId="77777777" w:rsidR="007D5808" w:rsidRDefault="00000000">
            <w:r>
              <w:t>Measures issue-solving efficiency</w:t>
            </w:r>
          </w:p>
        </w:tc>
      </w:tr>
      <w:tr w:rsidR="007D5808" w14:paraId="5757A4EC" w14:textId="77777777">
        <w:trPr>
          <w:jc w:val="center"/>
        </w:trPr>
        <w:tc>
          <w:tcPr>
            <w:tcW w:w="4968" w:type="dxa"/>
          </w:tcPr>
          <w:p w14:paraId="5FE65B0A" w14:textId="77777777" w:rsidR="007D5808" w:rsidRDefault="00000000">
            <w:r>
              <w:t>Average Customer Satisfaction Score</w:t>
            </w:r>
          </w:p>
        </w:tc>
        <w:tc>
          <w:tcPr>
            <w:tcW w:w="4968" w:type="dxa"/>
          </w:tcPr>
          <w:p w14:paraId="233F882B" w14:textId="77777777" w:rsidR="007D5808" w:rsidRDefault="00000000">
            <w:r>
              <w:t>Measures service quality</w:t>
            </w:r>
          </w:p>
        </w:tc>
      </w:tr>
      <w:tr w:rsidR="007D5808" w14:paraId="01852593" w14:textId="77777777">
        <w:trPr>
          <w:jc w:val="center"/>
        </w:trPr>
        <w:tc>
          <w:tcPr>
            <w:tcW w:w="4968" w:type="dxa"/>
          </w:tcPr>
          <w:p w14:paraId="585EE0A1" w14:textId="77777777" w:rsidR="007D5808" w:rsidRDefault="00000000">
            <w:r>
              <w:t>Escalation Rate</w:t>
            </w:r>
          </w:p>
        </w:tc>
        <w:tc>
          <w:tcPr>
            <w:tcW w:w="4968" w:type="dxa"/>
          </w:tcPr>
          <w:p w14:paraId="4ADC53BC" w14:textId="77777777" w:rsidR="007D5808" w:rsidRDefault="00000000">
            <w:r>
              <w:t>Shows how often tickets require higher-level support</w:t>
            </w:r>
          </w:p>
        </w:tc>
      </w:tr>
      <w:tr w:rsidR="007D5808" w14:paraId="73C7DC57" w14:textId="77777777">
        <w:trPr>
          <w:jc w:val="center"/>
        </w:trPr>
        <w:tc>
          <w:tcPr>
            <w:tcW w:w="4968" w:type="dxa"/>
          </w:tcPr>
          <w:p w14:paraId="6BFF1672" w14:textId="77777777" w:rsidR="007D5808" w:rsidRDefault="00000000">
            <w:r>
              <w:t>SLA Breach Rate</w:t>
            </w:r>
          </w:p>
        </w:tc>
        <w:tc>
          <w:tcPr>
            <w:tcW w:w="4968" w:type="dxa"/>
          </w:tcPr>
          <w:p w14:paraId="340D0D66" w14:textId="77777777" w:rsidR="007D5808" w:rsidRDefault="00000000">
            <w:r>
              <w:t>Measures service-level compliance issues</w:t>
            </w:r>
          </w:p>
        </w:tc>
      </w:tr>
      <w:tr w:rsidR="007D5808" w14:paraId="4A68504A" w14:textId="77777777">
        <w:trPr>
          <w:jc w:val="center"/>
        </w:trPr>
        <w:tc>
          <w:tcPr>
            <w:tcW w:w="4968" w:type="dxa"/>
          </w:tcPr>
          <w:p w14:paraId="555CF116" w14:textId="77777777" w:rsidR="007D5808" w:rsidRDefault="00000000">
            <w:r>
              <w:t>Urgent Ticket Count</w:t>
            </w:r>
          </w:p>
        </w:tc>
        <w:tc>
          <w:tcPr>
            <w:tcW w:w="4968" w:type="dxa"/>
          </w:tcPr>
          <w:p w14:paraId="6999C004" w14:textId="77777777" w:rsidR="007D5808" w:rsidRDefault="00000000">
            <w:r>
              <w:t>Highlights critical workload pressure</w:t>
            </w:r>
          </w:p>
        </w:tc>
      </w:tr>
    </w:tbl>
    <w:p w14:paraId="1EDD03DF" w14:textId="77777777" w:rsidR="007D5808" w:rsidRDefault="00000000">
      <w:pPr>
        <w:pStyle w:val="Heading1"/>
      </w:pPr>
      <w:r>
        <w:t>8. Dashboard Planning</w:t>
      </w:r>
    </w:p>
    <w:p w14:paraId="1FEA4573" w14:textId="77777777" w:rsidR="007D5808" w:rsidRDefault="00000000">
      <w:r>
        <w:rPr>
          <w:noProof/>
        </w:rPr>
        <w:drawing>
          <wp:inline distT="0" distB="0" distL="0" distR="0" wp14:anchorId="01864599" wp14:editId="1728BC7A">
            <wp:extent cx="5943600" cy="264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dashboard_plan.png"/>
                    <pic:cNvPicPr/>
                  </pic:nvPicPr>
                  <pic:blipFill>
                    <a:blip r:embed="rId9"/>
                    <a:stretch>
                      <a:fillRect/>
                    </a:stretch>
                  </pic:blipFill>
                  <pic:spPr>
                    <a:xfrm>
                      <a:off x="0" y="0"/>
                      <a:ext cx="5943600" cy="2641600"/>
                    </a:xfrm>
                    <a:prstGeom prst="rect">
                      <a:avLst/>
                    </a:prstGeom>
                  </pic:spPr>
                </pic:pic>
              </a:graphicData>
            </a:graphic>
          </wp:inline>
        </w:drawing>
      </w:r>
    </w:p>
    <w:p w14:paraId="79771288" w14:textId="77777777" w:rsidR="007D5808" w:rsidRDefault="00000000">
      <w:pPr>
        <w:jc w:val="center"/>
      </w:pPr>
      <w:r>
        <w:rPr>
          <w:i/>
          <w:sz w:val="18"/>
        </w:rPr>
        <w:t>Figure 3: Planned dashboard structure divided into three major pages</w:t>
      </w:r>
    </w:p>
    <w:p w14:paraId="680EEFBA" w14:textId="77777777" w:rsidR="007D5808" w:rsidRDefault="00000000">
      <w:pPr>
        <w:pStyle w:val="Heading2"/>
      </w:pPr>
      <w:r>
        <w:lastRenderedPageBreak/>
        <w:t>8.1 Page 1 – Executive Overview</w:t>
      </w:r>
    </w:p>
    <w:p w14:paraId="200FAA62" w14:textId="77777777" w:rsidR="007D5808" w:rsidRDefault="00000000">
      <w:pPr>
        <w:pStyle w:val="ListBullet"/>
      </w:pPr>
      <w:r>
        <w:t>KPI Cards: Total Tickets, Closed Tickets, Avg First Response Time, Avg Resolution Time, Avg Satisfaction, SLA Breach Rate</w:t>
      </w:r>
    </w:p>
    <w:p w14:paraId="14083617" w14:textId="77777777" w:rsidR="007D5808" w:rsidRDefault="00000000">
      <w:pPr>
        <w:pStyle w:val="ListBullet"/>
      </w:pPr>
      <w:r>
        <w:t>Line chart for ticket volume over time</w:t>
      </w:r>
    </w:p>
    <w:p w14:paraId="1A0FC495" w14:textId="77777777" w:rsidR="007D5808" w:rsidRDefault="00000000">
      <w:pPr>
        <w:pStyle w:val="ListBullet"/>
      </w:pPr>
      <w:r>
        <w:t>Donut chart for ticket status distribution</w:t>
      </w:r>
    </w:p>
    <w:p w14:paraId="69F552C1" w14:textId="77777777" w:rsidR="007D5808" w:rsidRDefault="00000000">
      <w:pPr>
        <w:pStyle w:val="ListBullet"/>
      </w:pPr>
      <w:r>
        <w:t>Bar chart for tickets by priority</w:t>
      </w:r>
    </w:p>
    <w:p w14:paraId="0374B306" w14:textId="77777777" w:rsidR="007D5808" w:rsidRDefault="00000000">
      <w:pPr>
        <w:pStyle w:val="ListBullet"/>
      </w:pPr>
      <w:r>
        <w:t>Bar chart for tickets by region</w:t>
      </w:r>
    </w:p>
    <w:p w14:paraId="2F0498CA" w14:textId="77777777" w:rsidR="007D5808" w:rsidRDefault="00000000">
      <w:pPr>
        <w:pStyle w:val="Heading2"/>
      </w:pPr>
      <w:r>
        <w:t>8.2 Page 2 – Operational Performance Analysis</w:t>
      </w:r>
    </w:p>
    <w:p w14:paraId="5E664C48" w14:textId="77777777" w:rsidR="007D5808" w:rsidRDefault="00000000">
      <w:pPr>
        <w:pStyle w:val="ListBullet"/>
      </w:pPr>
      <w:r>
        <w:t>Bar chart: category vs ticket count</w:t>
      </w:r>
    </w:p>
    <w:p w14:paraId="15894A43" w14:textId="77777777" w:rsidR="007D5808" w:rsidRDefault="00000000">
      <w:pPr>
        <w:pStyle w:val="ListBullet"/>
      </w:pPr>
      <w:r>
        <w:t>Bar chart: product vs ticket count</w:t>
      </w:r>
    </w:p>
    <w:p w14:paraId="4EF2B997" w14:textId="77777777" w:rsidR="007D5808" w:rsidRDefault="00000000">
      <w:pPr>
        <w:pStyle w:val="ListBullet"/>
      </w:pPr>
      <w:r>
        <w:t>Column chart: priority vs average resolution time</w:t>
      </w:r>
    </w:p>
    <w:p w14:paraId="50C6BA1C" w14:textId="77777777" w:rsidR="007D5808" w:rsidRDefault="00000000">
      <w:pPr>
        <w:pStyle w:val="ListBullet"/>
      </w:pPr>
      <w:r>
        <w:t>Column chart: channel vs average first response time</w:t>
      </w:r>
    </w:p>
    <w:p w14:paraId="72DE9F5B" w14:textId="77777777" w:rsidR="007D5808" w:rsidRDefault="00000000">
      <w:pPr>
        <w:pStyle w:val="ListBullet"/>
      </w:pPr>
      <w:r>
        <w:t>Stacked chart: escalated vs non-escalated by category</w:t>
      </w:r>
    </w:p>
    <w:p w14:paraId="6194686F" w14:textId="77777777" w:rsidR="007D5808" w:rsidRDefault="00000000">
      <w:pPr>
        <w:pStyle w:val="Heading2"/>
      </w:pPr>
      <w:r>
        <w:t>8.3 Page 3 – Customer Experience and Segment Analysis</w:t>
      </w:r>
    </w:p>
    <w:p w14:paraId="15774644" w14:textId="77777777" w:rsidR="007D5808" w:rsidRDefault="00000000">
      <w:pPr>
        <w:pStyle w:val="ListBullet"/>
      </w:pPr>
      <w:r>
        <w:t>Bar chart: customer segment vs average satisfaction</w:t>
      </w:r>
    </w:p>
    <w:p w14:paraId="1BCF4D50" w14:textId="77777777" w:rsidR="007D5808" w:rsidRDefault="00000000">
      <w:pPr>
        <w:pStyle w:val="ListBullet"/>
      </w:pPr>
      <w:r>
        <w:t>Bar chart: subscription type vs average resolution time</w:t>
      </w:r>
    </w:p>
    <w:p w14:paraId="7AD5A8C9" w14:textId="77777777" w:rsidR="007D5808" w:rsidRDefault="00000000">
      <w:pPr>
        <w:pStyle w:val="ListBullet"/>
      </w:pPr>
      <w:r>
        <w:t>Scatter plot: resolution time vs satisfaction</w:t>
      </w:r>
    </w:p>
    <w:p w14:paraId="71B92618" w14:textId="77777777" w:rsidR="007D5808" w:rsidRDefault="00000000">
      <w:pPr>
        <w:pStyle w:val="ListBullet"/>
      </w:pPr>
      <w:r>
        <w:t>Column chart: preferred contact time vs ticket count</w:t>
      </w:r>
    </w:p>
    <w:p w14:paraId="66F76951" w14:textId="77777777" w:rsidR="007D5808" w:rsidRDefault="00000000">
      <w:pPr>
        <w:pStyle w:val="ListBullet"/>
      </w:pPr>
      <w:r>
        <w:t>Bar chart: issue complexity score vs average resolution time</w:t>
      </w:r>
    </w:p>
    <w:p w14:paraId="3C903958" w14:textId="77777777" w:rsidR="007D5808" w:rsidRDefault="00000000">
      <w:pPr>
        <w:pStyle w:val="Heading1"/>
      </w:pPr>
      <w:r>
        <w:t>9. Problem Statement Mapping to Visuals</w:t>
      </w:r>
    </w:p>
    <w:tbl>
      <w:tblPr>
        <w:tblStyle w:val="TableGrid"/>
        <w:tblW w:w="0" w:type="auto"/>
        <w:jc w:val="center"/>
        <w:tblLook w:val="04A0" w:firstRow="1" w:lastRow="0" w:firstColumn="1" w:lastColumn="0" w:noHBand="0" w:noVBand="1"/>
      </w:tblPr>
      <w:tblGrid>
        <w:gridCol w:w="3312"/>
        <w:gridCol w:w="3312"/>
        <w:gridCol w:w="3312"/>
      </w:tblGrid>
      <w:tr w:rsidR="007D5808" w14:paraId="53CCC1DD" w14:textId="77777777">
        <w:trPr>
          <w:jc w:val="center"/>
        </w:trPr>
        <w:tc>
          <w:tcPr>
            <w:tcW w:w="3312" w:type="dxa"/>
            <w:shd w:val="clear" w:color="auto" w:fill="D9EAF7"/>
          </w:tcPr>
          <w:p w14:paraId="03F4B48C" w14:textId="77777777" w:rsidR="007D5808" w:rsidRDefault="00000000">
            <w:r>
              <w:rPr>
                <w:b/>
              </w:rPr>
              <w:t>Business Problem</w:t>
            </w:r>
          </w:p>
        </w:tc>
        <w:tc>
          <w:tcPr>
            <w:tcW w:w="3312" w:type="dxa"/>
            <w:shd w:val="clear" w:color="auto" w:fill="D9EAF7"/>
          </w:tcPr>
          <w:p w14:paraId="5DBF0E96" w14:textId="77777777" w:rsidR="007D5808" w:rsidRDefault="00000000">
            <w:r>
              <w:rPr>
                <w:b/>
              </w:rPr>
              <w:t>Relevant Columns</w:t>
            </w:r>
          </w:p>
        </w:tc>
        <w:tc>
          <w:tcPr>
            <w:tcW w:w="3312" w:type="dxa"/>
            <w:shd w:val="clear" w:color="auto" w:fill="D9EAF7"/>
          </w:tcPr>
          <w:p w14:paraId="059F8562" w14:textId="77777777" w:rsidR="007D5808" w:rsidRDefault="00000000">
            <w:r>
              <w:rPr>
                <w:b/>
              </w:rPr>
              <w:t>Suggested Visual</w:t>
            </w:r>
          </w:p>
        </w:tc>
      </w:tr>
      <w:tr w:rsidR="007D5808" w14:paraId="17050ACB" w14:textId="77777777">
        <w:trPr>
          <w:jc w:val="center"/>
        </w:trPr>
        <w:tc>
          <w:tcPr>
            <w:tcW w:w="3312" w:type="dxa"/>
          </w:tcPr>
          <w:p w14:paraId="71361D24" w14:textId="77777777" w:rsidR="007D5808" w:rsidRDefault="00000000">
            <w:r>
              <w:t>Unresolved or pending tickets</w:t>
            </w:r>
          </w:p>
        </w:tc>
        <w:tc>
          <w:tcPr>
            <w:tcW w:w="3312" w:type="dxa"/>
          </w:tcPr>
          <w:p w14:paraId="4408D076" w14:textId="77777777" w:rsidR="007D5808" w:rsidRDefault="00000000">
            <w:r>
              <w:t>status</w:t>
            </w:r>
          </w:p>
        </w:tc>
        <w:tc>
          <w:tcPr>
            <w:tcW w:w="3312" w:type="dxa"/>
          </w:tcPr>
          <w:p w14:paraId="21320560" w14:textId="77777777" w:rsidR="007D5808" w:rsidRDefault="00000000">
            <w:r>
              <w:t>Donut chart and KPI card</w:t>
            </w:r>
          </w:p>
        </w:tc>
      </w:tr>
      <w:tr w:rsidR="007D5808" w14:paraId="2BD852B6" w14:textId="77777777">
        <w:trPr>
          <w:jc w:val="center"/>
        </w:trPr>
        <w:tc>
          <w:tcPr>
            <w:tcW w:w="3312" w:type="dxa"/>
          </w:tcPr>
          <w:p w14:paraId="377BDC32" w14:textId="77777777" w:rsidR="007D5808" w:rsidRDefault="00000000">
            <w:r>
              <w:t>Slow first response</w:t>
            </w:r>
          </w:p>
        </w:tc>
        <w:tc>
          <w:tcPr>
            <w:tcW w:w="3312" w:type="dxa"/>
          </w:tcPr>
          <w:p w14:paraId="25BB4AD3" w14:textId="77777777" w:rsidR="007D5808" w:rsidRDefault="00000000">
            <w:r>
              <w:t>first_response_time_hours, channel</w:t>
            </w:r>
          </w:p>
        </w:tc>
        <w:tc>
          <w:tcPr>
            <w:tcW w:w="3312" w:type="dxa"/>
          </w:tcPr>
          <w:p w14:paraId="1D324045" w14:textId="77777777" w:rsidR="007D5808" w:rsidRDefault="00000000">
            <w:r>
              <w:t>KPI + column chart</w:t>
            </w:r>
          </w:p>
        </w:tc>
      </w:tr>
      <w:tr w:rsidR="007D5808" w14:paraId="6342CA66" w14:textId="77777777">
        <w:trPr>
          <w:jc w:val="center"/>
        </w:trPr>
        <w:tc>
          <w:tcPr>
            <w:tcW w:w="3312" w:type="dxa"/>
          </w:tcPr>
          <w:p w14:paraId="24E9DA13" w14:textId="77777777" w:rsidR="007D5808" w:rsidRDefault="00000000">
            <w:r>
              <w:t>Long resolution time</w:t>
            </w:r>
          </w:p>
        </w:tc>
        <w:tc>
          <w:tcPr>
            <w:tcW w:w="3312" w:type="dxa"/>
          </w:tcPr>
          <w:p w14:paraId="3A5FC918" w14:textId="77777777" w:rsidR="007D5808" w:rsidRDefault="00000000">
            <w:r>
              <w:t>resolution_time_hours, priority</w:t>
            </w:r>
          </w:p>
        </w:tc>
        <w:tc>
          <w:tcPr>
            <w:tcW w:w="3312" w:type="dxa"/>
          </w:tcPr>
          <w:p w14:paraId="07B26E6C" w14:textId="77777777" w:rsidR="007D5808" w:rsidRDefault="00000000">
            <w:r>
              <w:t>KPI + comparison chart</w:t>
            </w:r>
          </w:p>
        </w:tc>
      </w:tr>
      <w:tr w:rsidR="007D5808" w14:paraId="1ED7C5CF" w14:textId="77777777">
        <w:trPr>
          <w:jc w:val="center"/>
        </w:trPr>
        <w:tc>
          <w:tcPr>
            <w:tcW w:w="3312" w:type="dxa"/>
          </w:tcPr>
          <w:p w14:paraId="145B887E" w14:textId="77777777" w:rsidR="007D5808" w:rsidRDefault="00000000">
            <w:r>
              <w:t>SLA breaches</w:t>
            </w:r>
          </w:p>
        </w:tc>
        <w:tc>
          <w:tcPr>
            <w:tcW w:w="3312" w:type="dxa"/>
          </w:tcPr>
          <w:p w14:paraId="169010A9" w14:textId="77777777" w:rsidR="007D5808" w:rsidRDefault="00000000">
            <w:r>
              <w:t>sla_breached, region, category</w:t>
            </w:r>
          </w:p>
        </w:tc>
        <w:tc>
          <w:tcPr>
            <w:tcW w:w="3312" w:type="dxa"/>
          </w:tcPr>
          <w:p w14:paraId="2FDBD06E" w14:textId="77777777" w:rsidR="007D5808" w:rsidRDefault="00000000">
            <w:r>
              <w:t>KPI + bar chart</w:t>
            </w:r>
          </w:p>
        </w:tc>
      </w:tr>
      <w:tr w:rsidR="007D5808" w14:paraId="75E52B92" w14:textId="77777777">
        <w:trPr>
          <w:jc w:val="center"/>
        </w:trPr>
        <w:tc>
          <w:tcPr>
            <w:tcW w:w="3312" w:type="dxa"/>
          </w:tcPr>
          <w:p w14:paraId="56CC525E" w14:textId="77777777" w:rsidR="007D5808" w:rsidRDefault="00000000">
            <w:r>
              <w:t>Too many escalations</w:t>
            </w:r>
          </w:p>
        </w:tc>
        <w:tc>
          <w:tcPr>
            <w:tcW w:w="3312" w:type="dxa"/>
          </w:tcPr>
          <w:p w14:paraId="7780B484" w14:textId="77777777" w:rsidR="007D5808" w:rsidRDefault="00000000">
            <w:r>
              <w:t>escalated, category</w:t>
            </w:r>
          </w:p>
        </w:tc>
        <w:tc>
          <w:tcPr>
            <w:tcW w:w="3312" w:type="dxa"/>
          </w:tcPr>
          <w:p w14:paraId="1F9A1A06" w14:textId="77777777" w:rsidR="007D5808" w:rsidRDefault="00000000">
            <w:r>
              <w:t>Stacked bar chart</w:t>
            </w:r>
          </w:p>
        </w:tc>
      </w:tr>
      <w:tr w:rsidR="007D5808" w14:paraId="18ACADFF" w14:textId="77777777">
        <w:trPr>
          <w:jc w:val="center"/>
        </w:trPr>
        <w:tc>
          <w:tcPr>
            <w:tcW w:w="3312" w:type="dxa"/>
          </w:tcPr>
          <w:p w14:paraId="73C5869C" w14:textId="77777777" w:rsidR="007D5808" w:rsidRDefault="00000000">
            <w:r>
              <w:t>Low customer satisfaction</w:t>
            </w:r>
          </w:p>
        </w:tc>
        <w:tc>
          <w:tcPr>
            <w:tcW w:w="3312" w:type="dxa"/>
          </w:tcPr>
          <w:p w14:paraId="7BC9F133" w14:textId="77777777" w:rsidR="007D5808" w:rsidRDefault="00000000">
            <w:r>
              <w:t>customer_satisfaction_score</w:t>
            </w:r>
          </w:p>
        </w:tc>
        <w:tc>
          <w:tcPr>
            <w:tcW w:w="3312" w:type="dxa"/>
          </w:tcPr>
          <w:p w14:paraId="0D372C57" w14:textId="77777777" w:rsidR="007D5808" w:rsidRDefault="00000000">
            <w:r>
              <w:t>KPI + scatter plot</w:t>
            </w:r>
          </w:p>
        </w:tc>
      </w:tr>
    </w:tbl>
    <w:p w14:paraId="339BBF71" w14:textId="77777777" w:rsidR="007D5808" w:rsidRDefault="00000000">
      <w:pPr>
        <w:pStyle w:val="Heading1"/>
      </w:pPr>
      <w:r>
        <w:t>10. Business Questions Answered by the Dashboard</w:t>
      </w:r>
    </w:p>
    <w:p w14:paraId="790C278A" w14:textId="77777777" w:rsidR="007D5808" w:rsidRDefault="00000000">
      <w:pPr>
        <w:pStyle w:val="ListNumber"/>
      </w:pPr>
      <w:r>
        <w:t>How many total support tickets are being raised?</w:t>
      </w:r>
    </w:p>
    <w:p w14:paraId="6255E300" w14:textId="77777777" w:rsidR="007D5808" w:rsidRDefault="00000000">
      <w:pPr>
        <w:pStyle w:val="ListNumber"/>
      </w:pPr>
      <w:r>
        <w:t>What percentage of tickets are Open, Closed, or Pending Customer?</w:t>
      </w:r>
    </w:p>
    <w:p w14:paraId="13F2593C" w14:textId="77777777" w:rsidR="007D5808" w:rsidRDefault="00000000">
      <w:pPr>
        <w:pStyle w:val="ListNumber"/>
      </w:pPr>
      <w:r>
        <w:t>Which categories generate the highest number of support tickets?</w:t>
      </w:r>
    </w:p>
    <w:p w14:paraId="53560B4B" w14:textId="77777777" w:rsidR="007D5808" w:rsidRDefault="00000000">
      <w:pPr>
        <w:pStyle w:val="ListNumber"/>
      </w:pPr>
      <w:r>
        <w:t>Which products create the greatest support burden?</w:t>
      </w:r>
    </w:p>
    <w:p w14:paraId="26FC1470" w14:textId="77777777" w:rsidR="007D5808" w:rsidRDefault="00000000">
      <w:pPr>
        <w:pStyle w:val="ListNumber"/>
      </w:pPr>
      <w:r>
        <w:t>What is the average first response time of the support team?</w:t>
      </w:r>
    </w:p>
    <w:p w14:paraId="2FA8DE83" w14:textId="77777777" w:rsidR="007D5808" w:rsidRDefault="00000000">
      <w:pPr>
        <w:pStyle w:val="ListNumber"/>
      </w:pPr>
      <w:r>
        <w:t>What is the average resolution time for tickets?</w:t>
      </w:r>
    </w:p>
    <w:p w14:paraId="7C6D088D" w14:textId="77777777" w:rsidR="007D5808" w:rsidRDefault="00000000">
      <w:pPr>
        <w:pStyle w:val="ListNumber"/>
      </w:pPr>
      <w:r>
        <w:t>Which ticket priorities take the longest to resolve?</w:t>
      </w:r>
    </w:p>
    <w:p w14:paraId="7DEDF591" w14:textId="77777777" w:rsidR="007D5808" w:rsidRDefault="00000000">
      <w:pPr>
        <w:pStyle w:val="ListNumber"/>
      </w:pPr>
      <w:r>
        <w:t>What percentage of tickets breach SLA?</w:t>
      </w:r>
    </w:p>
    <w:p w14:paraId="2CF2AEB1" w14:textId="77777777" w:rsidR="007D5808" w:rsidRDefault="00000000">
      <w:pPr>
        <w:pStyle w:val="ListNumber"/>
      </w:pPr>
      <w:r>
        <w:t>Which support channels are fastest and slowest in response?</w:t>
      </w:r>
    </w:p>
    <w:p w14:paraId="75248F3E" w14:textId="77777777" w:rsidR="007D5808" w:rsidRDefault="00000000">
      <w:pPr>
        <w:pStyle w:val="ListNumber"/>
      </w:pPr>
      <w:r>
        <w:t>Which regions face more delays or escalations?</w:t>
      </w:r>
    </w:p>
    <w:p w14:paraId="169840A7" w14:textId="77777777" w:rsidR="007D5808" w:rsidRDefault="00000000">
      <w:pPr>
        <w:pStyle w:val="ListNumber"/>
      </w:pPr>
      <w:r>
        <w:lastRenderedPageBreak/>
        <w:t>Does issue complexity increase resolution time?</w:t>
      </w:r>
    </w:p>
    <w:p w14:paraId="69F4F559" w14:textId="77777777" w:rsidR="007D5808" w:rsidRDefault="00000000">
      <w:pPr>
        <w:pStyle w:val="Heading1"/>
      </w:pPr>
      <w:r>
        <w:t>11. Expected Insights from the Dataset</w:t>
      </w:r>
    </w:p>
    <w:p w14:paraId="75753763" w14:textId="77777777" w:rsidR="007D5808" w:rsidRDefault="00000000">
      <w:pPr>
        <w:pStyle w:val="ListBullet"/>
      </w:pPr>
      <w:r>
        <w:t>Urgent tickets may still experience high resolution time</w:t>
      </w:r>
    </w:p>
    <w:p w14:paraId="2CDACBEC" w14:textId="77777777" w:rsidR="007D5808" w:rsidRDefault="00000000">
      <w:pPr>
        <w:pStyle w:val="ListBullet"/>
      </w:pPr>
      <w:r>
        <w:t>Certain products may generate repeated performance-related issues</w:t>
      </w:r>
    </w:p>
    <w:p w14:paraId="60CDF96B" w14:textId="77777777" w:rsidR="007D5808" w:rsidRDefault="00000000">
      <w:pPr>
        <w:pStyle w:val="ListBullet"/>
      </w:pPr>
      <w:r>
        <w:t>Some support channels may have slower first response times than others</w:t>
      </w:r>
    </w:p>
    <w:p w14:paraId="58E67229" w14:textId="77777777" w:rsidR="007D5808" w:rsidRDefault="00000000">
      <w:pPr>
        <w:pStyle w:val="ListBullet"/>
      </w:pPr>
      <w:r>
        <w:t>Higher issue complexity scores may correlate with longer resolution times</w:t>
      </w:r>
    </w:p>
    <w:p w14:paraId="1BB66524" w14:textId="77777777" w:rsidR="007D5808" w:rsidRDefault="00000000">
      <w:pPr>
        <w:pStyle w:val="ListBullet"/>
      </w:pPr>
      <w:r>
        <w:t>Escalated tickets may have a higher probability of SLA breach</w:t>
      </w:r>
    </w:p>
    <w:p w14:paraId="3F52CC2D" w14:textId="77777777" w:rsidR="007D5808" w:rsidRDefault="00000000">
      <w:pPr>
        <w:pStyle w:val="ListBullet"/>
      </w:pPr>
      <w:r>
        <w:t>Customer satisfaction may decline when response and resolution times increase</w:t>
      </w:r>
    </w:p>
    <w:p w14:paraId="666FB9BB" w14:textId="77777777" w:rsidR="007D5808" w:rsidRDefault="00000000">
      <w:pPr>
        <w:pStyle w:val="Heading1"/>
      </w:pPr>
      <w:r>
        <w:t>12. Why Week 4 Is Important in the Internship</w:t>
      </w:r>
    </w:p>
    <w:p w14:paraId="67351D8A" w14:textId="77777777" w:rsidR="007D5808" w:rsidRDefault="00000000">
      <w:pPr>
        <w:pStyle w:val="ListBullet"/>
      </w:pPr>
      <w:r>
        <w:t>The actual dataset was understood in depth</w:t>
      </w:r>
    </w:p>
    <w:p w14:paraId="7BBB1278" w14:textId="77777777" w:rsidR="007D5808" w:rsidRDefault="00000000">
      <w:pPr>
        <w:pStyle w:val="ListBullet"/>
      </w:pPr>
      <w:r>
        <w:t>Data profiling identified the quality and structure of the dataset</w:t>
      </w:r>
    </w:p>
    <w:p w14:paraId="52C06F8B" w14:textId="77777777" w:rsidR="007D5808" w:rsidRDefault="00000000">
      <w:pPr>
        <w:pStyle w:val="ListBullet"/>
      </w:pPr>
      <w:r>
        <w:t>Cleaning requirements were planned based on real columns</w:t>
      </w:r>
    </w:p>
    <w:p w14:paraId="3B83FB57" w14:textId="77777777" w:rsidR="007D5808" w:rsidRDefault="00000000">
      <w:pPr>
        <w:pStyle w:val="ListBullet"/>
      </w:pPr>
      <w:r>
        <w:t>Relevant KPIs were selected for the dashboard</w:t>
      </w:r>
    </w:p>
    <w:p w14:paraId="514E1C42" w14:textId="77777777" w:rsidR="007D5808" w:rsidRDefault="00000000">
      <w:pPr>
        <w:pStyle w:val="ListBullet"/>
      </w:pPr>
      <w:r>
        <w:t>Business questions were identified for decision-making</w:t>
      </w:r>
    </w:p>
    <w:p w14:paraId="3C9F0025" w14:textId="77777777" w:rsidR="007D5808" w:rsidRDefault="00000000">
      <w:pPr>
        <w:pStyle w:val="ListBullet"/>
      </w:pPr>
      <w:r>
        <w:t>The problem statement was mapped directly to Power BI visuals</w:t>
      </w:r>
    </w:p>
    <w:p w14:paraId="3AD5620F" w14:textId="77777777" w:rsidR="007D5808" w:rsidRDefault="00000000">
      <w:pPr>
        <w:pStyle w:val="Heading1"/>
      </w:pPr>
      <w:r>
        <w:t>13. Week 4 Learning Summary</w:t>
      </w:r>
    </w:p>
    <w:p w14:paraId="271FB264" w14:textId="77777777" w:rsidR="007D5808" w:rsidRDefault="00000000">
      <w:r>
        <w:t>In Week 4, the internship work became more project-specific and business-oriented. The actual support ticket dataset was explored in detail, and each column was studied for its analytical relevance. Data profiling was performed to identify quality issues, data types, and possible inconsistencies. Based on the structure of the dataset, cleaning requirements were defined and KPI selection was completed. A multi-page dashboard structure was also planned so that the final Power BI report can answer key business questions related to response efficiency, resolution efficiency, SLA compliance, escalation behavior, and customer satisfaction.</w:t>
      </w:r>
    </w:p>
    <w:p w14:paraId="73A5BCBD" w14:textId="3ED5B9EC" w:rsidR="007D5808" w:rsidRDefault="00000000">
      <w:pPr>
        <w:pStyle w:val="Heading1"/>
      </w:pPr>
      <w:r>
        <w:t>1</w:t>
      </w:r>
      <w:r w:rsidR="00001504">
        <w:t>4</w:t>
      </w:r>
      <w:r>
        <w:t>. Conclusion</w:t>
      </w:r>
    </w:p>
    <w:p w14:paraId="38468FA7" w14:textId="77777777" w:rsidR="007D5808" w:rsidRDefault="00000000">
      <w:r>
        <w:t>Week 4 was one of the most important stages of the internship because it directly connected the dataset to the business goal of the project. By understanding the actual support ticket dataset in depth, profiling the data, planning the cleaning strategy, selecting meaningful KPIs, and designing the dashboard structure, the project moved from learning mode into solution-building mode. This week provides a strong foundation for the upcoming stages of Power BI dashboard development and business insight generation.</w:t>
      </w:r>
    </w:p>
    <w:sectPr w:rsidR="007D58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471285">
    <w:abstractNumId w:val="8"/>
  </w:num>
  <w:num w:numId="2" w16cid:durableId="618026248">
    <w:abstractNumId w:val="6"/>
  </w:num>
  <w:num w:numId="3" w16cid:durableId="1401948016">
    <w:abstractNumId w:val="5"/>
  </w:num>
  <w:num w:numId="4" w16cid:durableId="1109740205">
    <w:abstractNumId w:val="4"/>
  </w:num>
  <w:num w:numId="5" w16cid:durableId="181289069">
    <w:abstractNumId w:val="7"/>
  </w:num>
  <w:num w:numId="6" w16cid:durableId="1474105292">
    <w:abstractNumId w:val="3"/>
  </w:num>
  <w:num w:numId="7" w16cid:durableId="1003897498">
    <w:abstractNumId w:val="2"/>
  </w:num>
  <w:num w:numId="8" w16cid:durableId="1031958642">
    <w:abstractNumId w:val="1"/>
  </w:num>
  <w:num w:numId="9" w16cid:durableId="33707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04"/>
    <w:rsid w:val="00034616"/>
    <w:rsid w:val="0006063C"/>
    <w:rsid w:val="0015074B"/>
    <w:rsid w:val="0029639D"/>
    <w:rsid w:val="00326F90"/>
    <w:rsid w:val="004518F0"/>
    <w:rsid w:val="006E02A9"/>
    <w:rsid w:val="00787BFC"/>
    <w:rsid w:val="007D5808"/>
    <w:rsid w:val="008523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F2473"/>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7</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kumar shahi</cp:lastModifiedBy>
  <cp:revision>3</cp:revision>
  <dcterms:created xsi:type="dcterms:W3CDTF">2013-12-23T23:15:00Z</dcterms:created>
  <dcterms:modified xsi:type="dcterms:W3CDTF">2026-03-27T11:36:00Z</dcterms:modified>
  <cp:category/>
</cp:coreProperties>
</file>