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083E0" w14:textId="77777777" w:rsidR="00380318" w:rsidRPr="00380318" w:rsidRDefault="00380318" w:rsidP="0038031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80318">
        <w:rPr>
          <w:rFonts w:ascii="Times New Roman" w:hAnsi="Times New Roman" w:cs="Times New Roman"/>
          <w:b/>
          <w:bCs/>
          <w:sz w:val="32"/>
          <w:szCs w:val="32"/>
        </w:rPr>
        <w:t>Week 7 – DAX, Live Data Connections, APIs and ETL Pipeline</w:t>
      </w:r>
    </w:p>
    <w:p w14:paraId="4850274E" w14:textId="77777777" w:rsidR="00380318" w:rsidRPr="00380318" w:rsidRDefault="00380318" w:rsidP="0038031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80318">
        <w:rPr>
          <w:rFonts w:ascii="Times New Roman" w:hAnsi="Times New Roman" w:cs="Times New Roman"/>
          <w:b/>
          <w:bCs/>
          <w:sz w:val="32"/>
          <w:szCs w:val="32"/>
        </w:rPr>
        <w:t>Overview</w:t>
      </w:r>
    </w:p>
    <w:p w14:paraId="4600A9A3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During the seventh week, we focused on advanced concepts in Power BI including </w:t>
      </w:r>
      <w:r w:rsidRPr="00380318">
        <w:rPr>
          <w:rFonts w:ascii="Times New Roman" w:hAnsi="Times New Roman" w:cs="Times New Roman"/>
          <w:b/>
          <w:bCs/>
          <w:sz w:val="32"/>
          <w:szCs w:val="32"/>
        </w:rPr>
        <w:t>DAX (Data Analysis Expressions), live data connections, APIs, and ETL pipelines</w:t>
      </w:r>
      <w:r w:rsidRPr="00380318">
        <w:rPr>
          <w:rFonts w:ascii="Times New Roman" w:hAnsi="Times New Roman" w:cs="Times New Roman"/>
          <w:sz w:val="32"/>
          <w:szCs w:val="32"/>
        </w:rPr>
        <w:t>. We also understood the limitations of web scraping and why some websites restrict data access. This week helped us understand how data is dynamically connected, processed, and analyzed in real-world scenarios.</w:t>
      </w:r>
    </w:p>
    <w:p w14:paraId="2278A4F0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pict w14:anchorId="1D82797E">
          <v:rect id="_x0000_i1067" style="width:0;height:1.5pt" o:hralign="center" o:hrstd="t" o:hr="t" fillcolor="#a0a0a0" stroked="f"/>
        </w:pict>
      </w:r>
    </w:p>
    <w:p w14:paraId="095C530C" w14:textId="77777777" w:rsidR="00380318" w:rsidRPr="00380318" w:rsidRDefault="00380318" w:rsidP="0038031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80318">
        <w:rPr>
          <w:rFonts w:ascii="Times New Roman" w:hAnsi="Times New Roman" w:cs="Times New Roman"/>
          <w:b/>
          <w:bCs/>
          <w:sz w:val="32"/>
          <w:szCs w:val="32"/>
        </w:rPr>
        <w:t>Topics Covered</w:t>
      </w:r>
    </w:p>
    <w:p w14:paraId="35EAAE41" w14:textId="77777777" w:rsidR="00380318" w:rsidRPr="00380318" w:rsidRDefault="00380318" w:rsidP="0038031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80318">
        <w:rPr>
          <w:rFonts w:ascii="Times New Roman" w:hAnsi="Times New Roman" w:cs="Times New Roman"/>
          <w:b/>
          <w:bCs/>
          <w:sz w:val="32"/>
          <w:szCs w:val="32"/>
        </w:rPr>
        <w:t>1. DAX (Data Analysis Expressions)</w:t>
      </w:r>
    </w:p>
    <w:p w14:paraId="072BC49D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>DAX is a formula language used in Power BI to perform calculations and create measures and calculated columns.</w:t>
      </w:r>
    </w:p>
    <w:p w14:paraId="35227C13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>Key uses of DAX:</w:t>
      </w:r>
    </w:p>
    <w:p w14:paraId="06FEB1DC" w14:textId="77777777" w:rsidR="00380318" w:rsidRPr="00380318" w:rsidRDefault="00380318" w:rsidP="0038031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Creating measures (e.g., total, average, percentage) </w:t>
      </w:r>
    </w:p>
    <w:p w14:paraId="73F9E6F0" w14:textId="77777777" w:rsidR="00380318" w:rsidRPr="00380318" w:rsidRDefault="00380318" w:rsidP="0038031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Creating calculated columns </w:t>
      </w:r>
    </w:p>
    <w:p w14:paraId="551D70DC" w14:textId="77777777" w:rsidR="00380318" w:rsidRPr="00380318" w:rsidRDefault="00380318" w:rsidP="0038031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Performing advanced calculations </w:t>
      </w:r>
    </w:p>
    <w:p w14:paraId="657F8282" w14:textId="77777777" w:rsidR="00380318" w:rsidRPr="00380318" w:rsidRDefault="00380318" w:rsidP="0038031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Defining KPIs </w:t>
      </w:r>
    </w:p>
    <w:p w14:paraId="67BEA637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>Examples:</w:t>
      </w:r>
    </w:p>
    <w:p w14:paraId="17FB88E4" w14:textId="77777777" w:rsidR="00380318" w:rsidRPr="00380318" w:rsidRDefault="00380318" w:rsidP="0038031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Total Sales = SUM(Sales[Amount]) </w:t>
      </w:r>
    </w:p>
    <w:p w14:paraId="27BF3E70" w14:textId="77777777" w:rsidR="00380318" w:rsidRPr="00380318" w:rsidRDefault="00380318" w:rsidP="0038031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Average Sales = AVERAGE(Sales[Amount]) </w:t>
      </w:r>
    </w:p>
    <w:p w14:paraId="6ECB1D96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>DAX enables dynamic calculations that change based on filters and user interactions.</w:t>
      </w:r>
    </w:p>
    <w:p w14:paraId="013AE79A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pict w14:anchorId="317B963D">
          <v:rect id="_x0000_i1068" style="width:0;height:1.5pt" o:hralign="center" o:hrstd="t" o:hr="t" fillcolor="#a0a0a0" stroked="f"/>
        </w:pict>
      </w:r>
    </w:p>
    <w:p w14:paraId="4BD3A5D5" w14:textId="77777777" w:rsidR="00380318" w:rsidRPr="00380318" w:rsidRDefault="00380318" w:rsidP="0038031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80318">
        <w:rPr>
          <w:rFonts w:ascii="Times New Roman" w:hAnsi="Times New Roman" w:cs="Times New Roman"/>
          <w:b/>
          <w:bCs/>
          <w:sz w:val="32"/>
          <w:szCs w:val="32"/>
        </w:rPr>
        <w:t>2. Live Data Connections</w:t>
      </w:r>
    </w:p>
    <w:p w14:paraId="118DC0A3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lastRenderedPageBreak/>
        <w:t xml:space="preserve">We learned about connecting Power BI to </w:t>
      </w:r>
      <w:r w:rsidRPr="00380318">
        <w:rPr>
          <w:rFonts w:ascii="Times New Roman" w:hAnsi="Times New Roman" w:cs="Times New Roman"/>
          <w:b/>
          <w:bCs/>
          <w:sz w:val="32"/>
          <w:szCs w:val="32"/>
        </w:rPr>
        <w:t>live or real-time data sources</w:t>
      </w:r>
      <w:r w:rsidRPr="00380318">
        <w:rPr>
          <w:rFonts w:ascii="Times New Roman" w:hAnsi="Times New Roman" w:cs="Times New Roman"/>
          <w:sz w:val="32"/>
          <w:szCs w:val="32"/>
        </w:rPr>
        <w:t>.</w:t>
      </w:r>
    </w:p>
    <w:p w14:paraId="0623ED82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>Features:</w:t>
      </w:r>
    </w:p>
    <w:p w14:paraId="2B5B41DC" w14:textId="77777777" w:rsidR="00380318" w:rsidRPr="00380318" w:rsidRDefault="00380318" w:rsidP="0038031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Data is updated automatically </w:t>
      </w:r>
    </w:p>
    <w:p w14:paraId="66FA6026" w14:textId="77777777" w:rsidR="00380318" w:rsidRPr="00380318" w:rsidRDefault="00380318" w:rsidP="0038031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No need for manual refresh </w:t>
      </w:r>
    </w:p>
    <w:p w14:paraId="2E4779BB" w14:textId="77777777" w:rsidR="00380318" w:rsidRPr="00380318" w:rsidRDefault="00380318" w:rsidP="0038031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Useful for real-time dashboards </w:t>
      </w:r>
    </w:p>
    <w:p w14:paraId="0715D24E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>Examples:</w:t>
      </w:r>
    </w:p>
    <w:p w14:paraId="6B31A5DE" w14:textId="77777777" w:rsidR="00380318" w:rsidRPr="00380318" w:rsidRDefault="00380318" w:rsidP="0038031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Live database connections </w:t>
      </w:r>
    </w:p>
    <w:p w14:paraId="6AB523F1" w14:textId="77777777" w:rsidR="00380318" w:rsidRPr="00380318" w:rsidRDefault="00380318" w:rsidP="0038031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API-based data sources </w:t>
      </w:r>
    </w:p>
    <w:p w14:paraId="4230BCC7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>This helps in building dashboards that always show the latest data.</w:t>
      </w:r>
    </w:p>
    <w:p w14:paraId="62C6EB2B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pict w14:anchorId="6D3F763A">
          <v:rect id="_x0000_i1069" style="width:0;height:1.5pt" o:hralign="center" o:hrstd="t" o:hr="t" fillcolor="#a0a0a0" stroked="f"/>
        </w:pict>
      </w:r>
    </w:p>
    <w:p w14:paraId="0438B867" w14:textId="77777777" w:rsidR="00380318" w:rsidRPr="00380318" w:rsidRDefault="00380318" w:rsidP="0038031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80318">
        <w:rPr>
          <w:rFonts w:ascii="Times New Roman" w:hAnsi="Times New Roman" w:cs="Times New Roman"/>
          <w:b/>
          <w:bCs/>
          <w:sz w:val="32"/>
          <w:szCs w:val="32"/>
        </w:rPr>
        <w:t>3. APIs (Application Programming Interface)</w:t>
      </w:r>
    </w:p>
    <w:p w14:paraId="0F06EA7D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>API is a method that allows different applications to communicate and exchange data.</w:t>
      </w:r>
    </w:p>
    <w:p w14:paraId="175E7130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>In Power BI:</w:t>
      </w:r>
    </w:p>
    <w:p w14:paraId="1D29059F" w14:textId="77777777" w:rsidR="00380318" w:rsidRPr="00380318" w:rsidRDefault="00380318" w:rsidP="0038031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APIs are used to fetch data from external systems </w:t>
      </w:r>
    </w:p>
    <w:p w14:paraId="49C96DAB" w14:textId="77777777" w:rsidR="00380318" w:rsidRPr="00380318" w:rsidRDefault="00380318" w:rsidP="0038031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Data can be accessed using the </w:t>
      </w:r>
      <w:r w:rsidRPr="00380318">
        <w:rPr>
          <w:rFonts w:ascii="Times New Roman" w:hAnsi="Times New Roman" w:cs="Times New Roman"/>
          <w:b/>
          <w:bCs/>
          <w:sz w:val="32"/>
          <w:szCs w:val="32"/>
        </w:rPr>
        <w:t>Web option (URL)</w:t>
      </w:r>
      <w:r w:rsidRPr="0038031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F8108D8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>Advantages:</w:t>
      </w:r>
    </w:p>
    <w:p w14:paraId="243D2A80" w14:textId="77777777" w:rsidR="00380318" w:rsidRPr="00380318" w:rsidRDefault="00380318" w:rsidP="0038031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Automatic data retrieval </w:t>
      </w:r>
    </w:p>
    <w:p w14:paraId="599436C8" w14:textId="77777777" w:rsidR="00380318" w:rsidRPr="00380318" w:rsidRDefault="00380318" w:rsidP="0038031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Supports real-time data updates </w:t>
      </w:r>
    </w:p>
    <w:p w14:paraId="26067F09" w14:textId="77777777" w:rsidR="00380318" w:rsidRPr="00380318" w:rsidRDefault="00380318" w:rsidP="0038031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Reduces manual effort </w:t>
      </w:r>
    </w:p>
    <w:p w14:paraId="624430B8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>Limitations:</w:t>
      </w:r>
    </w:p>
    <w:p w14:paraId="6D0DE260" w14:textId="77777777" w:rsidR="00380318" w:rsidRPr="00380318" w:rsidRDefault="00380318" w:rsidP="0038031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Some APIs require authentication (API keys, tokens) </w:t>
      </w:r>
    </w:p>
    <w:p w14:paraId="48B26D6B" w14:textId="77777777" w:rsidR="00380318" w:rsidRPr="00380318" w:rsidRDefault="00380318" w:rsidP="0038031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Not all APIs are publicly accessible </w:t>
      </w:r>
    </w:p>
    <w:p w14:paraId="001C751F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lastRenderedPageBreak/>
        <w:pict w14:anchorId="36A787A1">
          <v:rect id="_x0000_i1070" style="width:0;height:1.5pt" o:hralign="center" o:hrstd="t" o:hr="t" fillcolor="#a0a0a0" stroked="f"/>
        </w:pict>
      </w:r>
    </w:p>
    <w:p w14:paraId="5EC5D22B" w14:textId="77777777" w:rsidR="00380318" w:rsidRPr="00380318" w:rsidRDefault="00380318" w:rsidP="0038031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80318">
        <w:rPr>
          <w:rFonts w:ascii="Times New Roman" w:hAnsi="Times New Roman" w:cs="Times New Roman"/>
          <w:b/>
          <w:bCs/>
          <w:sz w:val="32"/>
          <w:szCs w:val="32"/>
        </w:rPr>
        <w:t>4. Web Scraping Limitations</w:t>
      </w:r>
    </w:p>
    <w:p w14:paraId="661CA665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>We learned that not all websites allow data extraction.</w:t>
      </w:r>
    </w:p>
    <w:p w14:paraId="742852B2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>Reasons:</w:t>
      </w:r>
    </w:p>
    <w:p w14:paraId="49F966FB" w14:textId="77777777" w:rsidR="00380318" w:rsidRPr="00380318" w:rsidRDefault="00380318" w:rsidP="0038031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Security and privacy restrictions </w:t>
      </w:r>
    </w:p>
    <w:p w14:paraId="7FF08FCF" w14:textId="77777777" w:rsidR="00380318" w:rsidRPr="00380318" w:rsidRDefault="00380318" w:rsidP="0038031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Anti-scraping policies </w:t>
      </w:r>
    </w:p>
    <w:p w14:paraId="4AC9F63A" w14:textId="77777777" w:rsidR="00380318" w:rsidRPr="00380318" w:rsidRDefault="00380318" w:rsidP="0038031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Authentication requirements </w:t>
      </w:r>
    </w:p>
    <w:p w14:paraId="40F7FCFE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>As a result:</w:t>
      </w:r>
    </w:p>
    <w:p w14:paraId="04B161A9" w14:textId="77777777" w:rsidR="00380318" w:rsidRPr="00380318" w:rsidRDefault="00380318" w:rsidP="0038031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Only certain websites can be accessed using Power BI Web connector </w:t>
      </w:r>
    </w:p>
    <w:p w14:paraId="23FC4B84" w14:textId="77777777" w:rsidR="00380318" w:rsidRPr="00380318" w:rsidRDefault="00380318" w:rsidP="0038031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Some data sources may block automated access </w:t>
      </w:r>
    </w:p>
    <w:p w14:paraId="20E9C67F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pict w14:anchorId="540B0F5E">
          <v:rect id="_x0000_i1071" style="width:0;height:1.5pt" o:hralign="center" o:hrstd="t" o:hr="t" fillcolor="#a0a0a0" stroked="f"/>
        </w:pict>
      </w:r>
    </w:p>
    <w:p w14:paraId="4370AAD0" w14:textId="77777777" w:rsidR="00380318" w:rsidRPr="00380318" w:rsidRDefault="00380318" w:rsidP="0038031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80318">
        <w:rPr>
          <w:rFonts w:ascii="Times New Roman" w:hAnsi="Times New Roman" w:cs="Times New Roman"/>
          <w:b/>
          <w:bCs/>
          <w:sz w:val="32"/>
          <w:szCs w:val="32"/>
        </w:rPr>
        <w:t>5. ETL Pipeline</w:t>
      </w:r>
    </w:p>
    <w:p w14:paraId="5455BBA3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ETL stands for </w:t>
      </w:r>
      <w:r w:rsidRPr="00380318">
        <w:rPr>
          <w:rFonts w:ascii="Times New Roman" w:hAnsi="Times New Roman" w:cs="Times New Roman"/>
          <w:b/>
          <w:bCs/>
          <w:sz w:val="32"/>
          <w:szCs w:val="32"/>
        </w:rPr>
        <w:t>Extract, Transform, Load</w:t>
      </w:r>
      <w:r w:rsidRPr="00380318">
        <w:rPr>
          <w:rFonts w:ascii="Times New Roman" w:hAnsi="Times New Roman" w:cs="Times New Roman"/>
          <w:sz w:val="32"/>
          <w:szCs w:val="32"/>
        </w:rPr>
        <w:t>, which is the process of preparing data for analysis.</w:t>
      </w:r>
    </w:p>
    <w:p w14:paraId="780C4064" w14:textId="77777777" w:rsidR="00380318" w:rsidRPr="00380318" w:rsidRDefault="00380318" w:rsidP="0038031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80318">
        <w:rPr>
          <w:rFonts w:ascii="Times New Roman" w:hAnsi="Times New Roman" w:cs="Times New Roman"/>
          <w:b/>
          <w:bCs/>
          <w:sz w:val="32"/>
          <w:szCs w:val="32"/>
        </w:rPr>
        <w:t>Extract</w:t>
      </w:r>
    </w:p>
    <w:p w14:paraId="090F36EA" w14:textId="77777777" w:rsidR="00380318" w:rsidRPr="00380318" w:rsidRDefault="00380318" w:rsidP="0038031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Collect data from sources such as Excel, databases, APIs, or websites </w:t>
      </w:r>
    </w:p>
    <w:p w14:paraId="27BA68C8" w14:textId="77777777" w:rsidR="00380318" w:rsidRPr="00380318" w:rsidRDefault="00380318" w:rsidP="0038031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80318">
        <w:rPr>
          <w:rFonts w:ascii="Times New Roman" w:hAnsi="Times New Roman" w:cs="Times New Roman"/>
          <w:b/>
          <w:bCs/>
          <w:sz w:val="32"/>
          <w:szCs w:val="32"/>
        </w:rPr>
        <w:t>Transform</w:t>
      </w:r>
    </w:p>
    <w:p w14:paraId="355275DB" w14:textId="77777777" w:rsidR="00380318" w:rsidRPr="00380318" w:rsidRDefault="00380318" w:rsidP="0038031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Clean and process data </w:t>
      </w:r>
    </w:p>
    <w:p w14:paraId="37802B0D" w14:textId="77777777" w:rsidR="00380318" w:rsidRPr="00380318" w:rsidRDefault="00380318" w:rsidP="0038031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Remove duplicates </w:t>
      </w:r>
    </w:p>
    <w:p w14:paraId="4B00590E" w14:textId="77777777" w:rsidR="00380318" w:rsidRPr="00380318" w:rsidRDefault="00380318" w:rsidP="0038031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Handle missing values </w:t>
      </w:r>
    </w:p>
    <w:p w14:paraId="676544ED" w14:textId="77777777" w:rsidR="00380318" w:rsidRPr="00380318" w:rsidRDefault="00380318" w:rsidP="0038031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Change data types </w:t>
      </w:r>
    </w:p>
    <w:p w14:paraId="331225F2" w14:textId="77777777" w:rsidR="00380318" w:rsidRPr="00380318" w:rsidRDefault="00380318" w:rsidP="0038031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80318">
        <w:rPr>
          <w:rFonts w:ascii="Times New Roman" w:hAnsi="Times New Roman" w:cs="Times New Roman"/>
          <w:b/>
          <w:bCs/>
          <w:sz w:val="32"/>
          <w:szCs w:val="32"/>
        </w:rPr>
        <w:t>Load</w:t>
      </w:r>
    </w:p>
    <w:p w14:paraId="5A467354" w14:textId="77777777" w:rsidR="00380318" w:rsidRPr="00380318" w:rsidRDefault="00380318" w:rsidP="0038031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Load cleaned data into Power BI or a data warehouse </w:t>
      </w:r>
    </w:p>
    <w:p w14:paraId="5BC3431E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lastRenderedPageBreak/>
        <w:t>ETL ensures that data is clean, consistent, and ready for analysis.</w:t>
      </w:r>
    </w:p>
    <w:p w14:paraId="6CF2BB6D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pict w14:anchorId="475967DC">
          <v:rect id="_x0000_i1072" style="width:0;height:1.5pt" o:hralign="center" o:hrstd="t" o:hr="t" fillcolor="#a0a0a0" stroked="f"/>
        </w:pict>
      </w:r>
    </w:p>
    <w:p w14:paraId="370D2328" w14:textId="77777777" w:rsidR="00380318" w:rsidRPr="00380318" w:rsidRDefault="00380318" w:rsidP="0038031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80318">
        <w:rPr>
          <w:rFonts w:ascii="Times New Roman" w:hAnsi="Times New Roman" w:cs="Times New Roman"/>
          <w:b/>
          <w:bCs/>
          <w:sz w:val="32"/>
          <w:szCs w:val="32"/>
        </w:rPr>
        <w:t>Learning Outcome</w:t>
      </w:r>
    </w:p>
    <w:p w14:paraId="0E0A985D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>By the end of this week, we were able to:</w:t>
      </w:r>
    </w:p>
    <w:p w14:paraId="4783F1AA" w14:textId="77777777" w:rsidR="00380318" w:rsidRPr="00380318" w:rsidRDefault="00380318" w:rsidP="0038031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Understand and apply DAX for calculations </w:t>
      </w:r>
    </w:p>
    <w:p w14:paraId="2BDAE458" w14:textId="77777777" w:rsidR="00380318" w:rsidRPr="00380318" w:rsidRDefault="00380318" w:rsidP="0038031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Work with live data connections </w:t>
      </w:r>
    </w:p>
    <w:p w14:paraId="0776D8CB" w14:textId="77777777" w:rsidR="00380318" w:rsidRPr="00380318" w:rsidRDefault="00380318" w:rsidP="0038031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Fetch data using APIs </w:t>
      </w:r>
    </w:p>
    <w:p w14:paraId="75678888" w14:textId="77777777" w:rsidR="00380318" w:rsidRPr="00380318" w:rsidRDefault="00380318" w:rsidP="0038031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Understand limitations of web data extraction </w:t>
      </w:r>
    </w:p>
    <w:p w14:paraId="1FEDD0BB" w14:textId="77777777" w:rsidR="00380318" w:rsidRPr="00380318" w:rsidRDefault="00380318" w:rsidP="0038031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 xml:space="preserve">Understand the ETL process for data preparation </w:t>
      </w:r>
    </w:p>
    <w:p w14:paraId="016D4B36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pict w14:anchorId="4BF22D2D">
          <v:rect id="_x0000_i1073" style="width:0;height:1.5pt" o:hralign="center" o:hrstd="t" o:hr="t" fillcolor="#a0a0a0" stroked="f"/>
        </w:pict>
      </w:r>
    </w:p>
    <w:p w14:paraId="58EB0FB6" w14:textId="77777777" w:rsidR="00380318" w:rsidRPr="00380318" w:rsidRDefault="00380318" w:rsidP="0038031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80318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4CC6A2B1" w14:textId="4F374456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  <w:r w:rsidRPr="00380318">
        <w:rPr>
          <w:rFonts w:ascii="Times New Roman" w:hAnsi="Times New Roman" w:cs="Times New Roman"/>
          <w:sz w:val="32"/>
          <w:szCs w:val="32"/>
        </w:rPr>
        <w:t>Week 7 introduced advanced concepts that are essential for real-world data analysis. Understanding DAX, APIs, and ETL pipelines helps in building dynamic, automated, and efficient data solutions in Power BI</w:t>
      </w:r>
      <w:r w:rsidR="00BB1070">
        <w:rPr>
          <w:rFonts w:ascii="Times New Roman" w:hAnsi="Times New Roman" w:cs="Times New Roman"/>
          <w:sz w:val="32"/>
          <w:szCs w:val="32"/>
        </w:rPr>
        <w:t>.</w:t>
      </w:r>
    </w:p>
    <w:p w14:paraId="7B5C42FA" w14:textId="77777777" w:rsidR="00380318" w:rsidRPr="00380318" w:rsidRDefault="00380318" w:rsidP="00380318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380318" w:rsidRPr="00380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782"/>
    <w:multiLevelType w:val="multilevel"/>
    <w:tmpl w:val="5A06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2295F"/>
    <w:multiLevelType w:val="multilevel"/>
    <w:tmpl w:val="B21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537C8"/>
    <w:multiLevelType w:val="multilevel"/>
    <w:tmpl w:val="7B94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13437"/>
    <w:multiLevelType w:val="multilevel"/>
    <w:tmpl w:val="D1D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15C59"/>
    <w:multiLevelType w:val="multilevel"/>
    <w:tmpl w:val="1866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F5334"/>
    <w:multiLevelType w:val="multilevel"/>
    <w:tmpl w:val="5172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F2117"/>
    <w:multiLevelType w:val="multilevel"/>
    <w:tmpl w:val="7458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F11AF"/>
    <w:multiLevelType w:val="multilevel"/>
    <w:tmpl w:val="45BE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52471"/>
    <w:multiLevelType w:val="multilevel"/>
    <w:tmpl w:val="7F92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80BE1"/>
    <w:multiLevelType w:val="multilevel"/>
    <w:tmpl w:val="EE60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1612A"/>
    <w:multiLevelType w:val="multilevel"/>
    <w:tmpl w:val="B920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7F60E6"/>
    <w:multiLevelType w:val="multilevel"/>
    <w:tmpl w:val="2C40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4367B"/>
    <w:multiLevelType w:val="multilevel"/>
    <w:tmpl w:val="73AE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011364">
    <w:abstractNumId w:val="10"/>
  </w:num>
  <w:num w:numId="2" w16cid:durableId="408699504">
    <w:abstractNumId w:val="7"/>
  </w:num>
  <w:num w:numId="3" w16cid:durableId="486749514">
    <w:abstractNumId w:val="0"/>
  </w:num>
  <w:num w:numId="4" w16cid:durableId="1859930703">
    <w:abstractNumId w:val="2"/>
  </w:num>
  <w:num w:numId="5" w16cid:durableId="114908797">
    <w:abstractNumId w:val="11"/>
  </w:num>
  <w:num w:numId="6" w16cid:durableId="1840728011">
    <w:abstractNumId w:val="6"/>
  </w:num>
  <w:num w:numId="7" w16cid:durableId="2037466985">
    <w:abstractNumId w:val="12"/>
  </w:num>
  <w:num w:numId="8" w16cid:durableId="1699620616">
    <w:abstractNumId w:val="8"/>
  </w:num>
  <w:num w:numId="9" w16cid:durableId="1963539410">
    <w:abstractNumId w:val="1"/>
  </w:num>
  <w:num w:numId="10" w16cid:durableId="1641885170">
    <w:abstractNumId w:val="3"/>
  </w:num>
  <w:num w:numId="11" w16cid:durableId="1014770354">
    <w:abstractNumId w:val="9"/>
  </w:num>
  <w:num w:numId="12" w16cid:durableId="1713965323">
    <w:abstractNumId w:val="4"/>
  </w:num>
  <w:num w:numId="13" w16cid:durableId="10516156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18"/>
    <w:rsid w:val="000225AF"/>
    <w:rsid w:val="00380318"/>
    <w:rsid w:val="00BB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9D73"/>
  <w15:chartTrackingRefBased/>
  <w15:docId w15:val="{5155AACA-BE4E-496E-A823-3E9FADE6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Gambhir</dc:creator>
  <cp:keywords/>
  <dc:description/>
  <cp:lastModifiedBy>Akshay Gambhir</cp:lastModifiedBy>
  <cp:revision>2</cp:revision>
  <dcterms:created xsi:type="dcterms:W3CDTF">2026-03-26T18:50:00Z</dcterms:created>
  <dcterms:modified xsi:type="dcterms:W3CDTF">2026-03-26T18:56:00Z</dcterms:modified>
</cp:coreProperties>
</file>