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5651" w14:textId="77777777" w:rsidR="00912A6F" w:rsidRPr="00E64A89" w:rsidRDefault="00912A6F" w:rsidP="00912A6F">
      <w:pPr>
        <w:rPr>
          <w:rFonts w:ascii="Arial Black" w:hAnsi="Arial Black"/>
          <w:b/>
          <w:bCs/>
          <w:lang w:val="en-US"/>
        </w:rPr>
      </w:pPr>
      <w:r>
        <w:rPr>
          <w:rFonts w:ascii="Arial Black" w:hAnsi="Arial Black"/>
          <w:b/>
          <w:bCs/>
          <w:sz w:val="48"/>
          <w:szCs w:val="48"/>
          <w:lang w:val="en-US"/>
        </w:rPr>
        <w:t xml:space="preserve">             </w:t>
      </w:r>
      <w:r w:rsidRPr="00E64A89">
        <w:rPr>
          <w:rFonts w:ascii="Arial Black" w:hAnsi="Arial Black"/>
          <w:b/>
          <w:bCs/>
          <w:color w:val="4472C4" w:themeColor="accent1"/>
          <w:sz w:val="48"/>
          <w:szCs w:val="48"/>
          <w:lang w:val="en-US"/>
        </w:rPr>
        <w:t>Infosys Int</w:t>
      </w:r>
      <w:r w:rsidRPr="00EF3064">
        <w:rPr>
          <w:rFonts w:ascii="Arial Black" w:hAnsi="Arial Black"/>
          <w:b/>
          <w:bCs/>
          <w:color w:val="4472C4" w:themeColor="accent1"/>
          <w:sz w:val="48"/>
          <w:szCs w:val="48"/>
          <w:lang w:val="en-US"/>
        </w:rPr>
        <w:t>erns</w:t>
      </w:r>
      <w:r w:rsidRPr="00E64A89">
        <w:rPr>
          <w:rFonts w:ascii="Arial Black" w:hAnsi="Arial Black"/>
          <w:b/>
          <w:bCs/>
          <w:color w:val="4472C4" w:themeColor="accent1"/>
          <w:sz w:val="48"/>
          <w:szCs w:val="48"/>
          <w:lang w:val="en-US"/>
        </w:rPr>
        <w:t xml:space="preserve">hip </w:t>
      </w:r>
      <w:r>
        <w:rPr>
          <w:rFonts w:ascii="Arial Black" w:hAnsi="Arial Black"/>
          <w:b/>
          <w:bCs/>
          <w:sz w:val="48"/>
          <w:szCs w:val="48"/>
          <w:lang w:val="en-US"/>
        </w:rPr>
        <w:br/>
        <w:t xml:space="preserve">          </w:t>
      </w:r>
      <w:r w:rsidRPr="00E64A89">
        <w:rPr>
          <w:rFonts w:ascii="Arial Black" w:hAnsi="Arial Black"/>
          <w:b/>
          <w:bCs/>
          <w:sz w:val="48"/>
          <w:szCs w:val="48"/>
          <w:lang w:val="en-US"/>
        </w:rPr>
        <w:t>Weekly</w:t>
      </w:r>
      <w:r>
        <w:rPr>
          <w:rFonts w:ascii="Arial Black" w:hAnsi="Arial Black"/>
          <w:b/>
          <w:bCs/>
          <w:sz w:val="48"/>
          <w:szCs w:val="48"/>
          <w:lang w:val="en-US"/>
        </w:rPr>
        <w:t xml:space="preserve"> </w:t>
      </w:r>
      <w:r w:rsidRPr="00E64A89">
        <w:rPr>
          <w:rFonts w:ascii="Arial Black" w:hAnsi="Arial Black"/>
          <w:b/>
          <w:bCs/>
          <w:sz w:val="48"/>
          <w:szCs w:val="48"/>
          <w:lang w:val="en-US"/>
        </w:rPr>
        <w:t xml:space="preserve">Documentation </w:t>
      </w:r>
      <w:r w:rsidRPr="00E64A89">
        <w:rPr>
          <w:rFonts w:ascii="Arial Black" w:hAnsi="Arial Black"/>
          <w:sz w:val="48"/>
          <w:szCs w:val="48"/>
          <w:lang w:val="en-US"/>
        </w:rPr>
        <w:br/>
      </w:r>
      <w:proofErr w:type="spellStart"/>
      <w:r w:rsidRPr="00E64A89">
        <w:rPr>
          <w:rFonts w:ascii="Arial Black" w:hAnsi="Arial Black"/>
          <w:b/>
          <w:bCs/>
          <w:lang w:val="en-US"/>
        </w:rPr>
        <w:t>Organisation</w:t>
      </w:r>
      <w:proofErr w:type="spellEnd"/>
      <w:r w:rsidRPr="00E64A89">
        <w:rPr>
          <w:rFonts w:ascii="Arial Black" w:hAnsi="Arial Black"/>
          <w:b/>
          <w:bCs/>
          <w:lang w:val="en-US"/>
        </w:rPr>
        <w:t xml:space="preserve">: </w:t>
      </w:r>
      <w:r w:rsidRPr="00E64A89">
        <w:rPr>
          <w:rFonts w:ascii="Arial Black" w:hAnsi="Arial Black"/>
          <w:b/>
          <w:bCs/>
          <w:color w:val="4472C4" w:themeColor="accent1"/>
          <w:lang w:val="en-US"/>
        </w:rPr>
        <w:t>Infosys Springboard</w:t>
      </w:r>
    </w:p>
    <w:p w14:paraId="0C304575" w14:textId="77777777" w:rsidR="00912A6F" w:rsidRPr="00E64A89" w:rsidRDefault="00912A6F" w:rsidP="00912A6F">
      <w:pPr>
        <w:rPr>
          <w:rFonts w:ascii="Arial Black" w:hAnsi="Arial Black"/>
          <w:b/>
          <w:bCs/>
          <w:lang w:val="en-US"/>
        </w:rPr>
      </w:pPr>
      <w:r w:rsidRPr="00E64A89">
        <w:rPr>
          <w:rFonts w:ascii="Arial Black" w:hAnsi="Arial Black"/>
          <w:b/>
          <w:bCs/>
          <w:lang w:val="en-US"/>
        </w:rPr>
        <w:t xml:space="preserve">Internship Type: </w:t>
      </w:r>
      <w:r w:rsidRPr="004E71B9">
        <w:rPr>
          <w:rFonts w:ascii="Arial Black" w:hAnsi="Arial Black"/>
          <w:b/>
          <w:bCs/>
        </w:rPr>
        <w:t xml:space="preserve">Data Visualization </w:t>
      </w:r>
      <w:r w:rsidRPr="00E64A89">
        <w:rPr>
          <w:rFonts w:ascii="Arial Black" w:hAnsi="Arial Black"/>
          <w:b/>
          <w:bCs/>
          <w:lang w:val="en-US"/>
        </w:rPr>
        <w:t>Internship</w:t>
      </w:r>
    </w:p>
    <w:p w14:paraId="32E55FCA" w14:textId="6E488F3D" w:rsidR="00912A6F" w:rsidRDefault="00912A6F" w:rsidP="00912A6F">
      <w:pPr>
        <w:pBdr>
          <w:bottom w:val="single" w:sz="6" w:space="1" w:color="auto"/>
        </w:pBdr>
        <w:rPr>
          <w:rFonts w:ascii="Arial Black" w:hAnsi="Arial Black"/>
          <w:b/>
          <w:bCs/>
          <w:lang w:val="en-US"/>
        </w:rPr>
      </w:pPr>
      <w:r w:rsidRPr="00E64A89">
        <w:rPr>
          <w:rFonts w:ascii="Arial Black" w:hAnsi="Arial Black"/>
          <w:b/>
          <w:bCs/>
          <w:lang w:val="en-US"/>
        </w:rPr>
        <w:t xml:space="preserve">Duration Covered: Week </w:t>
      </w:r>
      <w:r>
        <w:rPr>
          <w:rFonts w:ascii="Arial Black" w:hAnsi="Arial Black"/>
          <w:b/>
          <w:bCs/>
          <w:lang w:val="en-US"/>
        </w:rPr>
        <w:t>7</w:t>
      </w:r>
    </w:p>
    <w:p w14:paraId="624CC306" w14:textId="77777777" w:rsidR="00912A6F" w:rsidRPr="00912A6F" w:rsidRDefault="00912A6F" w:rsidP="00912A6F">
      <w:pPr>
        <w:rPr>
          <w:rFonts w:ascii="Arial Black" w:hAnsi="Arial Black"/>
          <w:b/>
          <w:bCs/>
          <w:sz w:val="36"/>
          <w:szCs w:val="36"/>
        </w:rPr>
      </w:pPr>
      <w:r w:rsidRPr="00912A6F">
        <w:rPr>
          <w:rFonts w:ascii="Arial Black" w:hAnsi="Arial Black"/>
          <w:b/>
          <w:bCs/>
          <w:color w:val="4472C4" w:themeColor="accent1"/>
          <w:sz w:val="36"/>
          <w:szCs w:val="36"/>
        </w:rPr>
        <w:t>Topics</w:t>
      </w:r>
      <w:r w:rsidRPr="00912A6F">
        <w:rPr>
          <w:rFonts w:ascii="Arial Black" w:hAnsi="Arial Black"/>
          <w:b/>
          <w:bCs/>
          <w:sz w:val="36"/>
          <w:szCs w:val="36"/>
        </w:rPr>
        <w:t xml:space="preserve"> </w:t>
      </w:r>
      <w:r w:rsidRPr="00912A6F">
        <w:rPr>
          <w:rFonts w:ascii="Arial Black" w:hAnsi="Arial Black"/>
          <w:b/>
          <w:bCs/>
          <w:color w:val="4472C4" w:themeColor="accent1"/>
          <w:sz w:val="36"/>
          <w:szCs w:val="36"/>
        </w:rPr>
        <w:t>Covered</w:t>
      </w:r>
    </w:p>
    <w:p w14:paraId="35E299F1" w14:textId="77777777" w:rsidR="00912A6F" w:rsidRPr="00912A6F" w:rsidRDefault="00912A6F" w:rsidP="00912A6F">
      <w:pPr>
        <w:rPr>
          <w:rFonts w:ascii="Arial Black" w:hAnsi="Arial Black"/>
          <w:b/>
          <w:bCs/>
          <w:color w:val="4472C4" w:themeColor="accent1"/>
          <w:sz w:val="32"/>
          <w:szCs w:val="32"/>
        </w:rPr>
      </w:pPr>
      <w:r w:rsidRPr="00912A6F">
        <w:rPr>
          <w:rFonts w:ascii="Arial Black" w:hAnsi="Arial Black"/>
          <w:b/>
          <w:bCs/>
          <w:color w:val="4472C4" w:themeColor="accent1"/>
          <w:sz w:val="32"/>
          <w:szCs w:val="32"/>
        </w:rPr>
        <w:t>1. Revision of Previous Concepts</w:t>
      </w:r>
    </w:p>
    <w:p w14:paraId="51388772" w14:textId="77777777" w:rsidR="00912A6F" w:rsidRPr="00912A6F" w:rsidRDefault="00912A6F" w:rsidP="00912A6F">
      <w:pPr>
        <w:numPr>
          <w:ilvl w:val="0"/>
          <w:numId w:val="11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Reviewed basic concepts of Power BI: </w:t>
      </w:r>
    </w:p>
    <w:p w14:paraId="00B0F28A" w14:textId="77777777" w:rsidR="00912A6F" w:rsidRPr="00912A6F" w:rsidRDefault="00912A6F" w:rsidP="00912A6F">
      <w:pPr>
        <w:numPr>
          <w:ilvl w:val="1"/>
          <w:numId w:val="11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Data loading </w:t>
      </w:r>
    </w:p>
    <w:p w14:paraId="1F554E9C" w14:textId="77777777" w:rsidR="00912A6F" w:rsidRPr="00912A6F" w:rsidRDefault="00912A6F" w:rsidP="00912A6F">
      <w:pPr>
        <w:numPr>
          <w:ilvl w:val="1"/>
          <w:numId w:val="11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Data transformation </w:t>
      </w:r>
    </w:p>
    <w:p w14:paraId="26B56C2C" w14:textId="77777777" w:rsidR="00912A6F" w:rsidRPr="00912A6F" w:rsidRDefault="00912A6F" w:rsidP="00912A6F">
      <w:pPr>
        <w:numPr>
          <w:ilvl w:val="1"/>
          <w:numId w:val="11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Basic visualizations </w:t>
      </w:r>
    </w:p>
    <w:p w14:paraId="1903AD7D" w14:textId="77777777" w:rsidR="00912A6F" w:rsidRPr="00912A6F" w:rsidRDefault="00912A6F" w:rsidP="00912A6F">
      <w:pPr>
        <w:numPr>
          <w:ilvl w:val="0"/>
          <w:numId w:val="11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Reinforced understanding of: </w:t>
      </w:r>
    </w:p>
    <w:p w14:paraId="3D2359E8" w14:textId="77777777" w:rsidR="00912A6F" w:rsidRPr="00912A6F" w:rsidRDefault="00912A6F" w:rsidP="00912A6F">
      <w:pPr>
        <w:numPr>
          <w:ilvl w:val="1"/>
          <w:numId w:val="11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Power BI interface </w:t>
      </w:r>
    </w:p>
    <w:p w14:paraId="103CF209" w14:textId="77777777" w:rsidR="00912A6F" w:rsidRPr="00912A6F" w:rsidRDefault="00912A6F" w:rsidP="00912A6F">
      <w:pPr>
        <w:numPr>
          <w:ilvl w:val="1"/>
          <w:numId w:val="11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Report view, Data view, and Model view </w:t>
      </w:r>
    </w:p>
    <w:p w14:paraId="0D1E0FDA" w14:textId="77777777" w:rsidR="00912A6F" w:rsidRPr="00912A6F" w:rsidRDefault="00912A6F" w:rsidP="00912A6F">
      <w:p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pict w14:anchorId="2F7B0A61">
          <v:rect id="_x0000_i1150" style="width:0;height:1.5pt" o:hralign="center" o:hrstd="t" o:hr="t" fillcolor="#a0a0a0" stroked="f"/>
        </w:pict>
      </w:r>
    </w:p>
    <w:p w14:paraId="5552C3BC" w14:textId="77777777" w:rsidR="00912A6F" w:rsidRPr="00912A6F" w:rsidRDefault="00912A6F" w:rsidP="00912A6F">
      <w:pPr>
        <w:rPr>
          <w:rFonts w:ascii="Arial Black" w:hAnsi="Arial Black"/>
          <w:b/>
          <w:bCs/>
          <w:color w:val="4472C4" w:themeColor="accent1"/>
          <w:sz w:val="32"/>
          <w:szCs w:val="32"/>
        </w:rPr>
      </w:pPr>
      <w:r w:rsidRPr="00912A6F">
        <w:rPr>
          <w:rFonts w:ascii="Arial Black" w:hAnsi="Arial Black"/>
          <w:b/>
          <w:bCs/>
          <w:color w:val="4472C4" w:themeColor="accent1"/>
          <w:sz w:val="32"/>
          <w:szCs w:val="32"/>
        </w:rPr>
        <w:t>2. Data Importing</w:t>
      </w:r>
    </w:p>
    <w:p w14:paraId="632BDD36" w14:textId="77777777" w:rsidR="00912A6F" w:rsidRPr="00912A6F" w:rsidRDefault="00912A6F" w:rsidP="00912A6F">
      <w:pPr>
        <w:numPr>
          <w:ilvl w:val="0"/>
          <w:numId w:val="12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Learned how to import data from different sources: </w:t>
      </w:r>
    </w:p>
    <w:p w14:paraId="24D23942" w14:textId="77777777" w:rsidR="00912A6F" w:rsidRPr="00912A6F" w:rsidRDefault="00912A6F" w:rsidP="00912A6F">
      <w:pPr>
        <w:numPr>
          <w:ilvl w:val="1"/>
          <w:numId w:val="12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Excel files </w:t>
      </w:r>
    </w:p>
    <w:p w14:paraId="2FEB6E3F" w14:textId="77777777" w:rsidR="00912A6F" w:rsidRPr="00912A6F" w:rsidRDefault="00912A6F" w:rsidP="00912A6F">
      <w:pPr>
        <w:numPr>
          <w:ilvl w:val="1"/>
          <w:numId w:val="12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CSV files </w:t>
      </w:r>
    </w:p>
    <w:p w14:paraId="75F1357C" w14:textId="77777777" w:rsidR="00912A6F" w:rsidRPr="00912A6F" w:rsidRDefault="00912A6F" w:rsidP="00912A6F">
      <w:pPr>
        <w:numPr>
          <w:ilvl w:val="1"/>
          <w:numId w:val="12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Databases (basic introduction) </w:t>
      </w:r>
    </w:p>
    <w:p w14:paraId="419DC4A4" w14:textId="77777777" w:rsidR="00912A6F" w:rsidRPr="00912A6F" w:rsidRDefault="00912A6F" w:rsidP="00912A6F">
      <w:pPr>
        <w:numPr>
          <w:ilvl w:val="0"/>
          <w:numId w:val="12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Understood: </w:t>
      </w:r>
    </w:p>
    <w:p w14:paraId="5C8DA550" w14:textId="77777777" w:rsidR="00912A6F" w:rsidRPr="00912A6F" w:rsidRDefault="00912A6F" w:rsidP="00912A6F">
      <w:pPr>
        <w:numPr>
          <w:ilvl w:val="1"/>
          <w:numId w:val="12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Data preview options </w:t>
      </w:r>
    </w:p>
    <w:p w14:paraId="410BD0D1" w14:textId="77777777" w:rsidR="00912A6F" w:rsidRPr="00912A6F" w:rsidRDefault="00912A6F" w:rsidP="00912A6F">
      <w:pPr>
        <w:numPr>
          <w:ilvl w:val="1"/>
          <w:numId w:val="12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Selecting and loading tables </w:t>
      </w:r>
    </w:p>
    <w:p w14:paraId="7D56CB32" w14:textId="77777777" w:rsidR="00912A6F" w:rsidRPr="00912A6F" w:rsidRDefault="00912A6F" w:rsidP="00912A6F">
      <w:pPr>
        <w:numPr>
          <w:ilvl w:val="1"/>
          <w:numId w:val="12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lastRenderedPageBreak/>
        <w:t xml:space="preserve">Data cleaning basics during import </w:t>
      </w:r>
    </w:p>
    <w:p w14:paraId="05BE453D" w14:textId="77777777" w:rsidR="00912A6F" w:rsidRPr="00912A6F" w:rsidRDefault="00912A6F" w:rsidP="00912A6F">
      <w:p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pict w14:anchorId="1E4A02FB">
          <v:rect id="_x0000_i1151" style="width:0;height:1.5pt" o:hralign="center" o:hrstd="t" o:hr="t" fillcolor="#a0a0a0" stroked="f"/>
        </w:pict>
      </w:r>
    </w:p>
    <w:p w14:paraId="6F72E33D" w14:textId="77777777" w:rsidR="00912A6F" w:rsidRPr="00912A6F" w:rsidRDefault="00912A6F" w:rsidP="00912A6F">
      <w:pPr>
        <w:rPr>
          <w:rFonts w:ascii="Arial Black" w:hAnsi="Arial Black"/>
          <w:b/>
          <w:bCs/>
          <w:color w:val="4472C4" w:themeColor="accent1"/>
          <w:sz w:val="32"/>
          <w:szCs w:val="32"/>
        </w:rPr>
      </w:pPr>
      <w:r w:rsidRPr="00912A6F">
        <w:rPr>
          <w:rFonts w:ascii="Arial Black" w:hAnsi="Arial Black"/>
          <w:b/>
          <w:bCs/>
          <w:color w:val="4472C4" w:themeColor="accent1"/>
          <w:sz w:val="32"/>
          <w:szCs w:val="32"/>
        </w:rPr>
        <w:t xml:space="preserve">3. Data </w:t>
      </w:r>
      <w:proofErr w:type="spellStart"/>
      <w:r w:rsidRPr="00912A6F">
        <w:rPr>
          <w:rFonts w:ascii="Arial Black" w:hAnsi="Arial Black"/>
          <w:b/>
          <w:bCs/>
          <w:color w:val="4472C4" w:themeColor="accent1"/>
          <w:sz w:val="32"/>
          <w:szCs w:val="32"/>
        </w:rPr>
        <w:t>Modeling</w:t>
      </w:r>
      <w:proofErr w:type="spellEnd"/>
      <w:r w:rsidRPr="00912A6F">
        <w:rPr>
          <w:rFonts w:ascii="Arial Black" w:hAnsi="Arial Black"/>
          <w:b/>
          <w:bCs/>
          <w:color w:val="4472C4" w:themeColor="accent1"/>
          <w:sz w:val="32"/>
          <w:szCs w:val="32"/>
        </w:rPr>
        <w:t xml:space="preserve"> (Hands-on Practice)</w:t>
      </w:r>
    </w:p>
    <w:p w14:paraId="25849033" w14:textId="77777777" w:rsidR="00912A6F" w:rsidRPr="00912A6F" w:rsidRDefault="00912A6F" w:rsidP="00912A6F">
      <w:pPr>
        <w:numPr>
          <w:ilvl w:val="0"/>
          <w:numId w:val="13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Gained practical experience in: </w:t>
      </w:r>
    </w:p>
    <w:p w14:paraId="699CC3E0" w14:textId="77777777" w:rsidR="00912A6F" w:rsidRPr="00912A6F" w:rsidRDefault="00912A6F" w:rsidP="00912A6F">
      <w:pPr>
        <w:numPr>
          <w:ilvl w:val="1"/>
          <w:numId w:val="13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Creating relationships between tables </w:t>
      </w:r>
    </w:p>
    <w:p w14:paraId="3E134FED" w14:textId="77777777" w:rsidR="00912A6F" w:rsidRPr="00912A6F" w:rsidRDefault="00912A6F" w:rsidP="00912A6F">
      <w:pPr>
        <w:numPr>
          <w:ilvl w:val="1"/>
          <w:numId w:val="13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Understanding primary key and foreign key concepts </w:t>
      </w:r>
    </w:p>
    <w:p w14:paraId="05EE11FD" w14:textId="77777777" w:rsidR="00912A6F" w:rsidRPr="00912A6F" w:rsidRDefault="00912A6F" w:rsidP="00912A6F">
      <w:pPr>
        <w:numPr>
          <w:ilvl w:val="1"/>
          <w:numId w:val="13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Building data models for better analysis </w:t>
      </w:r>
    </w:p>
    <w:p w14:paraId="1934D70D" w14:textId="77777777" w:rsidR="00912A6F" w:rsidRPr="00912A6F" w:rsidRDefault="00912A6F" w:rsidP="00912A6F">
      <w:pPr>
        <w:numPr>
          <w:ilvl w:val="0"/>
          <w:numId w:val="13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Learned: </w:t>
      </w:r>
    </w:p>
    <w:p w14:paraId="1B2AD3C8" w14:textId="77777777" w:rsidR="00912A6F" w:rsidRPr="00912A6F" w:rsidRDefault="00912A6F" w:rsidP="00912A6F">
      <w:pPr>
        <w:numPr>
          <w:ilvl w:val="1"/>
          <w:numId w:val="13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Star schema basics </w:t>
      </w:r>
    </w:p>
    <w:p w14:paraId="550B7320" w14:textId="77777777" w:rsidR="00912A6F" w:rsidRPr="00912A6F" w:rsidRDefault="00912A6F" w:rsidP="00912A6F">
      <w:pPr>
        <w:numPr>
          <w:ilvl w:val="1"/>
          <w:numId w:val="13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Importance of proper relationships in dashboards </w:t>
      </w:r>
    </w:p>
    <w:p w14:paraId="334C79CD" w14:textId="77777777" w:rsidR="00912A6F" w:rsidRPr="00912A6F" w:rsidRDefault="00912A6F" w:rsidP="00912A6F">
      <w:p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pict w14:anchorId="18612590">
          <v:rect id="_x0000_i1152" style="width:0;height:1.5pt" o:hralign="center" o:hrstd="t" o:hr="t" fillcolor="#a0a0a0" stroked="f"/>
        </w:pict>
      </w:r>
    </w:p>
    <w:p w14:paraId="17E98BE3" w14:textId="77777777" w:rsidR="00912A6F" w:rsidRPr="00912A6F" w:rsidRDefault="00912A6F" w:rsidP="00912A6F">
      <w:pPr>
        <w:rPr>
          <w:rFonts w:ascii="Arial Black" w:hAnsi="Arial Black"/>
          <w:b/>
          <w:bCs/>
          <w:color w:val="4472C4" w:themeColor="accent1"/>
          <w:sz w:val="32"/>
          <w:szCs w:val="32"/>
        </w:rPr>
      </w:pPr>
      <w:r w:rsidRPr="00912A6F">
        <w:rPr>
          <w:rFonts w:ascii="Arial Black" w:hAnsi="Arial Black"/>
          <w:b/>
          <w:bCs/>
          <w:color w:val="4472C4" w:themeColor="accent1"/>
          <w:sz w:val="32"/>
          <w:szCs w:val="32"/>
        </w:rPr>
        <w:t>4. Power BI Features for Dashboard Creation</w:t>
      </w:r>
    </w:p>
    <w:p w14:paraId="75A831D8" w14:textId="77777777" w:rsidR="00912A6F" w:rsidRPr="00912A6F" w:rsidRDefault="00912A6F" w:rsidP="00912A6F">
      <w:pPr>
        <w:numPr>
          <w:ilvl w:val="0"/>
          <w:numId w:val="14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Explored important features such as: </w:t>
      </w:r>
    </w:p>
    <w:p w14:paraId="508D1604" w14:textId="77777777" w:rsidR="00912A6F" w:rsidRPr="00912A6F" w:rsidRDefault="00912A6F" w:rsidP="00912A6F">
      <w:pPr>
        <w:numPr>
          <w:ilvl w:val="1"/>
          <w:numId w:val="14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Filters and slicers </w:t>
      </w:r>
    </w:p>
    <w:p w14:paraId="4F927CAE" w14:textId="77777777" w:rsidR="00912A6F" w:rsidRPr="00912A6F" w:rsidRDefault="00912A6F" w:rsidP="00912A6F">
      <w:pPr>
        <w:numPr>
          <w:ilvl w:val="1"/>
          <w:numId w:val="14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Different visualization types (bar charts, pie charts, cards, tables) </w:t>
      </w:r>
    </w:p>
    <w:p w14:paraId="41C60843" w14:textId="77777777" w:rsidR="00912A6F" w:rsidRPr="00912A6F" w:rsidRDefault="00912A6F" w:rsidP="00912A6F">
      <w:pPr>
        <w:numPr>
          <w:ilvl w:val="1"/>
          <w:numId w:val="14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Formatting options </w:t>
      </w:r>
    </w:p>
    <w:p w14:paraId="6537BF24" w14:textId="77777777" w:rsidR="00912A6F" w:rsidRPr="00912A6F" w:rsidRDefault="00912A6F" w:rsidP="00912A6F">
      <w:pPr>
        <w:numPr>
          <w:ilvl w:val="1"/>
          <w:numId w:val="14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Drill-down and drill-through features </w:t>
      </w:r>
    </w:p>
    <w:p w14:paraId="26ACA8E3" w14:textId="77777777" w:rsidR="00912A6F" w:rsidRPr="00912A6F" w:rsidRDefault="00912A6F" w:rsidP="00912A6F">
      <w:pPr>
        <w:numPr>
          <w:ilvl w:val="0"/>
          <w:numId w:val="14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Learned how to: </w:t>
      </w:r>
    </w:p>
    <w:p w14:paraId="48D7DA04" w14:textId="77777777" w:rsidR="00912A6F" w:rsidRPr="00912A6F" w:rsidRDefault="00912A6F" w:rsidP="00912A6F">
      <w:pPr>
        <w:numPr>
          <w:ilvl w:val="1"/>
          <w:numId w:val="14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Make dashboards interactive </w:t>
      </w:r>
    </w:p>
    <w:p w14:paraId="1BD3A538" w14:textId="77777777" w:rsidR="00912A6F" w:rsidRPr="00912A6F" w:rsidRDefault="00912A6F" w:rsidP="00912A6F">
      <w:pPr>
        <w:numPr>
          <w:ilvl w:val="1"/>
          <w:numId w:val="14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Improve visual appeal and usability </w:t>
      </w:r>
    </w:p>
    <w:p w14:paraId="2176200D" w14:textId="77777777" w:rsidR="00912A6F" w:rsidRPr="00912A6F" w:rsidRDefault="00912A6F" w:rsidP="00912A6F">
      <w:p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pict w14:anchorId="61EAB8A3">
          <v:rect id="_x0000_i1153" style="width:0;height:1.5pt" o:hralign="center" o:hrstd="t" o:hr="t" fillcolor="#a0a0a0" stroked="f"/>
        </w:pict>
      </w:r>
    </w:p>
    <w:p w14:paraId="4BB849DF" w14:textId="77777777" w:rsidR="00912A6F" w:rsidRPr="00912A6F" w:rsidRDefault="00912A6F" w:rsidP="00912A6F">
      <w:pPr>
        <w:rPr>
          <w:rFonts w:ascii="Arial Black" w:hAnsi="Arial Black"/>
          <w:b/>
          <w:bCs/>
          <w:sz w:val="32"/>
          <w:szCs w:val="32"/>
        </w:rPr>
      </w:pPr>
      <w:r w:rsidRPr="00912A6F">
        <w:rPr>
          <w:rFonts w:ascii="Arial Black" w:hAnsi="Arial Black"/>
          <w:b/>
          <w:bCs/>
          <w:color w:val="4472C4" w:themeColor="accent1"/>
          <w:sz w:val="32"/>
          <w:szCs w:val="32"/>
        </w:rPr>
        <w:t>5. Introduction to DAX (Data Analysis Expressions</w:t>
      </w:r>
      <w:r w:rsidRPr="00912A6F">
        <w:rPr>
          <w:rFonts w:ascii="Arial Black" w:hAnsi="Arial Black"/>
          <w:b/>
          <w:bCs/>
          <w:sz w:val="32"/>
          <w:szCs w:val="32"/>
        </w:rPr>
        <w:t>)</w:t>
      </w:r>
    </w:p>
    <w:p w14:paraId="77F6BDDC" w14:textId="77777777" w:rsidR="00912A6F" w:rsidRPr="00912A6F" w:rsidRDefault="00912A6F" w:rsidP="00912A6F">
      <w:pPr>
        <w:numPr>
          <w:ilvl w:val="0"/>
          <w:numId w:val="15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Basic understanding of DAX: </w:t>
      </w:r>
    </w:p>
    <w:p w14:paraId="4FDE968F" w14:textId="77777777" w:rsidR="00912A6F" w:rsidRPr="00912A6F" w:rsidRDefault="00912A6F" w:rsidP="00912A6F">
      <w:pPr>
        <w:numPr>
          <w:ilvl w:val="1"/>
          <w:numId w:val="15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What is DAX and why it is used </w:t>
      </w:r>
    </w:p>
    <w:p w14:paraId="2942CCAF" w14:textId="77777777" w:rsidR="00912A6F" w:rsidRPr="00912A6F" w:rsidRDefault="00912A6F" w:rsidP="00912A6F">
      <w:pPr>
        <w:numPr>
          <w:ilvl w:val="0"/>
          <w:numId w:val="15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lastRenderedPageBreak/>
        <w:t xml:space="preserve">Learned simple functions like: </w:t>
      </w:r>
    </w:p>
    <w:p w14:paraId="02B31C29" w14:textId="77777777" w:rsidR="00912A6F" w:rsidRPr="00912A6F" w:rsidRDefault="00912A6F" w:rsidP="00912A6F">
      <w:pPr>
        <w:numPr>
          <w:ilvl w:val="1"/>
          <w:numId w:val="15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SUM </w:t>
      </w:r>
    </w:p>
    <w:p w14:paraId="2C4C086B" w14:textId="77777777" w:rsidR="00912A6F" w:rsidRPr="00912A6F" w:rsidRDefault="00912A6F" w:rsidP="00912A6F">
      <w:pPr>
        <w:numPr>
          <w:ilvl w:val="1"/>
          <w:numId w:val="15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COUNT </w:t>
      </w:r>
    </w:p>
    <w:p w14:paraId="7BEBBB33" w14:textId="77777777" w:rsidR="00912A6F" w:rsidRPr="00912A6F" w:rsidRDefault="00912A6F" w:rsidP="00912A6F">
      <w:pPr>
        <w:numPr>
          <w:ilvl w:val="1"/>
          <w:numId w:val="15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CALCULATE (basic idea) </w:t>
      </w:r>
    </w:p>
    <w:p w14:paraId="1D798B91" w14:textId="77777777" w:rsidR="00912A6F" w:rsidRPr="00912A6F" w:rsidRDefault="00912A6F" w:rsidP="00912A6F">
      <w:pPr>
        <w:numPr>
          <w:ilvl w:val="0"/>
          <w:numId w:val="15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Understood the role of DAX in: </w:t>
      </w:r>
    </w:p>
    <w:p w14:paraId="5AEBECDA" w14:textId="77777777" w:rsidR="00912A6F" w:rsidRPr="00912A6F" w:rsidRDefault="00912A6F" w:rsidP="00912A6F">
      <w:pPr>
        <w:numPr>
          <w:ilvl w:val="1"/>
          <w:numId w:val="15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Creating calculated columns </w:t>
      </w:r>
    </w:p>
    <w:p w14:paraId="27EA435C" w14:textId="77777777" w:rsidR="00912A6F" w:rsidRPr="00912A6F" w:rsidRDefault="00912A6F" w:rsidP="00912A6F">
      <w:pPr>
        <w:numPr>
          <w:ilvl w:val="1"/>
          <w:numId w:val="15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Creating measures </w:t>
      </w:r>
    </w:p>
    <w:p w14:paraId="6126E3EE" w14:textId="77777777" w:rsidR="00912A6F" w:rsidRPr="00912A6F" w:rsidRDefault="00912A6F" w:rsidP="00912A6F">
      <w:p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pict w14:anchorId="04BA2F51">
          <v:rect id="_x0000_i1154" style="width:0;height:1.5pt" o:hralign="center" o:hrstd="t" o:hr="t" fillcolor="#a0a0a0" stroked="f"/>
        </w:pict>
      </w:r>
    </w:p>
    <w:p w14:paraId="2C03148D" w14:textId="77777777" w:rsidR="00912A6F" w:rsidRPr="00912A6F" w:rsidRDefault="00912A6F" w:rsidP="00912A6F">
      <w:pPr>
        <w:rPr>
          <w:rFonts w:ascii="Arial Black" w:hAnsi="Arial Black"/>
          <w:b/>
          <w:bCs/>
          <w:color w:val="4472C4" w:themeColor="accent1"/>
          <w:sz w:val="32"/>
          <w:szCs w:val="32"/>
        </w:rPr>
      </w:pPr>
      <w:r w:rsidRPr="00912A6F">
        <w:rPr>
          <w:rFonts w:ascii="Arial Black" w:hAnsi="Arial Black"/>
          <w:b/>
          <w:bCs/>
          <w:color w:val="4472C4" w:themeColor="accent1"/>
          <w:sz w:val="32"/>
          <w:szCs w:val="32"/>
        </w:rPr>
        <w:t>6. Review Session</w:t>
      </w:r>
    </w:p>
    <w:p w14:paraId="0D383F11" w14:textId="77777777" w:rsidR="00912A6F" w:rsidRPr="00912A6F" w:rsidRDefault="00912A6F" w:rsidP="00912A6F">
      <w:pPr>
        <w:numPr>
          <w:ilvl w:val="0"/>
          <w:numId w:val="16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Conducted a review session where: </w:t>
      </w:r>
    </w:p>
    <w:p w14:paraId="41D81A7C" w14:textId="77777777" w:rsidR="00912A6F" w:rsidRPr="00912A6F" w:rsidRDefault="00912A6F" w:rsidP="00912A6F">
      <w:pPr>
        <w:numPr>
          <w:ilvl w:val="1"/>
          <w:numId w:val="16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Each participant shared their learning from the week </w:t>
      </w:r>
    </w:p>
    <w:p w14:paraId="1A7CE070" w14:textId="77777777" w:rsidR="00912A6F" w:rsidRPr="00912A6F" w:rsidRDefault="00912A6F" w:rsidP="00912A6F">
      <w:pPr>
        <w:numPr>
          <w:ilvl w:val="1"/>
          <w:numId w:val="16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Discussed challenges faced during practice </w:t>
      </w:r>
    </w:p>
    <w:p w14:paraId="43BAF6EA" w14:textId="77777777" w:rsidR="00912A6F" w:rsidRPr="00912A6F" w:rsidRDefault="00912A6F" w:rsidP="00912A6F">
      <w:pPr>
        <w:numPr>
          <w:ilvl w:val="1"/>
          <w:numId w:val="16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Clarified doubts and concepts </w:t>
      </w:r>
    </w:p>
    <w:p w14:paraId="769F3AC2" w14:textId="77777777" w:rsidR="00912A6F" w:rsidRPr="00912A6F" w:rsidRDefault="00912A6F" w:rsidP="00912A6F">
      <w:p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pict w14:anchorId="75B5F1B1">
          <v:rect id="_x0000_i1155" style="width:0;height:1.5pt" o:hralign="center" o:hrstd="t" o:hr="t" fillcolor="#a0a0a0" stroked="f"/>
        </w:pict>
      </w:r>
    </w:p>
    <w:p w14:paraId="559E16D1" w14:textId="77777777" w:rsidR="00912A6F" w:rsidRPr="00912A6F" w:rsidRDefault="00912A6F" w:rsidP="00912A6F">
      <w:pPr>
        <w:rPr>
          <w:rFonts w:ascii="Arial Black" w:hAnsi="Arial Black"/>
          <w:b/>
          <w:bCs/>
          <w:color w:val="4472C4" w:themeColor="accent1"/>
          <w:sz w:val="32"/>
          <w:szCs w:val="32"/>
        </w:rPr>
      </w:pPr>
      <w:r w:rsidRPr="00912A6F">
        <w:rPr>
          <w:rFonts w:ascii="Arial Black" w:hAnsi="Arial Black"/>
          <w:b/>
          <w:bCs/>
          <w:color w:val="4472C4" w:themeColor="accent1"/>
          <w:sz w:val="32"/>
          <w:szCs w:val="32"/>
        </w:rPr>
        <w:t>Key Learnings</w:t>
      </w:r>
    </w:p>
    <w:p w14:paraId="2CDE30F6" w14:textId="77777777" w:rsidR="00912A6F" w:rsidRPr="00912A6F" w:rsidRDefault="00912A6F" w:rsidP="00912A6F">
      <w:pPr>
        <w:numPr>
          <w:ilvl w:val="0"/>
          <w:numId w:val="17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Improved understanding of Power BI fundamentals </w:t>
      </w:r>
    </w:p>
    <w:p w14:paraId="63090975" w14:textId="77777777" w:rsidR="00912A6F" w:rsidRPr="00912A6F" w:rsidRDefault="00912A6F" w:rsidP="00912A6F">
      <w:pPr>
        <w:numPr>
          <w:ilvl w:val="0"/>
          <w:numId w:val="17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Hands-on experience with data </w:t>
      </w:r>
      <w:proofErr w:type="spellStart"/>
      <w:r w:rsidRPr="00912A6F">
        <w:rPr>
          <w:rFonts w:ascii="Arial Black" w:hAnsi="Arial Black"/>
          <w:b/>
          <w:bCs/>
        </w:rPr>
        <w:t>modeling</w:t>
      </w:r>
      <w:proofErr w:type="spellEnd"/>
      <w:r w:rsidRPr="00912A6F">
        <w:rPr>
          <w:rFonts w:ascii="Arial Black" w:hAnsi="Arial Black"/>
          <w:b/>
          <w:bCs/>
        </w:rPr>
        <w:t xml:space="preserve"> </w:t>
      </w:r>
    </w:p>
    <w:p w14:paraId="6CBCC144" w14:textId="77777777" w:rsidR="00912A6F" w:rsidRPr="00912A6F" w:rsidRDefault="00912A6F" w:rsidP="00912A6F">
      <w:pPr>
        <w:numPr>
          <w:ilvl w:val="0"/>
          <w:numId w:val="17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Ability to import and prepare data </w:t>
      </w:r>
    </w:p>
    <w:p w14:paraId="204F3FE5" w14:textId="77777777" w:rsidR="00912A6F" w:rsidRPr="00912A6F" w:rsidRDefault="00912A6F" w:rsidP="00912A6F">
      <w:pPr>
        <w:numPr>
          <w:ilvl w:val="0"/>
          <w:numId w:val="17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Basic knowledge of DAX functions </w:t>
      </w:r>
    </w:p>
    <w:p w14:paraId="1B530724" w14:textId="77777777" w:rsidR="00912A6F" w:rsidRPr="00912A6F" w:rsidRDefault="00912A6F" w:rsidP="00912A6F">
      <w:pPr>
        <w:numPr>
          <w:ilvl w:val="0"/>
          <w:numId w:val="17"/>
        </w:num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Enhanced dashboard creation skills </w:t>
      </w:r>
    </w:p>
    <w:p w14:paraId="5B45A67A" w14:textId="77777777" w:rsidR="00912A6F" w:rsidRPr="00912A6F" w:rsidRDefault="00912A6F" w:rsidP="00912A6F">
      <w:p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pict w14:anchorId="60060723">
          <v:rect id="_x0000_i1156" style="width:0;height:1.5pt" o:hralign="center" o:hrstd="t" o:hr="t" fillcolor="#a0a0a0" stroked="f"/>
        </w:pict>
      </w:r>
    </w:p>
    <w:p w14:paraId="651191F8" w14:textId="77777777" w:rsidR="00912A6F" w:rsidRDefault="00912A6F" w:rsidP="00912A6F">
      <w:pPr>
        <w:rPr>
          <w:rFonts w:ascii="Arial Black" w:hAnsi="Arial Black"/>
          <w:b/>
          <w:bCs/>
          <w:color w:val="4472C4" w:themeColor="accent1"/>
          <w:sz w:val="32"/>
          <w:szCs w:val="32"/>
        </w:rPr>
      </w:pPr>
    </w:p>
    <w:p w14:paraId="6D93D0BD" w14:textId="77777777" w:rsidR="00912A6F" w:rsidRDefault="00912A6F" w:rsidP="00912A6F">
      <w:pPr>
        <w:rPr>
          <w:rFonts w:ascii="Arial Black" w:hAnsi="Arial Black"/>
          <w:b/>
          <w:bCs/>
          <w:color w:val="4472C4" w:themeColor="accent1"/>
          <w:sz w:val="32"/>
          <w:szCs w:val="32"/>
        </w:rPr>
      </w:pPr>
    </w:p>
    <w:p w14:paraId="74B60D22" w14:textId="77777777" w:rsidR="00912A6F" w:rsidRDefault="00912A6F" w:rsidP="00912A6F">
      <w:pPr>
        <w:rPr>
          <w:rFonts w:ascii="Arial Black" w:hAnsi="Arial Black"/>
          <w:b/>
          <w:bCs/>
          <w:color w:val="4472C4" w:themeColor="accent1"/>
          <w:sz w:val="32"/>
          <w:szCs w:val="32"/>
        </w:rPr>
      </w:pPr>
    </w:p>
    <w:p w14:paraId="1A106B37" w14:textId="5ABBE110" w:rsidR="00912A6F" w:rsidRPr="00912A6F" w:rsidRDefault="00912A6F" w:rsidP="00912A6F">
      <w:pPr>
        <w:rPr>
          <w:rFonts w:ascii="Arial Black" w:hAnsi="Arial Black"/>
          <w:b/>
          <w:bCs/>
          <w:color w:val="4472C4" w:themeColor="accent1"/>
          <w:sz w:val="32"/>
          <w:szCs w:val="32"/>
        </w:rPr>
      </w:pPr>
      <w:r w:rsidRPr="00912A6F">
        <w:rPr>
          <w:rFonts w:ascii="Arial Black" w:hAnsi="Arial Black"/>
          <w:b/>
          <w:bCs/>
          <w:color w:val="4472C4" w:themeColor="accent1"/>
          <w:sz w:val="32"/>
          <w:szCs w:val="32"/>
        </w:rPr>
        <w:lastRenderedPageBreak/>
        <w:t>Conclusion</w:t>
      </w:r>
    </w:p>
    <w:p w14:paraId="6CE2AD4A" w14:textId="5C5B3717" w:rsidR="00912A6F" w:rsidRPr="00912A6F" w:rsidRDefault="00912A6F" w:rsidP="00912A6F">
      <w:pPr>
        <w:rPr>
          <w:rFonts w:ascii="Arial Black" w:hAnsi="Arial Black"/>
          <w:b/>
          <w:bCs/>
        </w:rPr>
      </w:pPr>
      <w:r w:rsidRPr="00912A6F">
        <w:rPr>
          <w:rFonts w:ascii="Arial Black" w:hAnsi="Arial Black"/>
          <w:b/>
          <w:bCs/>
        </w:rPr>
        <w:t xml:space="preserve">Week 7 was focused on strengthening core Power BI concepts and applying them through practical exercises. The introduction to DAX and data </w:t>
      </w:r>
      <w:proofErr w:type="spellStart"/>
      <w:r w:rsidRPr="00912A6F">
        <w:rPr>
          <w:rFonts w:ascii="Arial Black" w:hAnsi="Arial Black"/>
          <w:b/>
          <w:bCs/>
        </w:rPr>
        <w:t>modeling</w:t>
      </w:r>
      <w:proofErr w:type="spellEnd"/>
      <w:r w:rsidRPr="00912A6F">
        <w:rPr>
          <w:rFonts w:ascii="Arial Black" w:hAnsi="Arial Black"/>
          <w:b/>
          <w:bCs/>
        </w:rPr>
        <w:t xml:space="preserve"> provided a strong foundation for building efficient and interactive dashboards</w:t>
      </w:r>
      <w:r>
        <w:rPr>
          <w:rFonts w:ascii="Segoe UI Emoji" w:hAnsi="Segoe UI Emoji" w:cs="Segoe UI Emoji"/>
          <w:b/>
          <w:bCs/>
          <w:sz w:val="36"/>
          <w:szCs w:val="36"/>
        </w:rPr>
        <w:pict w14:anchorId="57B41E62">
          <v:rect id="_x0000_i1080" style="width:0;height:1.5pt" o:hralign="center" o:hrstd="t" o:hr="t" fillcolor="#a0a0a0" stroked="f"/>
        </w:pict>
      </w:r>
    </w:p>
    <w:p w14:paraId="4F1ED7A8" w14:textId="77777777" w:rsidR="00912A6F" w:rsidRDefault="00912A6F" w:rsidP="00912A6F">
      <w:pPr>
        <w:rPr>
          <w:rFonts w:ascii="Arial Black" w:hAnsi="Arial Black"/>
        </w:rPr>
      </w:pPr>
      <w:r>
        <w:rPr>
          <w:rFonts w:ascii="Arial Black" w:hAnsi="Arial Black"/>
        </w:rPr>
        <w:t xml:space="preserve">Submitted </w:t>
      </w:r>
      <w:proofErr w:type="gramStart"/>
      <w:r>
        <w:rPr>
          <w:rFonts w:ascii="Arial Black" w:hAnsi="Arial Black"/>
        </w:rPr>
        <w:t>By :</w:t>
      </w:r>
      <w:proofErr w:type="gramEnd"/>
      <w:r>
        <w:rPr>
          <w:rFonts w:ascii="Arial Black" w:hAnsi="Arial Black"/>
        </w:rPr>
        <w:t xml:space="preserve"> Uditya Seth</w:t>
      </w:r>
    </w:p>
    <w:p w14:paraId="6D4437E6" w14:textId="77777777" w:rsidR="00912A6F" w:rsidRPr="00E64A89" w:rsidRDefault="00912A6F" w:rsidP="00912A6F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(Intern)</w:t>
      </w:r>
    </w:p>
    <w:p w14:paraId="6D2153A9" w14:textId="77777777" w:rsidR="00912A6F" w:rsidRDefault="00912A6F" w:rsidP="00912A6F"/>
    <w:p w14:paraId="329363D2" w14:textId="77777777" w:rsidR="00912A6F" w:rsidRDefault="00912A6F" w:rsidP="00912A6F"/>
    <w:p w14:paraId="7912B50C" w14:textId="77777777" w:rsidR="00912A6F" w:rsidRDefault="00912A6F"/>
    <w:sectPr w:rsidR="00912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778"/>
    <w:multiLevelType w:val="multilevel"/>
    <w:tmpl w:val="AD7E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F0705"/>
    <w:multiLevelType w:val="multilevel"/>
    <w:tmpl w:val="D12E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00F21"/>
    <w:multiLevelType w:val="multilevel"/>
    <w:tmpl w:val="146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D0FE2"/>
    <w:multiLevelType w:val="multilevel"/>
    <w:tmpl w:val="0A88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D4E11"/>
    <w:multiLevelType w:val="multilevel"/>
    <w:tmpl w:val="63E4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F2090"/>
    <w:multiLevelType w:val="multilevel"/>
    <w:tmpl w:val="E69C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A79EB"/>
    <w:multiLevelType w:val="multilevel"/>
    <w:tmpl w:val="EF8A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E2567"/>
    <w:multiLevelType w:val="multilevel"/>
    <w:tmpl w:val="25A8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5477B6"/>
    <w:multiLevelType w:val="multilevel"/>
    <w:tmpl w:val="AFF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B3354"/>
    <w:multiLevelType w:val="multilevel"/>
    <w:tmpl w:val="CC4A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54DA8"/>
    <w:multiLevelType w:val="multilevel"/>
    <w:tmpl w:val="BF88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033AC"/>
    <w:multiLevelType w:val="multilevel"/>
    <w:tmpl w:val="FF26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F4249"/>
    <w:multiLevelType w:val="multilevel"/>
    <w:tmpl w:val="6B04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7A5B5C"/>
    <w:multiLevelType w:val="multilevel"/>
    <w:tmpl w:val="30B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9136F"/>
    <w:multiLevelType w:val="multilevel"/>
    <w:tmpl w:val="7FFA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A1050"/>
    <w:multiLevelType w:val="multilevel"/>
    <w:tmpl w:val="15FE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A07FA"/>
    <w:multiLevelType w:val="multilevel"/>
    <w:tmpl w:val="414C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711762">
    <w:abstractNumId w:val="6"/>
  </w:num>
  <w:num w:numId="2" w16cid:durableId="1837651228">
    <w:abstractNumId w:val="15"/>
  </w:num>
  <w:num w:numId="3" w16cid:durableId="2066444179">
    <w:abstractNumId w:val="9"/>
  </w:num>
  <w:num w:numId="4" w16cid:durableId="1612317713">
    <w:abstractNumId w:val="3"/>
  </w:num>
  <w:num w:numId="5" w16cid:durableId="383452899">
    <w:abstractNumId w:val="7"/>
  </w:num>
  <w:num w:numId="6" w16cid:durableId="2052337657">
    <w:abstractNumId w:val="11"/>
  </w:num>
  <w:num w:numId="7" w16cid:durableId="524099086">
    <w:abstractNumId w:val="1"/>
  </w:num>
  <w:num w:numId="8" w16cid:durableId="19547222">
    <w:abstractNumId w:val="8"/>
  </w:num>
  <w:num w:numId="9" w16cid:durableId="901868090">
    <w:abstractNumId w:val="12"/>
  </w:num>
  <w:num w:numId="10" w16cid:durableId="1925338778">
    <w:abstractNumId w:val="2"/>
  </w:num>
  <w:num w:numId="11" w16cid:durableId="1513110751">
    <w:abstractNumId w:val="10"/>
  </w:num>
  <w:num w:numId="12" w16cid:durableId="720981479">
    <w:abstractNumId w:val="0"/>
  </w:num>
  <w:num w:numId="13" w16cid:durableId="1387336871">
    <w:abstractNumId w:val="14"/>
  </w:num>
  <w:num w:numId="14" w16cid:durableId="144055855">
    <w:abstractNumId w:val="16"/>
  </w:num>
  <w:num w:numId="15" w16cid:durableId="1157653166">
    <w:abstractNumId w:val="4"/>
  </w:num>
  <w:num w:numId="16" w16cid:durableId="553736652">
    <w:abstractNumId w:val="13"/>
  </w:num>
  <w:num w:numId="17" w16cid:durableId="3755494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6F"/>
    <w:rsid w:val="00534341"/>
    <w:rsid w:val="0091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41D22"/>
  <w15:chartTrackingRefBased/>
  <w15:docId w15:val="{B27DFF6E-1DA7-4D4A-856C-C93E45A1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A6F"/>
  </w:style>
  <w:style w:type="paragraph" w:styleId="Heading1">
    <w:name w:val="heading 1"/>
    <w:basedOn w:val="Normal"/>
    <w:next w:val="Normal"/>
    <w:link w:val="Heading1Char"/>
    <w:uiPriority w:val="9"/>
    <w:qFormat/>
    <w:rsid w:val="00912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Uditya Seth</dc:creator>
  <cp:keywords/>
  <dc:description/>
  <cp:lastModifiedBy>Uditya Seth</cp:lastModifiedBy>
  <cp:revision>1</cp:revision>
  <dcterms:created xsi:type="dcterms:W3CDTF">2026-03-27T09:11:00Z</dcterms:created>
  <dcterms:modified xsi:type="dcterms:W3CDTF">2026-03-27T09:16:00Z</dcterms:modified>
</cp:coreProperties>
</file>