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 Report: Transforming Raw Data into Structured Data using Power BI</w:t>
      </w:r>
    </w:p>
    <w:p>
      <w:pPr>
        <w:pStyle w:val="Heading1"/>
      </w:pPr>
      <w:r>
        <w:t>A. Overview</w:t>
      </w:r>
    </w:p>
    <w:p>
      <w:r>
        <w:t>Raw datasets often contain missing values, errors, duplicates, and inconsistent formats. Before analysis, it is necessary to transform this data into a structured and reliable format. Power BI provides tools within the Power Query Editor to perform these transformations efficiently.</w:t>
      </w:r>
    </w:p>
    <w:p>
      <w:pPr>
        <w:pStyle w:val="Heading1"/>
      </w:pPr>
      <w:r>
        <w:t>B. Data Transformation Process</w:t>
      </w:r>
    </w:p>
    <w:p>
      <w:r>
        <w:t>The process of converting raw data into structured data involves several important steps to ensure accuracy and usability.</w:t>
      </w:r>
    </w:p>
    <w:p>
      <w:pPr>
        <w:pStyle w:val="Heading1"/>
      </w:pPr>
      <w:r>
        <w:t>C. Handling Missing and Null Values</w:t>
      </w:r>
    </w:p>
    <w:p>
      <w:r>
        <w:t>Missing or null values can affect the quality of analysis. These values can be replaced with blanks or appropriate default values using transformation options available in Power BI.</w:t>
      </w:r>
    </w:p>
    <w:p>
      <w:pPr>
        <w:pStyle w:val="Heading1"/>
      </w:pPr>
      <w:r>
        <w:t>D. Error Detection and Removal</w:t>
      </w:r>
    </w:p>
    <w:p>
      <w:r>
        <w:t>Datasets may include errors due to incorrect entries or import issues. These errors can be identified and removed using built-in tools, ensuring consistency in the dataset.</w:t>
      </w:r>
    </w:p>
    <w:p>
      <w:pPr>
        <w:pStyle w:val="Heading1"/>
      </w:pPr>
      <w:r>
        <w:t>E. Data Type Management</w:t>
      </w:r>
    </w:p>
    <w:p>
      <w:r>
        <w:t>Each column must have the correct data type such as text, number, or date. Proper conversion of data types ensures accurate calculations and better visualization results.</w:t>
      </w:r>
    </w:p>
    <w:p>
      <w:pPr>
        <w:pStyle w:val="Heading1"/>
      </w:pPr>
      <w:r>
        <w:t>F. Numeric Data Formatting</w:t>
      </w:r>
    </w:p>
    <w:p>
      <w:r>
        <w:t>Different numeric formats can be applied based on requirements:</w:t>
      </w:r>
    </w:p>
    <w:p>
      <w:pPr>
        <w:pStyle w:val="ListBullet"/>
      </w:pPr>
      <w:r>
        <w:t>Whole Number: Stores integer values without decimals</w:t>
      </w:r>
    </w:p>
    <w:p>
      <w:pPr>
        <w:pStyle w:val="ListBullet"/>
      </w:pPr>
      <w:r>
        <w:t>Fixed Decimal Number: Maintains decimal precision for financial data</w:t>
      </w:r>
    </w:p>
    <w:p>
      <w:pPr>
        <w:pStyle w:val="Heading1"/>
      </w:pPr>
      <w:r>
        <w:t>G. Removing Duplicate Records</w:t>
      </w:r>
    </w:p>
    <w:p>
      <w:r>
        <w:t>Duplicate entries can distort analysis results. Removing duplicates ensures that each record in the dataset is unique and reliable.</w:t>
      </w:r>
    </w:p>
    <w:p>
      <w:pPr>
        <w:pStyle w:val="Heading1"/>
      </w:pPr>
      <w:r>
        <w:t>H. Final Outcome</w:t>
      </w:r>
    </w:p>
    <w:p>
      <w:r>
        <w:t>After applying all cleaning and transformation steps, the dataset becomes structured and ready for analysis. This improves the accuracy of insights and enhances data visualization in Power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