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7 Report: DAX, ETL, and Data Visualization in Power BI</w:t>
      </w:r>
    </w:p>
    <w:p>
      <w:pPr>
        <w:pStyle w:val="Heading1"/>
      </w:pPr>
      <w:r>
        <w:t>A. Introduction to DAX</w:t>
      </w:r>
    </w:p>
    <w:p>
      <w:r>
        <w:t>DAX (Data Analysis Expressions) is a formula language used in Power BI to perform calculations, create measures, and build custom columns for data analysis.</w:t>
      </w:r>
    </w:p>
    <w:p>
      <w:pPr>
        <w:pStyle w:val="Heading1"/>
      </w:pPr>
      <w:r>
        <w:t>B. ETL Process</w:t>
      </w:r>
    </w:p>
    <w:p>
      <w:r>
        <w:t>ETL stands for Extract, Transform, and Load. It involves collecting data from sources, cleaning and transforming it, and then loading it into Power BI for analysis.</w:t>
      </w:r>
    </w:p>
    <w:p>
      <w:pPr>
        <w:pStyle w:val="Heading1"/>
      </w:pPr>
      <w:r>
        <w:t>C. Measures and Calculations</w:t>
      </w:r>
    </w:p>
    <w:p>
      <w:r>
        <w:t>Measures are used to perform calculations dynamically. They help in handling missing values, formatting data, and generating insights.</w:t>
      </w:r>
    </w:p>
    <w:p>
      <w:r>
        <w:t>Types of Measures:</w:t>
      </w:r>
    </w:p>
    <w:p>
      <w:pPr>
        <w:pStyle w:val="ListBullet"/>
      </w:pPr>
      <w:r>
        <w:t>Explicit Measures: Created using DAX formulas manually</w:t>
      </w:r>
    </w:p>
    <w:p>
      <w:pPr>
        <w:pStyle w:val="ListBullet"/>
      </w:pPr>
      <w:r>
        <w:t>Implicit Measures: Automatically generated when fields are used in visuals</w:t>
      </w:r>
    </w:p>
    <w:p>
      <w:pPr>
        <w:pStyle w:val="Heading1"/>
      </w:pPr>
      <w:r>
        <w:t>D. Reusability of Measures</w:t>
      </w:r>
    </w:p>
    <w:p>
      <w:r>
        <w:t>Measures can be reused across multiple visuals, making analysis more efficient and consistent.</w:t>
      </w:r>
    </w:p>
    <w:p>
      <w:pPr>
        <w:pStyle w:val="Heading1"/>
      </w:pPr>
      <w:r>
        <w:t>E. Common DAX Functions</w:t>
      </w:r>
    </w:p>
    <w:p>
      <w:r>
        <w:t>SUM Function:</w:t>
      </w:r>
    </w:p>
    <w:p>
      <w:pPr>
        <w:pStyle w:val="ListBullet"/>
      </w:pPr>
      <w:r>
        <w:t>Used to calculate the total of a column. Example: SUM(Sales[Amount])</w:t>
      </w:r>
    </w:p>
    <w:p>
      <w:r>
        <w:t>CALCULATE Function:</w:t>
      </w:r>
    </w:p>
    <w:p>
      <w:pPr>
        <w:pStyle w:val="ListBullet"/>
      </w:pPr>
      <w:r>
        <w:t>Modifies the filter context to perform customized calculations.</w:t>
      </w:r>
    </w:p>
    <w:p>
      <w:r>
        <w:t>Iterative Functions:</w:t>
      </w:r>
    </w:p>
    <w:p>
      <w:pPr>
        <w:pStyle w:val="ListBullet"/>
      </w:pPr>
      <w:r>
        <w:t>Functions like SUMX are used instead of loops to perform row-by-row calculations.</w:t>
      </w:r>
    </w:p>
    <w:p>
      <w:pPr>
        <w:pStyle w:val="Heading1"/>
      </w:pPr>
      <w:r>
        <w:t>F. Types of Measures</w:t>
      </w:r>
    </w:p>
    <w:p>
      <w:pPr>
        <w:pStyle w:val="ListBullet"/>
      </w:pPr>
      <w:r>
        <w:t>Base Measure: A simple calculation based on a single column.</w:t>
      </w:r>
    </w:p>
    <w:p>
      <w:pPr>
        <w:pStyle w:val="ListBullet"/>
      </w:pPr>
      <w:r>
        <w:t>Composite Measure: A combination of multiple measures.</w:t>
      </w:r>
    </w:p>
    <w:p>
      <w:pPr>
        <w:pStyle w:val="Heading1"/>
      </w:pPr>
      <w:r>
        <w:t>G. Data Visualization</w:t>
      </w:r>
    </w:p>
    <w:p>
      <w:r>
        <w:t>Visualization helps represent data using charts and graphs, making it easier to understand patterns and insights.</w:t>
      </w:r>
    </w:p>
    <w:p>
      <w:r>
        <w:t>Common Visual Elements:</w:t>
      </w:r>
    </w:p>
    <w:p>
      <w:pPr>
        <w:pStyle w:val="ListBullet"/>
      </w:pPr>
      <w:r>
        <w:t>Charts and Graphs for comparison and trends</w:t>
      </w:r>
    </w:p>
    <w:p>
      <w:pPr>
        <w:pStyle w:val="ListBullet"/>
      </w:pPr>
      <w:r>
        <w:t>Scatter Plots and Line Charts for detecting outliers</w:t>
      </w:r>
    </w:p>
    <w:p>
      <w:pPr>
        <w:pStyle w:val="ListBullet"/>
      </w:pPr>
      <w:r>
        <w:t>Slicers for filtering data</w:t>
      </w:r>
    </w:p>
    <w:p>
      <w:pPr>
        <w:pStyle w:val="ListBullet"/>
      </w:pPr>
      <w:r>
        <w:t>KPI Cards for displaying key performance indicators</w:t>
      </w:r>
    </w:p>
    <w:p>
      <w:pPr>
        <w:pStyle w:val="Heading1"/>
      </w:pPr>
      <w:r>
        <w:t>H. Understanding Visual Selection</w:t>
      </w:r>
    </w:p>
    <w:p>
      <w:r>
        <w:t>Different types of visuals are used depending on the analysis requirement. Choosing the right visual improves clarity and decision-making.</w:t>
      </w:r>
    </w:p>
    <w:p>
      <w:pPr>
        <w:pStyle w:val="Heading1"/>
      </w:pPr>
      <w:r>
        <w:t>Conclusion</w:t>
      </w:r>
    </w:p>
    <w:p>
      <w:r>
        <w:t>DAX, ETL processes, and visualization techniques play a crucial role in advanced data analysis using Power BI. They enable users to create meaningful insights and interactive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