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4FD4" w14:textId="79724064" w:rsidR="007F363C" w:rsidRPr="00AC1ADD" w:rsidRDefault="007F363C" w:rsidP="00AC1ADD">
      <w:pPr>
        <w:jc w:val="center"/>
        <w:rPr>
          <w:rFonts w:ascii="Times New Roman" w:hAnsi="Times New Roman" w:cs="Times New Roman"/>
          <w:b/>
          <w:bCs/>
          <w:sz w:val="72"/>
          <w:szCs w:val="72"/>
        </w:rPr>
      </w:pPr>
      <w:r w:rsidRPr="00AC1ADD">
        <w:rPr>
          <w:rFonts w:ascii="Times New Roman" w:hAnsi="Times New Roman" w:cs="Times New Roman"/>
          <w:b/>
          <w:bCs/>
          <w:sz w:val="72"/>
          <w:szCs w:val="72"/>
        </w:rPr>
        <w:t>Week 1 Documentation</w:t>
      </w:r>
    </w:p>
    <w:p w14:paraId="0868F71C" w14:textId="77777777" w:rsidR="0056118F" w:rsidRPr="00AC1ADD" w:rsidRDefault="0056118F" w:rsidP="007F363C">
      <w:pPr>
        <w:rPr>
          <w:sz w:val="22"/>
          <w:szCs w:val="22"/>
        </w:rPr>
      </w:pPr>
      <w:r w:rsidRPr="00AC1ADD">
        <w:rPr>
          <w:sz w:val="22"/>
          <w:szCs w:val="22"/>
        </w:rPr>
        <w:t>The first week of the internship focused on building a foundational understanding of core data analytics concepts and the initial stages of the data analysis lifecycle. The training emphasized how raw data is transformed into meaningful insights through processes such as data preparation, analysis, and visualization. Key areas of focus included data management principles, data cleaning techniques, the role of a data analyst, and an introduction to visualization tools such as Power BI.</w:t>
      </w:r>
    </w:p>
    <w:p w14:paraId="0B83A37A" w14:textId="77777777" w:rsidR="00F346EF" w:rsidRDefault="00F346EF" w:rsidP="00542F5D">
      <w:pPr>
        <w:rPr>
          <w:b/>
          <w:bCs/>
        </w:rPr>
      </w:pPr>
    </w:p>
    <w:p w14:paraId="43B98240" w14:textId="2A39EE9C" w:rsidR="007F363C" w:rsidRPr="00542F5D" w:rsidRDefault="007F363C" w:rsidP="00542F5D">
      <w:pPr>
        <w:rPr>
          <w:b/>
          <w:bCs/>
          <w:u w:val="single"/>
        </w:rPr>
      </w:pPr>
      <w:r w:rsidRPr="00542F5D">
        <w:rPr>
          <w:b/>
          <w:bCs/>
          <w:u w:val="single"/>
        </w:rPr>
        <w:t>Core Concepts in Data Management</w:t>
      </w:r>
    </w:p>
    <w:p w14:paraId="69B32693" w14:textId="77777777" w:rsidR="00AC1ADD" w:rsidRPr="00AC1ADD" w:rsidRDefault="00AC1ADD" w:rsidP="00AC1ADD">
      <w:pPr>
        <w:rPr>
          <w:sz w:val="22"/>
          <w:szCs w:val="22"/>
        </w:rPr>
      </w:pPr>
      <w:r w:rsidRPr="00AC1ADD">
        <w:rPr>
          <w:sz w:val="22"/>
          <w:szCs w:val="22"/>
        </w:rPr>
        <w:t>The week began with an introduction to the concept of data and its importance in modern organizations. Data was discussed as a strategic asset that enables organizations to make data-driven decisions and support analytical processes.</w:t>
      </w:r>
    </w:p>
    <w:p w14:paraId="18DBCB91" w14:textId="77777777" w:rsidR="00AC1ADD" w:rsidRPr="00AC1ADD" w:rsidRDefault="00AC1ADD" w:rsidP="00AC1ADD">
      <w:pPr>
        <w:rPr>
          <w:sz w:val="22"/>
          <w:szCs w:val="22"/>
        </w:rPr>
      </w:pPr>
      <w:r w:rsidRPr="00AC1ADD">
        <w:rPr>
          <w:sz w:val="22"/>
          <w:szCs w:val="22"/>
        </w:rPr>
        <w:t>Data can be classified based on its structure and type:</w:t>
      </w:r>
    </w:p>
    <w:p w14:paraId="431D3E4F" w14:textId="6E585F27" w:rsidR="00AC1ADD" w:rsidRPr="00AC1ADD" w:rsidRDefault="00AC1ADD" w:rsidP="00AC1ADD">
      <w:pPr>
        <w:rPr>
          <w:b/>
          <w:bCs/>
          <w:sz w:val="22"/>
          <w:szCs w:val="22"/>
        </w:rPr>
      </w:pPr>
      <w:r>
        <w:rPr>
          <w:b/>
          <w:bCs/>
          <w:sz w:val="22"/>
          <w:szCs w:val="22"/>
        </w:rPr>
        <w:t>-</w:t>
      </w:r>
      <w:r w:rsidRPr="00AC1ADD">
        <w:rPr>
          <w:b/>
          <w:bCs/>
          <w:sz w:val="22"/>
          <w:szCs w:val="22"/>
        </w:rPr>
        <w:t>Based on Structure</w:t>
      </w:r>
    </w:p>
    <w:p w14:paraId="2072CE74" w14:textId="77777777" w:rsidR="00AC1ADD" w:rsidRPr="00AC1ADD" w:rsidRDefault="00AC1ADD" w:rsidP="00AC1ADD">
      <w:pPr>
        <w:pStyle w:val="ListParagraph"/>
        <w:numPr>
          <w:ilvl w:val="0"/>
          <w:numId w:val="4"/>
        </w:numPr>
        <w:rPr>
          <w:sz w:val="22"/>
          <w:szCs w:val="22"/>
        </w:rPr>
      </w:pPr>
      <w:r w:rsidRPr="00AC1ADD">
        <w:rPr>
          <w:sz w:val="22"/>
          <w:szCs w:val="22"/>
        </w:rPr>
        <w:t>Structured Data: Highly organized data stored in relational databases (e.g., tables in SQL).</w:t>
      </w:r>
    </w:p>
    <w:p w14:paraId="6228B842" w14:textId="77777777" w:rsidR="00AC1ADD" w:rsidRPr="00AC1ADD" w:rsidRDefault="00AC1ADD" w:rsidP="00AC1ADD">
      <w:pPr>
        <w:pStyle w:val="ListParagraph"/>
        <w:numPr>
          <w:ilvl w:val="0"/>
          <w:numId w:val="4"/>
        </w:numPr>
        <w:rPr>
          <w:sz w:val="22"/>
          <w:szCs w:val="22"/>
        </w:rPr>
      </w:pPr>
      <w:r w:rsidRPr="00AC1ADD">
        <w:rPr>
          <w:sz w:val="22"/>
          <w:szCs w:val="22"/>
        </w:rPr>
        <w:t>Semi-Structured Data: Data with partial organization such as JSON or XML files.</w:t>
      </w:r>
    </w:p>
    <w:p w14:paraId="6F6E53CB" w14:textId="468E74EE" w:rsidR="00AC1ADD" w:rsidRPr="00AC1ADD" w:rsidRDefault="00AC1ADD" w:rsidP="00AC1ADD">
      <w:pPr>
        <w:pStyle w:val="ListParagraph"/>
        <w:numPr>
          <w:ilvl w:val="0"/>
          <w:numId w:val="4"/>
        </w:numPr>
        <w:rPr>
          <w:sz w:val="22"/>
          <w:szCs w:val="22"/>
        </w:rPr>
      </w:pPr>
      <w:r w:rsidRPr="00AC1ADD">
        <w:rPr>
          <w:sz w:val="22"/>
          <w:szCs w:val="22"/>
        </w:rPr>
        <w:t>Unstructured Data: Data without a predefined format such as images, videos, emails, or text documents.</w:t>
      </w:r>
    </w:p>
    <w:p w14:paraId="76918409" w14:textId="67B49325" w:rsidR="00AC1ADD" w:rsidRPr="00AC1ADD" w:rsidRDefault="00AC1ADD" w:rsidP="00AC1ADD">
      <w:pPr>
        <w:rPr>
          <w:b/>
          <w:bCs/>
          <w:sz w:val="22"/>
          <w:szCs w:val="22"/>
        </w:rPr>
      </w:pPr>
      <w:r>
        <w:rPr>
          <w:b/>
          <w:bCs/>
          <w:sz w:val="22"/>
          <w:szCs w:val="22"/>
        </w:rPr>
        <w:t>-</w:t>
      </w:r>
      <w:r w:rsidRPr="00AC1ADD">
        <w:rPr>
          <w:b/>
          <w:bCs/>
          <w:sz w:val="22"/>
          <w:szCs w:val="22"/>
        </w:rPr>
        <w:t>Based on Data Type</w:t>
      </w:r>
    </w:p>
    <w:p w14:paraId="1C69D6E3" w14:textId="77777777" w:rsidR="00AC1ADD" w:rsidRPr="00AC1ADD" w:rsidRDefault="00AC1ADD" w:rsidP="00AC1ADD">
      <w:pPr>
        <w:pStyle w:val="ListParagraph"/>
        <w:numPr>
          <w:ilvl w:val="0"/>
          <w:numId w:val="5"/>
        </w:numPr>
        <w:rPr>
          <w:sz w:val="22"/>
          <w:szCs w:val="22"/>
        </w:rPr>
      </w:pPr>
      <w:r w:rsidRPr="00AC1ADD">
        <w:rPr>
          <w:sz w:val="22"/>
          <w:szCs w:val="22"/>
        </w:rPr>
        <w:t>Quantitative Data: Numerical data that can be measured (e.g., sales revenue, temperature).</w:t>
      </w:r>
    </w:p>
    <w:p w14:paraId="112F0481" w14:textId="60724FBC" w:rsidR="00AC1ADD" w:rsidRPr="00AC1ADD" w:rsidRDefault="00AC1ADD" w:rsidP="00AC1ADD">
      <w:pPr>
        <w:pStyle w:val="ListParagraph"/>
        <w:numPr>
          <w:ilvl w:val="0"/>
          <w:numId w:val="5"/>
        </w:numPr>
        <w:rPr>
          <w:sz w:val="22"/>
          <w:szCs w:val="22"/>
        </w:rPr>
      </w:pPr>
      <w:r w:rsidRPr="00AC1ADD">
        <w:rPr>
          <w:sz w:val="22"/>
          <w:szCs w:val="22"/>
        </w:rPr>
        <w:t>Categorical Data: Non-numerical data that represents categories or labels (e.g., gender, product type).</w:t>
      </w:r>
    </w:p>
    <w:p w14:paraId="53CC79DE" w14:textId="77777777" w:rsidR="00AC1ADD" w:rsidRPr="00AC1ADD" w:rsidRDefault="00AC1ADD" w:rsidP="00AC1ADD">
      <w:pPr>
        <w:rPr>
          <w:b/>
          <w:bCs/>
          <w:sz w:val="22"/>
          <w:szCs w:val="22"/>
        </w:rPr>
      </w:pPr>
      <w:r w:rsidRPr="00AC1ADD">
        <w:rPr>
          <w:sz w:val="22"/>
          <w:szCs w:val="22"/>
        </w:rPr>
        <w:t>Understanding these classifications is important because different data types require different analytical and visualization techniques.</w:t>
      </w:r>
    </w:p>
    <w:p w14:paraId="74AC9567" w14:textId="77777777" w:rsidR="00542F5D" w:rsidRDefault="00542F5D" w:rsidP="00542F5D">
      <w:pPr>
        <w:rPr>
          <w:b/>
          <w:bCs/>
        </w:rPr>
      </w:pPr>
    </w:p>
    <w:p w14:paraId="1311C411" w14:textId="704726E8" w:rsidR="00542F5D" w:rsidRPr="00542F5D" w:rsidRDefault="00542F5D" w:rsidP="00542F5D">
      <w:pPr>
        <w:rPr>
          <w:b/>
          <w:bCs/>
          <w:u w:val="single"/>
        </w:rPr>
      </w:pPr>
      <w:r w:rsidRPr="00542F5D">
        <w:rPr>
          <w:b/>
          <w:bCs/>
          <w:u w:val="single"/>
        </w:rPr>
        <w:t>Introduction to Data Visualization</w:t>
      </w:r>
    </w:p>
    <w:p w14:paraId="5F22B0F3" w14:textId="77777777" w:rsidR="00542F5D" w:rsidRPr="00542F5D" w:rsidRDefault="00542F5D" w:rsidP="00542F5D">
      <w:pPr>
        <w:rPr>
          <w:sz w:val="22"/>
          <w:szCs w:val="22"/>
        </w:rPr>
      </w:pPr>
      <w:r w:rsidRPr="00542F5D">
        <w:rPr>
          <w:sz w:val="22"/>
          <w:szCs w:val="22"/>
        </w:rPr>
        <w:t>Another important topic covered during the week was data visualization, which refers to the graphical representation of data using visual elements such as charts, graphs, dashboards, and other visual formats. Data visualization plays a crucial role in simplifying complex datasets and presenting information in a format that is easier to interpret.</w:t>
      </w:r>
    </w:p>
    <w:p w14:paraId="043AF028" w14:textId="554F52A7" w:rsidR="00542F5D" w:rsidRPr="00542F5D" w:rsidRDefault="00542F5D" w:rsidP="00542F5D">
      <w:pPr>
        <w:rPr>
          <w:sz w:val="22"/>
          <w:szCs w:val="22"/>
        </w:rPr>
      </w:pPr>
      <w:r w:rsidRPr="00542F5D">
        <w:rPr>
          <w:sz w:val="22"/>
          <w:szCs w:val="22"/>
        </w:rPr>
        <w:t>By transforming numerical and categorical data into visual representations, analysts can quickly identify patterns, trends, correlations, and anomalies that may not be immediately visible in raw data tables.</w:t>
      </w:r>
    </w:p>
    <w:p w14:paraId="2DFD595F" w14:textId="77777777" w:rsidR="007E01D5" w:rsidRDefault="007E01D5" w:rsidP="007E01D5">
      <w:pPr>
        <w:rPr>
          <w:b/>
          <w:bCs/>
        </w:rPr>
      </w:pPr>
    </w:p>
    <w:p w14:paraId="53DA4957" w14:textId="1FC6F04C" w:rsidR="007E01D5" w:rsidRPr="007E01D5" w:rsidRDefault="007E01D5" w:rsidP="007E01D5">
      <w:pPr>
        <w:rPr>
          <w:b/>
          <w:bCs/>
          <w:u w:val="single"/>
        </w:rPr>
      </w:pPr>
      <w:r w:rsidRPr="007E01D5">
        <w:rPr>
          <w:b/>
          <w:bCs/>
          <w:u w:val="single"/>
        </w:rPr>
        <w:lastRenderedPageBreak/>
        <w:t>Data Preparation and Cleansing</w:t>
      </w:r>
    </w:p>
    <w:p w14:paraId="43990B64" w14:textId="1ED65614" w:rsidR="007E01D5" w:rsidRPr="007E01D5" w:rsidRDefault="007E01D5" w:rsidP="007E01D5">
      <w:pPr>
        <w:rPr>
          <w:sz w:val="22"/>
          <w:szCs w:val="22"/>
        </w:rPr>
      </w:pPr>
      <w:r w:rsidRPr="007E01D5">
        <w:rPr>
          <w:sz w:val="22"/>
          <w:szCs w:val="22"/>
        </w:rPr>
        <w:t>Another topic discussed in this was data preparation and cleansing, which serves as the foundation for any meaningful analysis. Real world datasets are rarely structured or complete when first collected. They typically arrive with a range of issues that must be addressed before any reliable analysis can take place.</w:t>
      </w:r>
    </w:p>
    <w:p w14:paraId="5D368D88" w14:textId="1FB10D11" w:rsidR="007E01D5" w:rsidRPr="007E01D5" w:rsidRDefault="007E01D5" w:rsidP="007E01D5">
      <w:pPr>
        <w:rPr>
          <w:sz w:val="22"/>
          <w:szCs w:val="22"/>
        </w:rPr>
      </w:pPr>
      <w:r w:rsidRPr="002F6CF9">
        <w:rPr>
          <w:sz w:val="22"/>
          <w:szCs w:val="22"/>
        </w:rPr>
        <w:t xml:space="preserve">Common issues found in uncleaned datasets </w:t>
      </w:r>
      <w:r w:rsidRPr="007E01D5">
        <w:rPr>
          <w:sz w:val="22"/>
          <w:szCs w:val="22"/>
        </w:rPr>
        <w:t xml:space="preserve">include missing or null values, duplicate records, inconsistent formatting, and incorrect data entries. If left unaddressed, these issues can significantly compromise the accuracy of any insights derived from the data. </w:t>
      </w:r>
    </w:p>
    <w:p w14:paraId="0E512121" w14:textId="77777777" w:rsidR="007E01D5" w:rsidRPr="007E01D5" w:rsidRDefault="007E01D5" w:rsidP="007E01D5">
      <w:pPr>
        <w:rPr>
          <w:sz w:val="22"/>
          <w:szCs w:val="22"/>
        </w:rPr>
      </w:pPr>
      <w:r w:rsidRPr="007E01D5">
        <w:rPr>
          <w:sz w:val="22"/>
          <w:szCs w:val="22"/>
        </w:rPr>
        <w:t>Data cleaning involves systematically identifying and correcting these issues to improve the overall quality and integrity of the dataset. This step ensures that any subsequent analysis produces accurate and meaningful results.</w:t>
      </w:r>
    </w:p>
    <w:p w14:paraId="7E58626A" w14:textId="013832BA" w:rsidR="007F363C" w:rsidRDefault="007E01D5" w:rsidP="007E01D5">
      <w:pPr>
        <w:rPr>
          <w:sz w:val="22"/>
          <w:szCs w:val="22"/>
        </w:rPr>
      </w:pPr>
      <w:r w:rsidRPr="007E01D5">
        <w:rPr>
          <w:sz w:val="22"/>
          <w:szCs w:val="22"/>
        </w:rPr>
        <w:t xml:space="preserve">We were also introduced to the concept of dummy data, also referred to as synthetic data. This is artificially generated sample data that mimics the structure and characteristics of </w:t>
      </w:r>
      <w:proofErr w:type="gramStart"/>
      <w:r w:rsidRPr="007E01D5">
        <w:rPr>
          <w:sz w:val="22"/>
          <w:szCs w:val="22"/>
        </w:rPr>
        <w:t>real world</w:t>
      </w:r>
      <w:proofErr w:type="gramEnd"/>
      <w:r w:rsidRPr="007E01D5">
        <w:rPr>
          <w:sz w:val="22"/>
          <w:szCs w:val="22"/>
        </w:rPr>
        <w:t xml:space="preserve"> datasets but contains no sensitive or confidential information. Dummy data provides a safe environment for practicing data transformation techniques and testing analytical approaches without the risks associated with handling actual production data.</w:t>
      </w:r>
    </w:p>
    <w:p w14:paraId="3A3F5DDB" w14:textId="0B9318A2" w:rsidR="007E01D5" w:rsidRDefault="007E01D5" w:rsidP="007E01D5">
      <w:pPr>
        <w:rPr>
          <w:b/>
          <w:bCs/>
          <w:u w:val="single"/>
        </w:rPr>
      </w:pPr>
      <w:r w:rsidRPr="007E01D5">
        <w:rPr>
          <w:b/>
          <w:bCs/>
          <w:u w:val="single"/>
        </w:rPr>
        <w:t>Key Responsibilities of a Data Analyst</w:t>
      </w:r>
    </w:p>
    <w:p w14:paraId="7A041F3B" w14:textId="6CB66A36" w:rsidR="007E01D5" w:rsidRPr="0078727B" w:rsidRDefault="007E01D5" w:rsidP="007E01D5">
      <w:pPr>
        <w:rPr>
          <w:sz w:val="22"/>
          <w:szCs w:val="22"/>
        </w:rPr>
      </w:pPr>
      <w:r w:rsidRPr="0078727B">
        <w:rPr>
          <w:sz w:val="22"/>
          <w:szCs w:val="22"/>
        </w:rPr>
        <w:t xml:space="preserve">A Data Analyst is responsible for collecting, processing, and </w:t>
      </w:r>
      <w:proofErr w:type="spellStart"/>
      <w:r w:rsidRPr="0078727B">
        <w:rPr>
          <w:sz w:val="22"/>
          <w:szCs w:val="22"/>
        </w:rPr>
        <w:t>analyzing</w:t>
      </w:r>
      <w:proofErr w:type="spellEnd"/>
      <w:r w:rsidRPr="0078727B">
        <w:rPr>
          <w:sz w:val="22"/>
          <w:szCs w:val="22"/>
        </w:rPr>
        <w:t xml:space="preserve"> data to help organizations make informed decisions. They convert raw data into meaningful insights by identifying patterns, trends, and relationships within the dataset.</w:t>
      </w:r>
    </w:p>
    <w:p w14:paraId="062687DA" w14:textId="77777777" w:rsidR="007E01D5" w:rsidRPr="0078727B" w:rsidRDefault="007E01D5" w:rsidP="007E01D5">
      <w:pPr>
        <w:pStyle w:val="ListParagraph"/>
        <w:numPr>
          <w:ilvl w:val="0"/>
          <w:numId w:val="12"/>
        </w:numPr>
        <w:rPr>
          <w:sz w:val="22"/>
          <w:szCs w:val="22"/>
        </w:rPr>
      </w:pPr>
      <w:r w:rsidRPr="0078727B">
        <w:rPr>
          <w:sz w:val="22"/>
          <w:szCs w:val="22"/>
        </w:rPr>
        <w:t>Collect data from different sources</w:t>
      </w:r>
    </w:p>
    <w:p w14:paraId="7B5479E3" w14:textId="77777777" w:rsidR="007E01D5" w:rsidRPr="0078727B" w:rsidRDefault="007E01D5" w:rsidP="007E01D5">
      <w:pPr>
        <w:pStyle w:val="ListParagraph"/>
        <w:numPr>
          <w:ilvl w:val="0"/>
          <w:numId w:val="12"/>
        </w:numPr>
        <w:rPr>
          <w:sz w:val="22"/>
          <w:szCs w:val="22"/>
        </w:rPr>
      </w:pPr>
      <w:r w:rsidRPr="0078727B">
        <w:rPr>
          <w:sz w:val="22"/>
          <w:szCs w:val="22"/>
        </w:rPr>
        <w:t>Clean and prepare datasets for analysis</w:t>
      </w:r>
    </w:p>
    <w:p w14:paraId="292B5E9F" w14:textId="77777777" w:rsidR="007E01D5" w:rsidRPr="0078727B" w:rsidRDefault="007E01D5" w:rsidP="007E01D5">
      <w:pPr>
        <w:pStyle w:val="ListParagraph"/>
        <w:numPr>
          <w:ilvl w:val="0"/>
          <w:numId w:val="12"/>
        </w:numPr>
        <w:rPr>
          <w:sz w:val="22"/>
          <w:szCs w:val="22"/>
        </w:rPr>
      </w:pPr>
      <w:proofErr w:type="spellStart"/>
      <w:r w:rsidRPr="0078727B">
        <w:rPr>
          <w:sz w:val="22"/>
          <w:szCs w:val="22"/>
        </w:rPr>
        <w:t>Analyze</w:t>
      </w:r>
      <w:proofErr w:type="spellEnd"/>
      <w:r w:rsidRPr="0078727B">
        <w:rPr>
          <w:sz w:val="22"/>
          <w:szCs w:val="22"/>
        </w:rPr>
        <w:t xml:space="preserve"> data to identify patterns and trends</w:t>
      </w:r>
    </w:p>
    <w:p w14:paraId="576C65BD" w14:textId="77777777" w:rsidR="007E01D5" w:rsidRPr="0078727B" w:rsidRDefault="007E01D5" w:rsidP="007E01D5">
      <w:pPr>
        <w:pStyle w:val="ListParagraph"/>
        <w:numPr>
          <w:ilvl w:val="0"/>
          <w:numId w:val="12"/>
        </w:numPr>
        <w:rPr>
          <w:sz w:val="22"/>
          <w:szCs w:val="22"/>
        </w:rPr>
      </w:pPr>
      <w:r w:rsidRPr="0078727B">
        <w:rPr>
          <w:sz w:val="22"/>
          <w:szCs w:val="22"/>
        </w:rPr>
        <w:t>Create reports, dashboards, and visualizations</w:t>
      </w:r>
    </w:p>
    <w:p w14:paraId="4F5FC059" w14:textId="18E9ABB1" w:rsidR="007E01D5" w:rsidRDefault="007E01D5" w:rsidP="007E01D5">
      <w:pPr>
        <w:pStyle w:val="ListParagraph"/>
        <w:numPr>
          <w:ilvl w:val="0"/>
          <w:numId w:val="12"/>
        </w:numPr>
        <w:rPr>
          <w:sz w:val="22"/>
          <w:szCs w:val="22"/>
        </w:rPr>
      </w:pPr>
      <w:r w:rsidRPr="0078727B">
        <w:rPr>
          <w:sz w:val="22"/>
          <w:szCs w:val="22"/>
        </w:rPr>
        <w:t>Present insights to support decision-making</w:t>
      </w:r>
    </w:p>
    <w:p w14:paraId="66D40B5E" w14:textId="77777777" w:rsidR="00EF3B1A" w:rsidRDefault="00EF3B1A" w:rsidP="00EF3B1A">
      <w:pPr>
        <w:pStyle w:val="ListParagraph"/>
        <w:ind w:left="360"/>
        <w:rPr>
          <w:sz w:val="22"/>
          <w:szCs w:val="22"/>
        </w:rPr>
      </w:pPr>
    </w:p>
    <w:p w14:paraId="666BE1C0" w14:textId="77777777" w:rsidR="00F346EF" w:rsidRPr="0078727B" w:rsidRDefault="00F346EF" w:rsidP="00EF3B1A">
      <w:pPr>
        <w:pStyle w:val="ListParagraph"/>
        <w:ind w:left="360"/>
        <w:rPr>
          <w:sz w:val="22"/>
          <w:szCs w:val="22"/>
        </w:rPr>
      </w:pPr>
    </w:p>
    <w:p w14:paraId="1FC4700D" w14:textId="04194842" w:rsidR="0078727B" w:rsidRDefault="0078727B" w:rsidP="0078727B">
      <w:pPr>
        <w:rPr>
          <w:b/>
          <w:bCs/>
          <w:u w:val="single"/>
        </w:rPr>
      </w:pPr>
      <w:r w:rsidRPr="0078727B">
        <w:rPr>
          <w:b/>
          <w:bCs/>
          <w:u w:val="single"/>
        </w:rPr>
        <w:t>Overview of Power BI and Power Query</w:t>
      </w:r>
    </w:p>
    <w:p w14:paraId="11FDABC6" w14:textId="77777777" w:rsidR="0078727B" w:rsidRPr="0078727B" w:rsidRDefault="0078727B" w:rsidP="0078727B">
      <w:pPr>
        <w:rPr>
          <w:sz w:val="22"/>
          <w:szCs w:val="22"/>
        </w:rPr>
      </w:pPr>
      <w:r w:rsidRPr="0078727B">
        <w:rPr>
          <w:sz w:val="22"/>
          <w:szCs w:val="22"/>
        </w:rPr>
        <w:t>We were also introduced to Power BI and Power Query at a conceptual level. These tools are widely used in the field of data analytics for data preparation, transformation, and visualization. Power BI is a business intelligence and data visualization tool that allows users to create interactive dashboards and reports. It helps present complex datasets in a visual format, making it easier to understand patterns, trends, and insights.</w:t>
      </w:r>
    </w:p>
    <w:p w14:paraId="4615CC54" w14:textId="4F288A33" w:rsidR="007F363C" w:rsidRPr="0078727B" w:rsidRDefault="0078727B" w:rsidP="007F363C">
      <w:pPr>
        <w:rPr>
          <w:sz w:val="22"/>
          <w:szCs w:val="22"/>
        </w:rPr>
      </w:pPr>
      <w:r w:rsidRPr="0078727B">
        <w:rPr>
          <w:sz w:val="22"/>
          <w:szCs w:val="22"/>
        </w:rPr>
        <w:t>Power Query is a data preparation and transformation tool integrated within Power BI. It is used to connect to different data sources and perform tasks such as cleaning, filtering, and reshaping datasets before analysis.</w:t>
      </w:r>
    </w:p>
    <w:p w14:paraId="7B1364AE" w14:textId="320A70DB" w:rsidR="0078727B" w:rsidRPr="0078727B" w:rsidRDefault="0078727B" w:rsidP="0078727B">
      <w:pPr>
        <w:rPr>
          <w:sz w:val="22"/>
          <w:szCs w:val="22"/>
        </w:rPr>
      </w:pPr>
      <w:r w:rsidRPr="0078727B">
        <w:rPr>
          <w:sz w:val="22"/>
          <w:szCs w:val="22"/>
        </w:rPr>
        <w:t xml:space="preserve">We were also introduced to some basic components of the Power BI interface – </w:t>
      </w:r>
    </w:p>
    <w:p w14:paraId="2CC16C1C" w14:textId="63778417" w:rsidR="0078727B" w:rsidRPr="0078727B" w:rsidRDefault="0078727B" w:rsidP="0078727B">
      <w:pPr>
        <w:pStyle w:val="ListParagraph"/>
        <w:numPr>
          <w:ilvl w:val="0"/>
          <w:numId w:val="13"/>
        </w:numPr>
        <w:rPr>
          <w:sz w:val="22"/>
          <w:szCs w:val="22"/>
        </w:rPr>
      </w:pPr>
      <w:r w:rsidRPr="0078727B">
        <w:rPr>
          <w:sz w:val="22"/>
          <w:szCs w:val="22"/>
        </w:rPr>
        <w:t>Data View (Table View): Displays the dataset in a tabular format with rows and columns.</w:t>
      </w:r>
    </w:p>
    <w:p w14:paraId="0455CF19" w14:textId="77777777" w:rsidR="0078727B" w:rsidRPr="0078727B" w:rsidRDefault="0078727B" w:rsidP="0078727B">
      <w:pPr>
        <w:pStyle w:val="ListParagraph"/>
        <w:numPr>
          <w:ilvl w:val="0"/>
          <w:numId w:val="13"/>
        </w:numPr>
        <w:rPr>
          <w:sz w:val="22"/>
          <w:szCs w:val="22"/>
        </w:rPr>
      </w:pPr>
      <w:r w:rsidRPr="0078727B">
        <w:rPr>
          <w:sz w:val="22"/>
          <w:szCs w:val="22"/>
        </w:rPr>
        <w:lastRenderedPageBreak/>
        <w:t>Model View: Shows relationships between different tables in the dataset.</w:t>
      </w:r>
    </w:p>
    <w:p w14:paraId="015AEAA5" w14:textId="2A14849B" w:rsidR="007F363C" w:rsidRDefault="0078727B" w:rsidP="0078727B">
      <w:pPr>
        <w:pStyle w:val="ListParagraph"/>
        <w:numPr>
          <w:ilvl w:val="0"/>
          <w:numId w:val="13"/>
        </w:numPr>
        <w:rPr>
          <w:sz w:val="22"/>
          <w:szCs w:val="22"/>
        </w:rPr>
      </w:pPr>
      <w:r w:rsidRPr="0078727B">
        <w:rPr>
          <w:sz w:val="22"/>
          <w:szCs w:val="22"/>
        </w:rPr>
        <w:t>Ribbon: Located at the top of the Power BI window and contains tools for loading data, transforming data, and creating visualizations.</w:t>
      </w:r>
    </w:p>
    <w:p w14:paraId="723F0400" w14:textId="77777777" w:rsidR="00EF3B1A" w:rsidRDefault="00EF3B1A" w:rsidP="00EF3B1A">
      <w:pPr>
        <w:pStyle w:val="ListParagraph"/>
        <w:ind w:left="360"/>
        <w:rPr>
          <w:sz w:val="22"/>
          <w:szCs w:val="22"/>
        </w:rPr>
      </w:pPr>
    </w:p>
    <w:p w14:paraId="1B69BC72" w14:textId="77777777" w:rsidR="00F346EF" w:rsidRPr="0078727B" w:rsidRDefault="00F346EF" w:rsidP="00EF3B1A">
      <w:pPr>
        <w:pStyle w:val="ListParagraph"/>
        <w:ind w:left="360"/>
        <w:rPr>
          <w:sz w:val="22"/>
          <w:szCs w:val="22"/>
        </w:rPr>
      </w:pPr>
    </w:p>
    <w:p w14:paraId="17E868E7" w14:textId="1B50334B" w:rsidR="007F363C" w:rsidRPr="0078727B" w:rsidRDefault="007F363C" w:rsidP="007F363C">
      <w:pPr>
        <w:rPr>
          <w:b/>
          <w:bCs/>
          <w:u w:val="single"/>
        </w:rPr>
      </w:pPr>
      <w:r w:rsidRPr="0078727B">
        <w:rPr>
          <w:b/>
          <w:bCs/>
          <w:u w:val="single"/>
        </w:rPr>
        <w:t>Summary</w:t>
      </w:r>
    </w:p>
    <w:p w14:paraId="03D30CA9" w14:textId="77777777" w:rsidR="0078727B" w:rsidRPr="0078727B" w:rsidRDefault="0078727B" w:rsidP="0078727B">
      <w:pPr>
        <w:rPr>
          <w:sz w:val="22"/>
          <w:szCs w:val="22"/>
        </w:rPr>
      </w:pPr>
      <w:r w:rsidRPr="0078727B">
        <w:rPr>
          <w:sz w:val="22"/>
          <w:szCs w:val="22"/>
        </w:rPr>
        <w:t>Overall, the first week of the internship focused on establishing a strong theoretical foundation in data analytics. The training covered fundamental concepts such as the importance of data, data visualization, data cleaning, and the use of dummy data in learning environments.</w:t>
      </w:r>
    </w:p>
    <w:p w14:paraId="5299669E" w14:textId="77777777" w:rsidR="0078727B" w:rsidRPr="0078727B" w:rsidRDefault="0078727B" w:rsidP="0078727B">
      <w:pPr>
        <w:rPr>
          <w:sz w:val="22"/>
          <w:szCs w:val="22"/>
        </w:rPr>
      </w:pPr>
      <w:r w:rsidRPr="0078727B">
        <w:rPr>
          <w:sz w:val="22"/>
          <w:szCs w:val="22"/>
        </w:rPr>
        <w:t>Additionally, an introductory overview of Power BI and Power Query was provided to help understand how these tools fit into the data analytics pipeline. This theoretical knowledge forms the foundation for the practical data analysis tasks that will be carried out in the upcoming weeks of the internship.</w:t>
      </w:r>
    </w:p>
    <w:p w14:paraId="17943A5A" w14:textId="234AB373" w:rsidR="006D3170" w:rsidRPr="007F363C" w:rsidRDefault="006D3170" w:rsidP="0078727B"/>
    <w:sectPr w:rsidR="006D3170" w:rsidRPr="007F3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A1F5B"/>
    <w:multiLevelType w:val="hybridMultilevel"/>
    <w:tmpl w:val="017C6E04"/>
    <w:lvl w:ilvl="0" w:tplc="52E8159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83018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268445DD"/>
    <w:multiLevelType w:val="multilevel"/>
    <w:tmpl w:val="01EA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B22D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C0A2A1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FFA45A3"/>
    <w:multiLevelType w:val="multilevel"/>
    <w:tmpl w:val="7064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32A2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A006406"/>
    <w:multiLevelType w:val="multilevel"/>
    <w:tmpl w:val="D70C9A9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41FD5A34"/>
    <w:multiLevelType w:val="multilevel"/>
    <w:tmpl w:val="77C2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E6106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5E5A73F6"/>
    <w:multiLevelType w:val="hybridMultilevel"/>
    <w:tmpl w:val="C7EEB2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7A45AA"/>
    <w:multiLevelType w:val="hybridMultilevel"/>
    <w:tmpl w:val="A8180DE4"/>
    <w:lvl w:ilvl="0" w:tplc="4009000B">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2" w15:restartNumberingAfterBreak="0">
    <w:nsid w:val="78616A9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15938570">
    <w:abstractNumId w:val="2"/>
  </w:num>
  <w:num w:numId="2" w16cid:durableId="1100564454">
    <w:abstractNumId w:val="5"/>
  </w:num>
  <w:num w:numId="3" w16cid:durableId="499470575">
    <w:abstractNumId w:val="6"/>
  </w:num>
  <w:num w:numId="4" w16cid:durableId="1087073197">
    <w:abstractNumId w:val="4"/>
  </w:num>
  <w:num w:numId="5" w16cid:durableId="802700232">
    <w:abstractNumId w:val="1"/>
  </w:num>
  <w:num w:numId="6" w16cid:durableId="1614555713">
    <w:abstractNumId w:val="0"/>
  </w:num>
  <w:num w:numId="7" w16cid:durableId="2076198482">
    <w:abstractNumId w:val="12"/>
  </w:num>
  <w:num w:numId="8" w16cid:durableId="1562905219">
    <w:abstractNumId w:val="11"/>
  </w:num>
  <w:num w:numId="9" w16cid:durableId="1566187026">
    <w:abstractNumId w:val="10"/>
  </w:num>
  <w:num w:numId="10" w16cid:durableId="92946790">
    <w:abstractNumId w:val="8"/>
  </w:num>
  <w:num w:numId="11" w16cid:durableId="1060590345">
    <w:abstractNumId w:val="9"/>
  </w:num>
  <w:num w:numId="12" w16cid:durableId="2027752921">
    <w:abstractNumId w:val="7"/>
  </w:num>
  <w:num w:numId="13" w16cid:durableId="7291567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63C"/>
    <w:rsid w:val="002778E2"/>
    <w:rsid w:val="002F6CF9"/>
    <w:rsid w:val="003B539E"/>
    <w:rsid w:val="00542F5D"/>
    <w:rsid w:val="0056118F"/>
    <w:rsid w:val="006D3170"/>
    <w:rsid w:val="0078727B"/>
    <w:rsid w:val="007E01D5"/>
    <w:rsid w:val="007F363C"/>
    <w:rsid w:val="00936C35"/>
    <w:rsid w:val="00977AF4"/>
    <w:rsid w:val="00AC1ADD"/>
    <w:rsid w:val="00EF3B1A"/>
    <w:rsid w:val="00F34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2D7E5"/>
  <w15:chartTrackingRefBased/>
  <w15:docId w15:val="{F2B2FD31-0521-4978-9619-CB72AE265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63C"/>
    <w:rPr>
      <w:rFonts w:eastAsiaTheme="majorEastAsia" w:cstheme="majorBidi"/>
      <w:color w:val="272727" w:themeColor="text1" w:themeTint="D8"/>
    </w:rPr>
  </w:style>
  <w:style w:type="paragraph" w:styleId="Title">
    <w:name w:val="Title"/>
    <w:basedOn w:val="Normal"/>
    <w:next w:val="Normal"/>
    <w:link w:val="TitleChar"/>
    <w:uiPriority w:val="10"/>
    <w:qFormat/>
    <w:rsid w:val="007F3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63C"/>
    <w:pPr>
      <w:spacing w:before="160"/>
      <w:jc w:val="center"/>
    </w:pPr>
    <w:rPr>
      <w:i/>
      <w:iCs/>
      <w:color w:val="404040" w:themeColor="text1" w:themeTint="BF"/>
    </w:rPr>
  </w:style>
  <w:style w:type="character" w:customStyle="1" w:styleId="QuoteChar">
    <w:name w:val="Quote Char"/>
    <w:basedOn w:val="DefaultParagraphFont"/>
    <w:link w:val="Quote"/>
    <w:uiPriority w:val="29"/>
    <w:rsid w:val="007F363C"/>
    <w:rPr>
      <w:i/>
      <w:iCs/>
      <w:color w:val="404040" w:themeColor="text1" w:themeTint="BF"/>
    </w:rPr>
  </w:style>
  <w:style w:type="paragraph" w:styleId="ListParagraph">
    <w:name w:val="List Paragraph"/>
    <w:basedOn w:val="Normal"/>
    <w:uiPriority w:val="34"/>
    <w:qFormat/>
    <w:rsid w:val="007F363C"/>
    <w:pPr>
      <w:ind w:left="720"/>
      <w:contextualSpacing/>
    </w:pPr>
  </w:style>
  <w:style w:type="character" w:styleId="IntenseEmphasis">
    <w:name w:val="Intense Emphasis"/>
    <w:basedOn w:val="DefaultParagraphFont"/>
    <w:uiPriority w:val="21"/>
    <w:qFormat/>
    <w:rsid w:val="007F363C"/>
    <w:rPr>
      <w:i/>
      <w:iCs/>
      <w:color w:val="0F4761" w:themeColor="accent1" w:themeShade="BF"/>
    </w:rPr>
  </w:style>
  <w:style w:type="paragraph" w:styleId="IntenseQuote">
    <w:name w:val="Intense Quote"/>
    <w:basedOn w:val="Normal"/>
    <w:next w:val="Normal"/>
    <w:link w:val="IntenseQuoteChar"/>
    <w:uiPriority w:val="30"/>
    <w:qFormat/>
    <w:rsid w:val="007F3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63C"/>
    <w:rPr>
      <w:i/>
      <w:iCs/>
      <w:color w:val="0F4761" w:themeColor="accent1" w:themeShade="BF"/>
    </w:rPr>
  </w:style>
  <w:style w:type="character" w:styleId="IntenseReference">
    <w:name w:val="Intense Reference"/>
    <w:basedOn w:val="DefaultParagraphFont"/>
    <w:uiPriority w:val="32"/>
    <w:qFormat/>
    <w:rsid w:val="007F363C"/>
    <w:rPr>
      <w:b/>
      <w:bCs/>
      <w:smallCaps/>
      <w:color w:val="0F4761" w:themeColor="accent1" w:themeShade="BF"/>
      <w:spacing w:val="5"/>
    </w:rPr>
  </w:style>
  <w:style w:type="paragraph" w:styleId="NormalWeb">
    <w:name w:val="Normal (Web)"/>
    <w:basedOn w:val="Normal"/>
    <w:uiPriority w:val="99"/>
    <w:semiHidden/>
    <w:unhideWhenUsed/>
    <w:rsid w:val="007872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3</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kesar rastogi</dc:creator>
  <cp:keywords/>
  <dc:description/>
  <cp:lastModifiedBy>kesar rastogi</cp:lastModifiedBy>
  <cp:revision>7</cp:revision>
  <dcterms:created xsi:type="dcterms:W3CDTF">2026-03-16T14:18:00Z</dcterms:created>
  <dcterms:modified xsi:type="dcterms:W3CDTF">2026-03-16T17:53:00Z</dcterms:modified>
</cp:coreProperties>
</file>