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A0FF" w14:textId="68C98E58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  <w:t xml:space="preserve">Week </w:t>
      </w:r>
      <w:r w:rsidR="00863082"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  <w:t>7</w:t>
      </w:r>
      <w:r w:rsidRPr="006771C3"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  <w:t>:</w:t>
      </w:r>
    </w:p>
    <w:p w14:paraId="4A104932" w14:textId="06A88E01" w:rsidR="00897566" w:rsidRDefault="006771C3" w:rsidP="006771C3">
      <w:pPr>
        <w:spacing w:line="252" w:lineRule="auto"/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  <w:t>Project Name:</w:t>
      </w:r>
      <w:r w:rsidRPr="006771C3">
        <w:rPr>
          <w:rFonts w:ascii="Times New Roman" w:eastAsia="Calibri" w:hAnsi="Times New Roman" w:cs="Times New Roman"/>
          <w:kern w:val="0"/>
          <w:lang w:val="en-US"/>
          <w14:ligatures w14:val="none"/>
        </w:rPr>
        <w:t xml:space="preserve"> Visualizing US Natural Disaster Declaration.</w:t>
      </w:r>
      <w:r w:rsidRPr="006771C3">
        <w:rPr>
          <w:rFonts w:ascii="Times New Roman" w:eastAsia="Calibri" w:hAnsi="Times New Roman" w:cs="Times New Roman"/>
          <w:kern w:val="0"/>
          <w:lang w:val="en-US"/>
          <w14:ligatures w14:val="none"/>
        </w:rPr>
        <w:br/>
      </w:r>
      <w:r w:rsidRPr="006771C3">
        <w:rPr>
          <w:rFonts w:ascii="Times New Roman" w:eastAsia="Calibri" w:hAnsi="Times New Roman" w:cs="Times New Roman"/>
          <w:kern w:val="0"/>
          <w:lang w:val="en-US"/>
          <w14:ligatures w14:val="none"/>
        </w:rPr>
        <w:br/>
      </w:r>
      <w:r w:rsidRPr="006771C3"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  <w:t>What I Learned:</w:t>
      </w:r>
    </w:p>
    <w:p w14:paraId="1C8D934C" w14:textId="77777777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14:ligatures w14:val="none"/>
        </w:rPr>
        <w:t>1. Importance of Visualization</w:t>
      </w:r>
    </w:p>
    <w:p w14:paraId="7E589BAE" w14:textId="77777777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Visualization helps in:</w:t>
      </w:r>
    </w:p>
    <w:p w14:paraId="28595095" w14:textId="77777777" w:rsidR="006771C3" w:rsidRPr="006771C3" w:rsidRDefault="006771C3" w:rsidP="006771C3">
      <w:pPr>
        <w:numPr>
          <w:ilvl w:val="0"/>
          <w:numId w:val="9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Better understanding of complex data</w:t>
      </w:r>
    </w:p>
    <w:p w14:paraId="05752D0A" w14:textId="77777777" w:rsidR="006771C3" w:rsidRPr="006771C3" w:rsidRDefault="006771C3" w:rsidP="006771C3">
      <w:pPr>
        <w:numPr>
          <w:ilvl w:val="0"/>
          <w:numId w:val="9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Identifying trends and patterns</w:t>
      </w:r>
    </w:p>
    <w:p w14:paraId="7B4D81FD" w14:textId="77777777" w:rsidR="006771C3" w:rsidRPr="006771C3" w:rsidRDefault="006771C3" w:rsidP="006771C3">
      <w:pPr>
        <w:numPr>
          <w:ilvl w:val="0"/>
          <w:numId w:val="9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Gaining valuable business insights</w:t>
      </w:r>
    </w:p>
    <w:p w14:paraId="6780D14D" w14:textId="77777777" w:rsidR="006771C3" w:rsidRPr="006771C3" w:rsidRDefault="006771C3" w:rsidP="006771C3">
      <w:pPr>
        <w:numPr>
          <w:ilvl w:val="0"/>
          <w:numId w:val="9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Supporting decision-making</w:t>
      </w:r>
    </w:p>
    <w:p w14:paraId="4BF28D85" w14:textId="77777777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14:ligatures w14:val="none"/>
        </w:rPr>
        <w:t>2. Planning the Dashboard</w:t>
      </w:r>
    </w:p>
    <w:p w14:paraId="332BFCF6" w14:textId="77777777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Before creating a dashboard, two important questions must be answered:</w:t>
      </w:r>
    </w:p>
    <w:p w14:paraId="39943472" w14:textId="77777777" w:rsidR="006771C3" w:rsidRPr="006771C3" w:rsidRDefault="006771C3" w:rsidP="006771C3">
      <w:pPr>
        <w:numPr>
          <w:ilvl w:val="0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14:ligatures w14:val="none"/>
        </w:rPr>
        <w:t>How many dashboards should be created?</w:t>
      </w:r>
    </w:p>
    <w:p w14:paraId="05ACD368" w14:textId="77777777" w:rsidR="006771C3" w:rsidRPr="006771C3" w:rsidRDefault="006771C3" w:rsidP="006771C3">
      <w:pPr>
        <w:numPr>
          <w:ilvl w:val="1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Based on data complexity</w:t>
      </w:r>
    </w:p>
    <w:p w14:paraId="5236F607" w14:textId="77777777" w:rsidR="006771C3" w:rsidRPr="006771C3" w:rsidRDefault="006771C3" w:rsidP="006771C3">
      <w:pPr>
        <w:numPr>
          <w:ilvl w:val="1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Based on user requirements</w:t>
      </w:r>
    </w:p>
    <w:p w14:paraId="21893BB1" w14:textId="77777777" w:rsidR="006771C3" w:rsidRPr="006771C3" w:rsidRDefault="006771C3" w:rsidP="006771C3">
      <w:pPr>
        <w:numPr>
          <w:ilvl w:val="1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Avoid overcrowding with too many visuals</w:t>
      </w:r>
    </w:p>
    <w:p w14:paraId="28C3C447" w14:textId="77777777" w:rsidR="006771C3" w:rsidRPr="006771C3" w:rsidRDefault="006771C3" w:rsidP="006771C3">
      <w:pPr>
        <w:numPr>
          <w:ilvl w:val="0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14:ligatures w14:val="none"/>
        </w:rPr>
        <w:t>What questions should the dashboard answer?</w:t>
      </w:r>
    </w:p>
    <w:p w14:paraId="794D9C80" w14:textId="77777777" w:rsidR="006771C3" w:rsidRPr="006771C3" w:rsidRDefault="006771C3" w:rsidP="006771C3">
      <w:pPr>
        <w:numPr>
          <w:ilvl w:val="1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What insights does the user need?</w:t>
      </w:r>
    </w:p>
    <w:p w14:paraId="3179C9FF" w14:textId="77777777" w:rsidR="006771C3" w:rsidRPr="006771C3" w:rsidRDefault="006771C3" w:rsidP="006771C3">
      <w:pPr>
        <w:numPr>
          <w:ilvl w:val="1"/>
          <w:numId w:val="3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What decisions will be made using this dashboard?</w:t>
      </w:r>
    </w:p>
    <w:p w14:paraId="534D43E6" w14:textId="77777777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b/>
          <w:bCs/>
          <w:kern w:val="0"/>
          <w14:ligatures w14:val="none"/>
        </w:rPr>
        <w:t>3. Dashboard Design Standards</w:t>
      </w:r>
    </w:p>
    <w:p w14:paraId="5ADC4161" w14:textId="38314392" w:rsidR="006771C3" w:rsidRPr="006771C3" w:rsidRDefault="006771C3" w:rsidP="006771C3">
      <w:pPr>
        <w:pStyle w:val="ListParagraph"/>
        <w:numPr>
          <w:ilvl w:val="0"/>
          <w:numId w:val="10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Title</w:t>
      </w:r>
    </w:p>
    <w:p w14:paraId="4EC50878" w14:textId="02550774" w:rsidR="006771C3" w:rsidRPr="006771C3" w:rsidRDefault="006771C3" w:rsidP="006771C3">
      <w:pPr>
        <w:pStyle w:val="ListParagraph"/>
        <w:numPr>
          <w:ilvl w:val="0"/>
          <w:numId w:val="10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KPI Cards</w:t>
      </w:r>
    </w:p>
    <w:p w14:paraId="0512843A" w14:textId="40BBB7F6" w:rsidR="006771C3" w:rsidRPr="006771C3" w:rsidRDefault="006771C3" w:rsidP="006771C3">
      <w:pPr>
        <w:pStyle w:val="ListParagraph"/>
        <w:numPr>
          <w:ilvl w:val="0"/>
          <w:numId w:val="10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 xml:space="preserve">Proper </w:t>
      </w:r>
      <w:proofErr w:type="spellStart"/>
      <w:r w:rsidRPr="006771C3">
        <w:rPr>
          <w:rFonts w:ascii="Times New Roman" w:eastAsia="Calibri" w:hAnsi="Times New Roman" w:cs="Times New Roman"/>
          <w:kern w:val="0"/>
          <w14:ligatures w14:val="none"/>
        </w:rPr>
        <w:t>Color</w:t>
      </w:r>
      <w:proofErr w:type="spellEnd"/>
      <w:r w:rsidRPr="006771C3">
        <w:rPr>
          <w:rFonts w:ascii="Times New Roman" w:eastAsia="Calibri" w:hAnsi="Times New Roman" w:cs="Times New Roman"/>
          <w:kern w:val="0"/>
          <w14:ligatures w14:val="none"/>
        </w:rPr>
        <w:t xml:space="preserve"> Palette</w:t>
      </w:r>
    </w:p>
    <w:p w14:paraId="369BD9CE" w14:textId="77777777" w:rsidR="006771C3" w:rsidRPr="006771C3" w:rsidRDefault="006771C3" w:rsidP="006771C3">
      <w:pPr>
        <w:pStyle w:val="ListParagraph"/>
        <w:numPr>
          <w:ilvl w:val="0"/>
          <w:numId w:val="10"/>
        </w:num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 xml:space="preserve">Standard </w:t>
      </w:r>
      <w:proofErr w:type="spellStart"/>
      <w:r w:rsidRPr="006771C3">
        <w:rPr>
          <w:rFonts w:ascii="Times New Roman" w:eastAsia="Calibri" w:hAnsi="Times New Roman" w:cs="Times New Roman"/>
          <w:kern w:val="0"/>
          <w14:ligatures w14:val="none"/>
        </w:rPr>
        <w:t>Color</w:t>
      </w:r>
      <w:proofErr w:type="spellEnd"/>
      <w:r w:rsidRPr="006771C3">
        <w:rPr>
          <w:rFonts w:ascii="Times New Roman" w:eastAsia="Calibri" w:hAnsi="Times New Roman" w:cs="Times New Roman"/>
          <w:kern w:val="0"/>
          <w14:ligatures w14:val="none"/>
        </w:rPr>
        <w:t xml:space="preserve"> Usage:</w:t>
      </w:r>
    </w:p>
    <w:p w14:paraId="13FF7D45" w14:textId="2218B23D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Red – Alerts, high risk, negative performance</w:t>
      </w:r>
    </w:p>
    <w:p w14:paraId="4B7573D7" w14:textId="63D6B7AB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Green – Good performance, positive growth</w:t>
      </w:r>
    </w:p>
    <w:p w14:paraId="70288B92" w14:textId="4DF29304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6771C3">
        <w:rPr>
          <w:rFonts w:ascii="Times New Roman" w:eastAsia="Calibri" w:hAnsi="Times New Roman" w:cs="Times New Roman"/>
          <w:kern w:val="0"/>
          <w14:ligatures w14:val="none"/>
        </w:rPr>
        <w:t>Blue or Yellow – Neutral or informational</w:t>
      </w:r>
    </w:p>
    <w:p w14:paraId="705AE87B" w14:textId="77777777" w:rsidR="006771C3" w:rsidRPr="006771C3" w:rsidRDefault="006771C3" w:rsidP="006771C3">
      <w:pPr>
        <w:spacing w:line="252" w:lineRule="auto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sectPr w:rsidR="006771C3" w:rsidRPr="0067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E9F"/>
    <w:multiLevelType w:val="multilevel"/>
    <w:tmpl w:val="F28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2F08"/>
    <w:multiLevelType w:val="multilevel"/>
    <w:tmpl w:val="2586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7116C"/>
    <w:multiLevelType w:val="multilevel"/>
    <w:tmpl w:val="8F7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246A"/>
    <w:multiLevelType w:val="multilevel"/>
    <w:tmpl w:val="51A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15C64"/>
    <w:multiLevelType w:val="multilevel"/>
    <w:tmpl w:val="4AC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E522E"/>
    <w:multiLevelType w:val="multilevel"/>
    <w:tmpl w:val="DF2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33B01"/>
    <w:multiLevelType w:val="multilevel"/>
    <w:tmpl w:val="94C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B04E4"/>
    <w:multiLevelType w:val="multilevel"/>
    <w:tmpl w:val="8F7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64197"/>
    <w:multiLevelType w:val="hybridMultilevel"/>
    <w:tmpl w:val="9DC89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D1E58"/>
    <w:multiLevelType w:val="multilevel"/>
    <w:tmpl w:val="76F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82378">
    <w:abstractNumId w:val="8"/>
  </w:num>
  <w:num w:numId="2" w16cid:durableId="2029600563">
    <w:abstractNumId w:val="9"/>
  </w:num>
  <w:num w:numId="3" w16cid:durableId="1052383700">
    <w:abstractNumId w:val="1"/>
  </w:num>
  <w:num w:numId="4" w16cid:durableId="711030828">
    <w:abstractNumId w:val="3"/>
  </w:num>
  <w:num w:numId="5" w16cid:durableId="1927227041">
    <w:abstractNumId w:val="0"/>
  </w:num>
  <w:num w:numId="6" w16cid:durableId="381171086">
    <w:abstractNumId w:val="5"/>
  </w:num>
  <w:num w:numId="7" w16cid:durableId="866024310">
    <w:abstractNumId w:val="7"/>
  </w:num>
  <w:num w:numId="8" w16cid:durableId="2009751291">
    <w:abstractNumId w:val="4"/>
  </w:num>
  <w:num w:numId="9" w16cid:durableId="837579257">
    <w:abstractNumId w:val="6"/>
  </w:num>
  <w:num w:numId="10" w16cid:durableId="376853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54"/>
    <w:rsid w:val="00594FF1"/>
    <w:rsid w:val="006771C3"/>
    <w:rsid w:val="00863082"/>
    <w:rsid w:val="00897566"/>
    <w:rsid w:val="00A977BC"/>
    <w:rsid w:val="00D4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3414"/>
  <w15:chartTrackingRefBased/>
  <w15:docId w15:val="{6B1BC003-DFBF-4A0D-ABF0-179AC329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7</cp:revision>
  <dcterms:created xsi:type="dcterms:W3CDTF">2026-02-18T15:05:00Z</dcterms:created>
  <dcterms:modified xsi:type="dcterms:W3CDTF">2026-02-18T15:12:00Z</dcterms:modified>
</cp:coreProperties>
</file>