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7357c58c6289714e21a9971ff1ad7508d84d1a"/>
    <w:p>
      <w:pPr>
        <w:pStyle w:val="Heading1"/>
      </w:pPr>
      <w:r>
        <w:t xml:space="preserve">Unified Military Analytics &amp; Comparison Dashboard</w:t>
      </w:r>
    </w:p>
    <w:bookmarkStart w:id="20" w:name="working-document-module-1-module-2"/>
    <w:p>
      <w:pPr>
        <w:pStyle w:val="Heading2"/>
      </w:pPr>
      <w:r>
        <w:t xml:space="preserve">Working Document: Module 1 &amp; Module 2</w: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objective of this project is to build a</w:t>
      </w:r>
      <w:r>
        <w:t xml:space="preserve"> </w:t>
      </w:r>
      <w:r>
        <w:rPr>
          <w:b/>
          <w:bCs/>
        </w:rPr>
        <w:t xml:space="preserve">Unified Military Analytics and Comparison Dashboard</w:t>
      </w:r>
      <w:r>
        <w:t xml:space="preserve"> </w:t>
      </w:r>
      <w:r>
        <w:t xml:space="preserve">by collecting, cleaning, and structuring global military data for over</w:t>
      </w:r>
      <w:r>
        <w:t xml:space="preserve"> </w:t>
      </w:r>
      <w:r>
        <w:rPr>
          <w:b/>
          <w:bCs/>
        </w:rPr>
        <w:t xml:space="preserve">140+ countries</w:t>
      </w:r>
      <w:r>
        <w:t xml:space="preserve">. The project follows a modular data pipeline approach to ensure scalability, transparency, and analytical reliability.</w:t>
      </w:r>
    </w:p>
    <w:p>
      <w:pPr>
        <w:pStyle w:val="BodyText"/>
      </w:pPr>
      <w:r>
        <w:t xml:space="preserve">This document explains the</w:t>
      </w:r>
      <w:r>
        <w:t xml:space="preserve"> </w:t>
      </w:r>
      <w:r>
        <w:rPr>
          <w:b/>
          <w:bCs/>
        </w:rPr>
        <w:t xml:space="preserve">working, logic, and implementation</w:t>
      </w:r>
      <w:r>
        <w:t xml:space="preserve"> </w:t>
      </w:r>
      <w:r>
        <w:t xml:space="preserve">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1: Scraping setup and execution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2: Data Cleaning &amp; Structuring</w:t>
      </w:r>
    </w:p>
    <w:p>
      <w:pPr>
        <w:pStyle w:val="FirstParagraph"/>
      </w:pPr>
      <w:r>
        <w:t xml:space="preserve">These two modules together form the</w:t>
      </w:r>
      <w:r>
        <w:t xml:space="preserve"> </w:t>
      </w:r>
      <w:r>
        <w:rPr>
          <w:b/>
          <w:bCs/>
        </w:rPr>
        <w:t xml:space="preserve">data engineering foundation</w:t>
      </w:r>
      <w:r>
        <w:t xml:space="preserve"> </w:t>
      </w:r>
      <w:r>
        <w:t xml:space="preserve">of the entire system.</w:t>
      </w:r>
    </w:p>
    <w:bookmarkEnd w:id="21"/>
    <w:bookmarkStart w:id="28" w:name="module-1-scraping-setup-and-execution"/>
    <w:p>
      <w:pPr>
        <w:pStyle w:val="Heading2"/>
      </w:pPr>
      <w:r>
        <w:t xml:space="preserve">2. Module 1: Scraping setup and execution</w:t>
      </w:r>
    </w:p>
    <w:bookmarkStart w:id="22" w:name="objective"/>
    <w:p>
      <w:pPr>
        <w:pStyle w:val="Heading3"/>
      </w:pPr>
      <w:r>
        <w:t xml:space="preserve">2.1 Objective</w:t>
      </w:r>
    </w:p>
    <w:p>
      <w:pPr>
        <w:pStyle w:val="FirstParagraph"/>
      </w:pPr>
      <w:r>
        <w:t xml:space="preserve">The goal of Module 1 is to:</w:t>
      </w:r>
    </w:p>
    <w:p>
      <w:pPr>
        <w:pStyle w:val="Compact"/>
        <w:numPr>
          <w:ilvl w:val="0"/>
          <w:numId w:val="1002"/>
        </w:numPr>
      </w:pPr>
      <w:r>
        <w:t xml:space="preserve">Programmatically extract military strength data for</w:t>
      </w:r>
      <w:r>
        <w:t xml:space="preserve"> </w:t>
      </w:r>
      <w:r>
        <w:rPr>
          <w:b/>
          <w:bCs/>
        </w:rPr>
        <w:t xml:space="preserve">140+ countries</w:t>
      </w:r>
    </w:p>
    <w:p>
      <w:pPr>
        <w:pStyle w:val="Compact"/>
        <w:numPr>
          <w:ilvl w:val="0"/>
          <w:numId w:val="1002"/>
        </w:numPr>
      </w:pPr>
      <w:r>
        <w:t xml:space="preserve">Convert semi-structured web data into a</w:t>
      </w:r>
      <w:r>
        <w:t xml:space="preserve"> </w:t>
      </w:r>
      <w:r>
        <w:rPr>
          <w:b/>
          <w:bCs/>
        </w:rPr>
        <w:t xml:space="preserve">raw structured dataset</w:t>
      </w:r>
    </w:p>
    <w:p>
      <w:pPr>
        <w:pStyle w:val="Compact"/>
        <w:numPr>
          <w:ilvl w:val="0"/>
          <w:numId w:val="1002"/>
        </w:numPr>
      </w:pPr>
      <w:r>
        <w:t xml:space="preserve">Store the extracted data in a machine-readable format for further processing</w:t>
      </w:r>
    </w:p>
    <w:bookmarkEnd w:id="22"/>
    <w:bookmarkStart w:id="23" w:name="data-source"/>
    <w:p>
      <w:pPr>
        <w:pStyle w:val="Heading3"/>
      </w:pPr>
      <w:r>
        <w:t xml:space="preserve">2.2 Data Source</w:t>
      </w:r>
    </w:p>
    <w:p>
      <w:pPr>
        <w:pStyle w:val="Compact"/>
        <w:numPr>
          <w:ilvl w:val="0"/>
          <w:numId w:val="1003"/>
        </w:numPr>
      </w:pPr>
      <w:r>
        <w:t xml:space="preserve">Website: Global Firepower </w:t>
      </w:r>
    </w:p>
    <w:p>
      <w:pPr>
        <w:pStyle w:val="Compact"/>
        <w:numPr>
          <w:ilvl w:val="0"/>
          <w:numId w:val="1003"/>
        </w:numPr>
      </w:pPr>
      <w:r>
        <w:t xml:space="preserve">Nature of data:</w:t>
      </w:r>
    </w:p>
    <w:p>
      <w:pPr>
        <w:pStyle w:val="Compact"/>
        <w:numPr>
          <w:ilvl w:val="1"/>
          <w:numId w:val="1004"/>
        </w:numPr>
      </w:pPr>
      <w:r>
        <w:t xml:space="preserve">Military inventory metrics embedded inside</w:t>
      </w:r>
      <w:r>
        <w:t xml:space="preserve"> </w:t>
      </w:r>
      <w:r>
        <w:rPr>
          <w:b/>
          <w:bCs/>
        </w:rPr>
        <w:t xml:space="preserve">JavaScript variables</w:t>
      </w:r>
    </w:p>
    <w:bookmarkEnd w:id="23"/>
    <w:bookmarkStart w:id="24" w:name="url-discovery-process"/>
    <w:p>
      <w:pPr>
        <w:pStyle w:val="Heading3"/>
      </w:pPr>
      <w:r>
        <w:t xml:space="preserve">2.3 URL Discovery Process</w:t>
      </w:r>
    </w:p>
    <w:p>
      <w:pPr>
        <w:pStyle w:val="Compact"/>
        <w:numPr>
          <w:ilvl w:val="0"/>
          <w:numId w:val="1005"/>
        </w:numPr>
      </w:pPr>
      <w:r>
        <w:t xml:space="preserve">The master country listing page is fetched.</w:t>
      </w:r>
    </w:p>
    <w:p>
      <w:pPr>
        <w:pStyle w:val="Compact"/>
        <w:numPr>
          <w:ilvl w:val="0"/>
          <w:numId w:val="1005"/>
        </w:numPr>
      </w:pPr>
      <w:r>
        <w:t xml:space="preserve">All anchor (</w:t>
      </w:r>
      <w:r>
        <w:rPr>
          <w:rStyle w:val="VerbatimChar"/>
        </w:rPr>
        <w:t xml:space="preserve">&lt;a&gt;</w:t>
      </w:r>
      <w:r>
        <w:t xml:space="preserve">) tags are extracted.</w:t>
      </w:r>
    </w:p>
    <w:p>
      <w:pPr>
        <w:pStyle w:val="Compact"/>
        <w:numPr>
          <w:ilvl w:val="0"/>
          <w:numId w:val="1005"/>
        </w:numPr>
      </w:pPr>
      <w:r>
        <w:t xml:space="preserve">Links containing country-specific military pages are filtered.</w:t>
      </w:r>
    </w:p>
    <w:p>
      <w:pPr>
        <w:pStyle w:val="Compact"/>
        <w:numPr>
          <w:ilvl w:val="0"/>
          <w:numId w:val="1005"/>
        </w:numPr>
      </w:pPr>
      <w:r>
        <w:t xml:space="preserve">Relative URLs are converted into absolute URLs.</w:t>
      </w:r>
    </w:p>
    <w:p>
      <w:pPr>
        <w:pStyle w:val="Compact"/>
        <w:numPr>
          <w:ilvl w:val="0"/>
          <w:numId w:val="1005"/>
        </w:numPr>
      </w:pPr>
      <w:r>
        <w:t xml:space="preserve">Duplicate URLs are removed.</w:t>
      </w:r>
    </w:p>
    <w:p>
      <w:pPr>
        <w:pStyle w:val="FirstParagraph"/>
      </w:pP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06"/>
        </w:numPr>
      </w:pPr>
      <w:r>
        <w:t xml:space="preserve">A clean list of country-specific military pages covering 140+ countries</w:t>
      </w:r>
    </w:p>
    <w:bookmarkEnd w:id="24"/>
    <w:bookmarkStart w:id="25" w:name="page-fetching-parsing"/>
    <w:p>
      <w:pPr>
        <w:pStyle w:val="Heading3"/>
      </w:pPr>
      <w:r>
        <w:t xml:space="preserve">2.4 Page Fetching &amp; Parsing</w:t>
      </w:r>
    </w:p>
    <w:p>
      <w:pPr>
        <w:pStyle w:val="FirstParagraph"/>
      </w:pPr>
      <w:r>
        <w:t xml:space="preserve">For each country URL:</w:t>
      </w:r>
    </w:p>
    <w:p>
      <w:pPr>
        <w:pStyle w:val="Compact"/>
        <w:numPr>
          <w:ilvl w:val="0"/>
          <w:numId w:val="1007"/>
        </w:numPr>
      </w:pPr>
      <w:r>
        <w:t xml:space="preserve">An HTTP request is sent with a browser-style User-Agent</w:t>
      </w:r>
    </w:p>
    <w:p>
      <w:pPr>
        <w:pStyle w:val="Compact"/>
        <w:numPr>
          <w:ilvl w:val="0"/>
          <w:numId w:val="1007"/>
        </w:numPr>
      </w:pPr>
      <w:r>
        <w:t xml:space="preserve">HTML content is parsed using BeautifulSoup</w:t>
      </w:r>
    </w:p>
    <w:p>
      <w:pPr>
        <w:pStyle w:val="Compact"/>
        <w:numPr>
          <w:ilvl w:val="0"/>
          <w:numId w:val="1007"/>
        </w:numPr>
      </w:pPr>
      <w:r>
        <w:t xml:space="preserve">JavaScript blocks embedded in the page are scanned</w:t>
      </w:r>
    </w:p>
    <w:p>
      <w:pPr>
        <w:pStyle w:val="FirstParagraph"/>
      </w:pPr>
      <w:r>
        <w:t xml:space="preserve">This step ensures:</w:t>
      </w:r>
    </w:p>
    <w:p>
      <w:pPr>
        <w:pStyle w:val="Compact"/>
        <w:numPr>
          <w:ilvl w:val="0"/>
          <w:numId w:val="1008"/>
        </w:numPr>
      </w:pPr>
      <w:r>
        <w:t xml:space="preserve">Successful page access (HTTP 200 responses)</w:t>
      </w:r>
    </w:p>
    <w:p>
      <w:pPr>
        <w:pStyle w:val="Compact"/>
        <w:numPr>
          <w:ilvl w:val="0"/>
          <w:numId w:val="1008"/>
        </w:numPr>
      </w:pPr>
      <w:r>
        <w:t xml:space="preserve">Full page content retrieval</w:t>
      </w:r>
    </w:p>
    <w:bookmarkEnd w:id="25"/>
    <w:bookmarkStart w:id="26" w:name="javascript-metric-extraction"/>
    <w:p>
      <w:pPr>
        <w:pStyle w:val="Heading3"/>
      </w:pPr>
      <w:r>
        <w:t xml:space="preserve">2.5 JavaScript Metric Extraction</w:t>
      </w:r>
    </w:p>
    <w:p>
      <w:pPr>
        <w:pStyle w:val="FirstParagraph"/>
      </w:pPr>
      <w:r>
        <w:t xml:space="preserve">Key military metrics (such as aircraft, tanks, armored vehicles, artillery, etc.) are not stored directly in HTML tables. Instead, they are embedded as</w:t>
      </w:r>
      <w:r>
        <w:t xml:space="preserve"> </w:t>
      </w:r>
      <w:r>
        <w:rPr>
          <w:b/>
          <w:bCs/>
        </w:rPr>
        <w:t xml:space="preserve">JavaScript variables</w:t>
      </w:r>
      <w:r>
        <w:t xml:space="preserve">, for example: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fighterJS = 59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tanksJS = 614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afvJS = 23138</w:t>
      </w:r>
    </w:p>
    <w:p>
      <w:pPr>
        <w:pStyle w:val="FirstParagraph"/>
      </w:pPr>
      <w:r>
        <w:t xml:space="preserve">A regular-expression-based parser is used to:</w:t>
      </w:r>
    </w:p>
    <w:p>
      <w:pPr>
        <w:pStyle w:val="Compact"/>
        <w:numPr>
          <w:ilvl w:val="0"/>
          <w:numId w:val="1010"/>
        </w:numPr>
      </w:pPr>
      <w:r>
        <w:t xml:space="preserve">Identify all numeric JavaScript variables</w:t>
      </w:r>
    </w:p>
    <w:p>
      <w:pPr>
        <w:pStyle w:val="Compact"/>
        <w:numPr>
          <w:ilvl w:val="0"/>
          <w:numId w:val="1010"/>
        </w:numPr>
      </w:pPr>
      <w:r>
        <w:t xml:space="preserve">Extract variable names and values</w:t>
      </w:r>
    </w:p>
    <w:p>
      <w:pPr>
        <w:pStyle w:val="Compact"/>
        <w:numPr>
          <w:ilvl w:val="0"/>
          <w:numId w:val="1010"/>
        </w:numPr>
      </w:pPr>
      <w:r>
        <w:t xml:space="preserve">Convert them into Python key-value pairs</w:t>
      </w:r>
    </w:p>
    <w:bookmarkEnd w:id="26"/>
    <w:bookmarkStart w:id="27" w:name="raw-dataset-construction"/>
    <w:p>
      <w:pPr>
        <w:pStyle w:val="Heading3"/>
      </w:pPr>
      <w:r>
        <w:t xml:space="preserve">2.6 Raw Dataset Construction</w:t>
      </w:r>
    </w:p>
    <w:p>
      <w:pPr>
        <w:pStyle w:val="FirstParagraph"/>
      </w:pPr>
      <w:r>
        <w:t xml:space="preserve">For each country:</w:t>
      </w:r>
    </w:p>
    <w:p>
      <w:pPr>
        <w:pStyle w:val="Compact"/>
        <w:numPr>
          <w:ilvl w:val="0"/>
          <w:numId w:val="1011"/>
        </w:numPr>
      </w:pPr>
      <w:r>
        <w:t xml:space="preserve">Country name is extracted from the page title</w:t>
      </w:r>
    </w:p>
    <w:p>
      <w:pPr>
        <w:pStyle w:val="Compact"/>
        <w:numPr>
          <w:ilvl w:val="0"/>
          <w:numId w:val="1011"/>
        </w:numPr>
      </w:pPr>
      <w:r>
        <w:t xml:space="preserve">All extracted JS metrics are stored in a dictionary</w:t>
      </w:r>
    </w:p>
    <w:p>
      <w:pPr>
        <w:pStyle w:val="FirstParagraph"/>
      </w:pPr>
      <w:r>
        <w:t xml:space="preserve">All country dictionaries are appended into a list and converted into a pandas DataFrame.</w:t>
      </w:r>
    </w:p>
    <w:p>
      <w:pPr>
        <w:pStyle w:val="BodyText"/>
      </w:pPr>
      <w:r>
        <w:rPr>
          <w:b/>
          <w:bCs/>
        </w:rPr>
        <w:t xml:space="preserve">Final output of Module 1: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military_raw_data.csv</w:t>
      </w:r>
    </w:p>
    <w:p>
      <w:pPr>
        <w:pStyle w:val="Compact"/>
        <w:numPr>
          <w:ilvl w:val="0"/>
          <w:numId w:val="1012"/>
        </w:numPr>
      </w:pPr>
      <w:r>
        <w:t xml:space="preserve">Contains:</w:t>
      </w:r>
    </w:p>
    <w:p>
      <w:pPr>
        <w:pStyle w:val="Compact"/>
        <w:numPr>
          <w:ilvl w:val="1"/>
          <w:numId w:val="1013"/>
        </w:numPr>
      </w:pPr>
      <w:r>
        <w:t xml:space="preserve">One row per country</w:t>
      </w:r>
    </w:p>
    <w:p>
      <w:pPr>
        <w:pStyle w:val="Compact"/>
        <w:numPr>
          <w:ilvl w:val="1"/>
          <w:numId w:val="1013"/>
        </w:numPr>
      </w:pPr>
      <w:r>
        <w:t xml:space="preserve">Raw metric columns derived directly from source pages</w:t>
      </w:r>
    </w:p>
    <w:bookmarkEnd w:id="27"/>
    <w:bookmarkEnd w:id="28"/>
    <w:bookmarkStart w:id="38" w:name="module-2-data-cleaning-structuring"/>
    <w:p>
      <w:pPr>
        <w:pStyle w:val="Heading2"/>
      </w:pPr>
      <w:r>
        <w:t xml:space="preserve">3. Module 2: Data Cleaning &amp; Structuring</w:t>
      </w:r>
    </w:p>
    <w:bookmarkStart w:id="29" w:name="objective-1"/>
    <w:p>
      <w:pPr>
        <w:pStyle w:val="Heading3"/>
      </w:pPr>
      <w:r>
        <w:t xml:space="preserve">3.1 Objective</w:t>
      </w:r>
    </w:p>
    <w:p>
      <w:pPr>
        <w:pStyle w:val="FirstParagraph"/>
      </w:pPr>
      <w:r>
        <w:t xml:space="preserve">The goal of Module 2 is to:</w:t>
      </w:r>
    </w:p>
    <w:p>
      <w:pPr>
        <w:pStyle w:val="Compact"/>
        <w:numPr>
          <w:ilvl w:val="0"/>
          <w:numId w:val="1014"/>
        </w:numPr>
      </w:pPr>
      <w:r>
        <w:t xml:space="preserve">Transform raw scraped data into a</w:t>
      </w:r>
      <w:r>
        <w:t xml:space="preserve"> </w:t>
      </w:r>
      <w:r>
        <w:rPr>
          <w:b/>
          <w:bCs/>
        </w:rPr>
        <w:t xml:space="preserve">clean, standardized, and BI-ready dataset</w:t>
      </w:r>
    </w:p>
    <w:p>
      <w:pPr>
        <w:pStyle w:val="Compact"/>
        <w:numPr>
          <w:ilvl w:val="0"/>
          <w:numId w:val="1014"/>
        </w:numPr>
      </w:pPr>
      <w:r>
        <w:t xml:space="preserve">Ensure data quality, consistency, and usability.</w:t>
      </w:r>
    </w:p>
    <w:bookmarkEnd w:id="29"/>
    <w:bookmarkStart w:id="30" w:name="loading-raw-data"/>
    <w:p>
      <w:pPr>
        <w:pStyle w:val="Heading3"/>
      </w:pPr>
      <w:r>
        <w:t xml:space="preserve">3.2 Loading Raw Data</w:t>
      </w:r>
    </w:p>
    <w:p>
      <w:pPr>
        <w:pStyle w:val="FirstParagraph"/>
      </w:pPr>
      <w:r>
        <w:t xml:space="preserve">The raw CSV generated in Module 1 is loaded into a pandas DataFrame for cleaning and transformation.</w:t>
      </w:r>
    </w:p>
    <w:p>
      <w:pPr>
        <w:pStyle w:val="BodyText"/>
      </w:pPr>
      <w:r>
        <w:t xml:space="preserve">This step verifies:</w:t>
      </w:r>
    </w:p>
    <w:p>
      <w:pPr>
        <w:pStyle w:val="Compact"/>
        <w:numPr>
          <w:ilvl w:val="0"/>
          <w:numId w:val="1015"/>
        </w:numPr>
      </w:pPr>
      <w:r>
        <w:t xml:space="preserve">Dataset size (rows and columns)</w:t>
      </w:r>
    </w:p>
    <w:p>
      <w:pPr>
        <w:pStyle w:val="Compact"/>
        <w:numPr>
          <w:ilvl w:val="0"/>
          <w:numId w:val="1015"/>
        </w:numPr>
      </w:pPr>
      <w:r>
        <w:t xml:space="preserve">Presence of expected countries and metrics</w:t>
      </w:r>
    </w:p>
    <w:bookmarkEnd w:id="30"/>
    <w:bookmarkStart w:id="31" w:name="data-inspection"/>
    <w:p>
      <w:pPr>
        <w:pStyle w:val="Heading3"/>
      </w:pPr>
      <w:r>
        <w:t xml:space="preserve">3.3 Data Inspection</w:t>
      </w:r>
    </w:p>
    <w:p>
      <w:pPr>
        <w:pStyle w:val="FirstParagraph"/>
      </w:pPr>
      <w:r>
        <w:t xml:space="preserve">Using structural inspection tools, the following are analyzed:</w:t>
      </w:r>
    </w:p>
    <w:p>
      <w:pPr>
        <w:pStyle w:val="Compact"/>
        <w:numPr>
          <w:ilvl w:val="0"/>
          <w:numId w:val="1016"/>
        </w:numPr>
      </w:pPr>
      <w:r>
        <w:t xml:space="preserve">Column names</w:t>
      </w:r>
    </w:p>
    <w:p>
      <w:pPr>
        <w:pStyle w:val="Compact"/>
        <w:numPr>
          <w:ilvl w:val="0"/>
          <w:numId w:val="1016"/>
        </w:numPr>
      </w:pPr>
      <w:r>
        <w:t xml:space="preserve">Data types</w:t>
      </w:r>
    </w:p>
    <w:p>
      <w:pPr>
        <w:pStyle w:val="Compact"/>
        <w:numPr>
          <w:ilvl w:val="0"/>
          <w:numId w:val="1016"/>
        </w:numPr>
      </w:pPr>
      <w:r>
        <w:t xml:space="preserve">Missing values</w:t>
      </w:r>
    </w:p>
    <w:p>
      <w:pPr>
        <w:pStyle w:val="FirstParagraph"/>
      </w:pPr>
      <w:r>
        <w:t xml:space="preserve">This helps identify:</w:t>
      </w:r>
    </w:p>
    <w:p>
      <w:pPr>
        <w:pStyle w:val="Compact"/>
        <w:numPr>
          <w:ilvl w:val="0"/>
          <w:numId w:val="1017"/>
        </w:numPr>
      </w:pPr>
      <w:r>
        <w:t xml:space="preserve">Numeric vs categorical fields</w:t>
      </w:r>
    </w:p>
    <w:p>
      <w:pPr>
        <w:pStyle w:val="Compact"/>
        <w:numPr>
          <w:ilvl w:val="0"/>
          <w:numId w:val="1017"/>
        </w:numPr>
      </w:pPr>
      <w:r>
        <w:t xml:space="preserve">Cleaning requirements</w:t>
      </w:r>
    </w:p>
    <w:p>
      <w:pPr>
        <w:pStyle w:val="Compact"/>
        <w:numPr>
          <w:ilvl w:val="0"/>
          <w:numId w:val="1017"/>
        </w:numPr>
      </w:pPr>
      <w:r>
        <w:t xml:space="preserve">Structural inconsistencies</w:t>
      </w:r>
    </w:p>
    <w:bookmarkEnd w:id="31"/>
    <w:bookmarkStart w:id="32" w:name="column-name-standardization"/>
    <w:p>
      <w:pPr>
        <w:pStyle w:val="Heading3"/>
      </w:pPr>
      <w:r>
        <w:t xml:space="preserve">3.4 Column Name Standardization</w:t>
      </w:r>
    </w:p>
    <w:p>
      <w:pPr>
        <w:pStyle w:val="FirstParagraph"/>
      </w:pPr>
      <w:r>
        <w:t xml:space="preserve">To ensure compatibility with BI tools and analytical pipelines:</w:t>
      </w:r>
    </w:p>
    <w:p>
      <w:pPr>
        <w:pStyle w:val="Compact"/>
        <w:numPr>
          <w:ilvl w:val="0"/>
          <w:numId w:val="1018"/>
        </w:numPr>
      </w:pPr>
      <w:r>
        <w:t xml:space="preserve">All column names are converted to lowercase</w:t>
      </w:r>
    </w:p>
    <w:p>
      <w:pPr>
        <w:pStyle w:val="Compact"/>
        <w:numPr>
          <w:ilvl w:val="0"/>
          <w:numId w:val="1018"/>
        </w:numPr>
      </w:pPr>
      <w:r>
        <w:t xml:space="preserve">Leading and trailing spaces are removed</w:t>
      </w:r>
    </w:p>
    <w:p>
      <w:pPr>
        <w:pStyle w:val="Compact"/>
        <w:numPr>
          <w:ilvl w:val="0"/>
          <w:numId w:val="1018"/>
        </w:numPr>
      </w:pPr>
      <w:r>
        <w:t xml:space="preserve">Technical suffixes like</w:t>
      </w:r>
      <w:r>
        <w:t xml:space="preserve"> </w:t>
      </w:r>
      <w:r>
        <w:rPr>
          <w:rStyle w:val="VerbatimChar"/>
        </w:rPr>
        <w:t xml:space="preserve">JS</w:t>
      </w:r>
      <w:r>
        <w:t xml:space="preserve"> </w:t>
      </w:r>
      <w:r>
        <w:t xml:space="preserve">are removed</w:t>
      </w:r>
    </w:p>
    <w:p>
      <w:pPr>
        <w:pStyle w:val="FirstParagraph"/>
      </w:pPr>
      <w:r>
        <w:t xml:space="preserve">This eliminates ambiguity and improves consistency.</w:t>
      </w:r>
    </w:p>
    <w:bookmarkEnd w:id="32"/>
    <w:bookmarkStart w:id="33" w:name="semantic-column-renaming"/>
    <w:p>
      <w:pPr>
        <w:pStyle w:val="Heading3"/>
      </w:pPr>
      <w:r>
        <w:t xml:space="preserve">3.5 Semantic Column Renaming</w:t>
      </w:r>
    </w:p>
    <w:p>
      <w:pPr>
        <w:pStyle w:val="FirstParagraph"/>
      </w:pPr>
      <w:r>
        <w:t xml:space="preserve">Cryptic variable names are replaced with meaningful, domain-relevant names.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fighter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fighter_aircraft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afv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armored_vehicles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attackhelo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attack_helicopters</w:t>
      </w:r>
    </w:p>
    <w:bookmarkEnd w:id="33"/>
    <w:bookmarkStart w:id="34" w:name="handling-missing-values"/>
    <w:p>
      <w:pPr>
        <w:pStyle w:val="Heading3"/>
      </w:pPr>
      <w:r>
        <w:t xml:space="preserve">3.6 Handling Missing Values</w:t>
      </w:r>
    </w:p>
    <w:p>
      <w:pPr>
        <w:pStyle w:val="FirstParagraph"/>
      </w:pPr>
      <w:r>
        <w:t xml:space="preserve">Missing values are analyzed as a percentage of total records.</w:t>
      </w:r>
    </w:p>
    <w:p>
      <w:pPr>
        <w:pStyle w:val="Compact"/>
        <w:numPr>
          <w:ilvl w:val="0"/>
          <w:numId w:val="1020"/>
        </w:numPr>
      </w:pPr>
      <w:r>
        <w:t xml:space="preserve">All numeric nulls are replaced with</w:t>
      </w:r>
      <w:r>
        <w:t xml:space="preserve"> </w:t>
      </w:r>
      <w:r>
        <w:rPr>
          <w:rStyle w:val="VerbatimChar"/>
        </w:rPr>
        <w:t xml:space="preserve">0</w:t>
      </w:r>
    </w:p>
    <w:bookmarkEnd w:id="34"/>
    <w:bookmarkStart w:id="35" w:name="data-validation"/>
    <w:p>
      <w:pPr>
        <w:pStyle w:val="Heading3"/>
      </w:pPr>
      <w:r>
        <w:t xml:space="preserve">3.7 Data Validation</w:t>
      </w:r>
    </w:p>
    <w:p>
      <w:pPr>
        <w:pStyle w:val="FirstParagraph"/>
      </w:pPr>
      <w:r>
        <w:t xml:space="preserve">The dataset is validated through:</w:t>
      </w:r>
    </w:p>
    <w:p>
      <w:pPr>
        <w:pStyle w:val="Compact"/>
        <w:numPr>
          <w:ilvl w:val="0"/>
          <w:numId w:val="1021"/>
        </w:numPr>
      </w:pPr>
      <w:r>
        <w:t xml:space="preserve">Duplicate country detection</w:t>
      </w:r>
    </w:p>
    <w:p>
      <w:pPr>
        <w:pStyle w:val="Compact"/>
        <w:numPr>
          <w:ilvl w:val="0"/>
          <w:numId w:val="1021"/>
        </w:numPr>
      </w:pPr>
      <w:r>
        <w:t xml:space="preserve">Statistical summary checks</w:t>
      </w:r>
    </w:p>
    <w:p>
      <w:pPr>
        <w:pStyle w:val="Compact"/>
        <w:numPr>
          <w:ilvl w:val="0"/>
          <w:numId w:val="1021"/>
        </w:numPr>
      </w:pPr>
      <w:r>
        <w:t xml:space="preserve">Sanity validation for negative or unrealistic values</w:t>
      </w:r>
    </w:p>
    <w:p>
      <w:pPr>
        <w:pStyle w:val="FirstParagraph"/>
      </w:pPr>
      <w:r>
        <w:t xml:space="preserve">Any duplicate entries are removed to maintain one record per country.</w:t>
      </w:r>
    </w:p>
    <w:bookmarkEnd w:id="35"/>
    <w:bookmarkStart w:id="36" w:name="structural-optimization"/>
    <w:p>
      <w:pPr>
        <w:pStyle w:val="Heading3"/>
      </w:pPr>
      <w:r>
        <w:t xml:space="preserve">3.8 Structural Optimization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column is placed first</w:t>
      </w:r>
    </w:p>
    <w:p>
      <w:pPr>
        <w:pStyle w:val="Compact"/>
        <w:numPr>
          <w:ilvl w:val="0"/>
          <w:numId w:val="1022"/>
        </w:numPr>
      </w:pPr>
      <w:r>
        <w:t xml:space="preserve">All military metrics follow as measures</w:t>
      </w:r>
    </w:p>
    <w:p>
      <w:pPr>
        <w:pStyle w:val="FirstParagraph"/>
      </w:pPr>
      <w:r>
        <w:t xml:space="preserve">This improves automatic field detection in Power BI.</w:t>
      </w:r>
    </w:p>
    <w:bookmarkEnd w:id="36"/>
    <w:bookmarkStart w:id="37" w:name="final-output"/>
    <w:p>
      <w:pPr>
        <w:pStyle w:val="Heading3"/>
      </w:pPr>
      <w:r>
        <w:t xml:space="preserve">3.9 Final Output</w:t>
      </w:r>
    </w:p>
    <w:p>
      <w:pPr>
        <w:pStyle w:val="FirstParagraph"/>
      </w:pPr>
      <w:r>
        <w:t xml:space="preserve">After all transformations, the cleaned dataset is exported as: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military_cleaned.csv</w:t>
      </w:r>
    </w:p>
    <w:p>
      <w:pPr>
        <w:pStyle w:val="FirstParagraph"/>
      </w:pPr>
      <w:r>
        <w:t xml:space="preserve">This dataset:</w:t>
      </w:r>
    </w:p>
    <w:p>
      <w:pPr>
        <w:pStyle w:val="Compact"/>
        <w:numPr>
          <w:ilvl w:val="0"/>
          <w:numId w:val="1024"/>
        </w:numPr>
      </w:pPr>
      <w:r>
        <w:t xml:space="preserve">Contains standardized, validated data</w:t>
      </w:r>
    </w:p>
    <w:p>
      <w:pPr>
        <w:pStyle w:val="Compact"/>
        <w:numPr>
          <w:ilvl w:val="0"/>
          <w:numId w:val="1024"/>
        </w:numPr>
      </w:pPr>
      <w:r>
        <w:t xml:space="preserve">Has zero missing values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2026-01-09T11:03:14Z</dcterms:created>
  <dcterms:modified xsi:type="dcterms:W3CDTF">2026-01-09T11:03:14Z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