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052E" w14:textId="77777777" w:rsidR="006C69BD" w:rsidRPr="002975B4" w:rsidRDefault="006C69BD" w:rsidP="006C69BD">
      <w:pPr>
        <w:pStyle w:val="Heading1"/>
        <w:rPr>
          <w:rFonts w:ascii="Times New Roman" w:hAnsi="Times New Roman" w:cs="Times New Roman"/>
        </w:rPr>
      </w:pPr>
      <w:r w:rsidRPr="002975B4">
        <w:rPr>
          <w:rFonts w:ascii="Times New Roman" w:hAnsi="Times New Roman" w:cs="Times New Roman"/>
          <w:b/>
          <w:bCs/>
        </w:rPr>
        <w:t>Project Title:</w:t>
      </w:r>
      <w:r w:rsidRPr="002975B4">
        <w:rPr>
          <w:rFonts w:ascii="Times New Roman" w:hAnsi="Times New Roman" w:cs="Times New Roman"/>
        </w:rPr>
        <w:br/>
        <w:t>AI System to Automatically Review and Summarize Research Papers</w:t>
      </w:r>
    </w:p>
    <w:p w14:paraId="46D6850F" w14:textId="77777777" w:rsidR="006C69BD" w:rsidRPr="002975B4" w:rsidRDefault="006C69BD" w:rsidP="006C69BD">
      <w:pPr>
        <w:pStyle w:val="Heading1"/>
        <w:rPr>
          <w:rFonts w:ascii="Times New Roman" w:hAnsi="Times New Roman" w:cs="Times New Roman"/>
        </w:rPr>
      </w:pPr>
      <w:r w:rsidRPr="002975B4">
        <w:rPr>
          <w:rFonts w:ascii="Times New Roman" w:hAnsi="Times New Roman" w:cs="Times New Roman"/>
          <w:b/>
          <w:bCs/>
        </w:rPr>
        <w:t>Internship Program:</w:t>
      </w:r>
      <w:r w:rsidRPr="002975B4">
        <w:rPr>
          <w:rFonts w:ascii="Times New Roman" w:hAnsi="Times New Roman" w:cs="Times New Roman"/>
        </w:rPr>
        <w:t xml:space="preserve"> Infosys Internship</w:t>
      </w:r>
      <w:r w:rsidRPr="002975B4">
        <w:rPr>
          <w:rFonts w:ascii="Times New Roman" w:hAnsi="Times New Roman" w:cs="Times New Roman"/>
        </w:rPr>
        <w:br/>
      </w:r>
      <w:r w:rsidRPr="002975B4">
        <w:rPr>
          <w:rFonts w:ascii="Times New Roman" w:hAnsi="Times New Roman" w:cs="Times New Roman"/>
          <w:b/>
          <w:bCs/>
        </w:rPr>
        <w:t>Intern Name:</w:t>
      </w:r>
      <w:r w:rsidRPr="002975B4">
        <w:rPr>
          <w:rFonts w:ascii="Times New Roman" w:hAnsi="Times New Roman" w:cs="Times New Roman"/>
        </w:rPr>
        <w:t xml:space="preserve"> Pari Purswani</w:t>
      </w:r>
      <w:r w:rsidRPr="002975B4">
        <w:rPr>
          <w:rFonts w:ascii="Times New Roman" w:hAnsi="Times New Roman" w:cs="Times New Roman"/>
        </w:rPr>
        <w:br/>
      </w:r>
      <w:r w:rsidRPr="002975B4">
        <w:rPr>
          <w:rFonts w:ascii="Times New Roman" w:hAnsi="Times New Roman" w:cs="Times New Roman"/>
          <w:b/>
          <w:bCs/>
        </w:rPr>
        <w:t>Mentor:</w:t>
      </w:r>
      <w:r w:rsidRPr="002975B4">
        <w:rPr>
          <w:rFonts w:ascii="Times New Roman" w:hAnsi="Times New Roman" w:cs="Times New Roman"/>
        </w:rPr>
        <w:t xml:space="preserve"> Ms. M.Likhita</w:t>
      </w:r>
    </w:p>
    <w:p w14:paraId="57C21521" w14:textId="77777777" w:rsidR="00587657" w:rsidRPr="002975B4" w:rsidRDefault="00587657">
      <w:pPr>
        <w:rPr>
          <w:rFonts w:ascii="Times New Roman" w:hAnsi="Times New Roman" w:cs="Times New Roman"/>
        </w:rPr>
      </w:pPr>
    </w:p>
    <w:p w14:paraId="196B7428" w14:textId="77777777" w:rsidR="006C69BD" w:rsidRPr="002975B4" w:rsidRDefault="006C69BD">
      <w:pPr>
        <w:rPr>
          <w:rFonts w:ascii="Times New Roman" w:hAnsi="Times New Roman" w:cs="Times New Roman"/>
        </w:rPr>
      </w:pPr>
    </w:p>
    <w:p w14:paraId="0C546744" w14:textId="77777777" w:rsidR="006C69BD" w:rsidRPr="002975B4" w:rsidRDefault="006C69BD">
      <w:pPr>
        <w:rPr>
          <w:rFonts w:ascii="Times New Roman" w:hAnsi="Times New Roman" w:cs="Times New Roman"/>
        </w:rPr>
      </w:pPr>
    </w:p>
    <w:p w14:paraId="2F9DA89C" w14:textId="77777777" w:rsidR="006C69BD" w:rsidRPr="002975B4" w:rsidRDefault="006C69BD">
      <w:pPr>
        <w:rPr>
          <w:rFonts w:ascii="Times New Roman" w:hAnsi="Times New Roman" w:cs="Times New Roman"/>
        </w:rPr>
      </w:pPr>
    </w:p>
    <w:p w14:paraId="73F098B6" w14:textId="77777777" w:rsidR="006C69BD" w:rsidRPr="002975B4" w:rsidRDefault="006C69BD">
      <w:pPr>
        <w:rPr>
          <w:rFonts w:ascii="Times New Roman" w:hAnsi="Times New Roman" w:cs="Times New Roman"/>
        </w:rPr>
      </w:pPr>
    </w:p>
    <w:p w14:paraId="03B69C1C" w14:textId="77777777" w:rsidR="006C69BD" w:rsidRPr="002975B4" w:rsidRDefault="006C69BD">
      <w:pPr>
        <w:rPr>
          <w:rFonts w:ascii="Times New Roman" w:hAnsi="Times New Roman" w:cs="Times New Roman"/>
        </w:rPr>
      </w:pPr>
    </w:p>
    <w:p w14:paraId="0FDF357C" w14:textId="77777777" w:rsidR="006C69BD" w:rsidRPr="002975B4" w:rsidRDefault="006C69BD">
      <w:pPr>
        <w:rPr>
          <w:rFonts w:ascii="Times New Roman" w:hAnsi="Times New Roman" w:cs="Times New Roman"/>
        </w:rPr>
      </w:pPr>
    </w:p>
    <w:p w14:paraId="63B8408F" w14:textId="77777777" w:rsidR="006C69BD" w:rsidRPr="002975B4" w:rsidRDefault="006C69BD">
      <w:pPr>
        <w:rPr>
          <w:rFonts w:ascii="Times New Roman" w:hAnsi="Times New Roman" w:cs="Times New Roman"/>
        </w:rPr>
      </w:pPr>
    </w:p>
    <w:p w14:paraId="238E456E" w14:textId="77777777" w:rsidR="006C69BD" w:rsidRPr="002975B4" w:rsidRDefault="006C69BD">
      <w:pPr>
        <w:rPr>
          <w:rFonts w:ascii="Times New Roman" w:hAnsi="Times New Roman" w:cs="Times New Roman"/>
        </w:rPr>
      </w:pPr>
    </w:p>
    <w:p w14:paraId="3B171AAD" w14:textId="77777777" w:rsidR="006C69BD" w:rsidRPr="002975B4" w:rsidRDefault="006C69BD">
      <w:pPr>
        <w:rPr>
          <w:rFonts w:ascii="Times New Roman" w:hAnsi="Times New Roman" w:cs="Times New Roman"/>
        </w:rPr>
      </w:pPr>
    </w:p>
    <w:p w14:paraId="1110BF78" w14:textId="77777777" w:rsidR="006C69BD" w:rsidRPr="002975B4" w:rsidRDefault="006C69BD">
      <w:pPr>
        <w:rPr>
          <w:rFonts w:ascii="Times New Roman" w:hAnsi="Times New Roman" w:cs="Times New Roman"/>
        </w:rPr>
      </w:pPr>
    </w:p>
    <w:p w14:paraId="4829F323" w14:textId="77777777" w:rsidR="006C69BD" w:rsidRPr="002975B4" w:rsidRDefault="006C69BD">
      <w:pPr>
        <w:rPr>
          <w:rFonts w:ascii="Times New Roman" w:hAnsi="Times New Roman" w:cs="Times New Roman"/>
        </w:rPr>
      </w:pPr>
    </w:p>
    <w:p w14:paraId="0FE90D42" w14:textId="77777777" w:rsidR="006C69BD" w:rsidRPr="002975B4" w:rsidRDefault="006C69BD">
      <w:pPr>
        <w:rPr>
          <w:rFonts w:ascii="Times New Roman" w:hAnsi="Times New Roman" w:cs="Times New Roman"/>
        </w:rPr>
      </w:pPr>
    </w:p>
    <w:p w14:paraId="0F5960E6" w14:textId="77777777" w:rsidR="006C69BD" w:rsidRPr="002975B4" w:rsidRDefault="006C69BD">
      <w:pPr>
        <w:rPr>
          <w:rFonts w:ascii="Times New Roman" w:hAnsi="Times New Roman" w:cs="Times New Roman"/>
        </w:rPr>
      </w:pPr>
    </w:p>
    <w:p w14:paraId="2488049D" w14:textId="77777777" w:rsidR="006C69BD" w:rsidRPr="002975B4" w:rsidRDefault="006C69BD">
      <w:pPr>
        <w:rPr>
          <w:rFonts w:ascii="Times New Roman" w:hAnsi="Times New Roman" w:cs="Times New Roman"/>
        </w:rPr>
      </w:pPr>
    </w:p>
    <w:p w14:paraId="7289F0DF" w14:textId="77777777" w:rsidR="006C69BD" w:rsidRPr="002975B4" w:rsidRDefault="006C69BD">
      <w:pPr>
        <w:rPr>
          <w:rFonts w:ascii="Times New Roman" w:hAnsi="Times New Roman" w:cs="Times New Roman"/>
        </w:rPr>
      </w:pPr>
    </w:p>
    <w:p w14:paraId="343194A4" w14:textId="77777777" w:rsidR="006C69BD" w:rsidRPr="002975B4" w:rsidRDefault="006C69BD">
      <w:pPr>
        <w:rPr>
          <w:rFonts w:ascii="Times New Roman" w:hAnsi="Times New Roman" w:cs="Times New Roman"/>
        </w:rPr>
      </w:pPr>
    </w:p>
    <w:p w14:paraId="05E11562" w14:textId="77777777" w:rsidR="006C69BD" w:rsidRPr="002975B4" w:rsidRDefault="006C69BD">
      <w:pPr>
        <w:rPr>
          <w:rFonts w:ascii="Times New Roman" w:hAnsi="Times New Roman" w:cs="Times New Roman"/>
        </w:rPr>
      </w:pPr>
    </w:p>
    <w:p w14:paraId="7CB824DC" w14:textId="77777777" w:rsidR="006C69BD" w:rsidRPr="002975B4" w:rsidRDefault="006C69BD">
      <w:pPr>
        <w:rPr>
          <w:rFonts w:ascii="Times New Roman" w:hAnsi="Times New Roman" w:cs="Times New Roman"/>
        </w:rPr>
      </w:pPr>
    </w:p>
    <w:p w14:paraId="0ABCA25B" w14:textId="77777777" w:rsidR="006C69BD" w:rsidRPr="002975B4" w:rsidRDefault="006C69BD">
      <w:pPr>
        <w:rPr>
          <w:rFonts w:ascii="Times New Roman" w:hAnsi="Times New Roman" w:cs="Times New Roman"/>
        </w:rPr>
      </w:pPr>
    </w:p>
    <w:p w14:paraId="31FB31A6" w14:textId="4FBD68C2" w:rsidR="00247ECC" w:rsidRPr="002975B4" w:rsidRDefault="00247ECC" w:rsidP="00247ECC">
      <w:pPr>
        <w:pStyle w:val="ListParagraph"/>
        <w:numPr>
          <w:ilvl w:val="0"/>
          <w:numId w:val="52"/>
        </w:numPr>
        <w:rPr>
          <w:rFonts w:ascii="Times New Roman" w:eastAsiaTheme="majorEastAsia" w:hAnsi="Times New Roman" w:cs="Times New Roman"/>
          <w:b/>
          <w:bCs/>
          <w:color w:val="0F4761" w:themeColor="accent1" w:themeShade="BF"/>
          <w:sz w:val="40"/>
          <w:szCs w:val="40"/>
        </w:rPr>
      </w:pPr>
      <w:r w:rsidRPr="002975B4">
        <w:rPr>
          <w:rFonts w:ascii="Times New Roman" w:eastAsiaTheme="majorEastAsia" w:hAnsi="Times New Roman" w:cs="Times New Roman"/>
          <w:b/>
          <w:bCs/>
          <w:color w:val="0F4761" w:themeColor="accent1" w:themeShade="BF"/>
          <w:sz w:val="40"/>
          <w:szCs w:val="40"/>
        </w:rPr>
        <w:lastRenderedPageBreak/>
        <w:t>Introduction</w:t>
      </w:r>
    </w:p>
    <w:p w14:paraId="0CAC768D"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exponential growth of academic publications has made manual literature review increasingly complex and time-intensive. Researchers must search for relevant papers, extract key findings, compare methodologies, synthesize results, and format references — all while maintaining academic rigor and structural consistency.</w:t>
      </w:r>
    </w:p>
    <w:p w14:paraId="4F4CB4C2"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project presents an AI-driven automated system that generates structured literature reviews using a stateful graph-based workflow. The system automates the entire research review lifecycle — from paper discovery to final draft refinement — ensuring consistency, modularity, and controlled execution.</w:t>
      </w:r>
    </w:p>
    <w:p w14:paraId="4CBF5B24"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primary objective of this system is to:</w:t>
      </w:r>
    </w:p>
    <w:p w14:paraId="6418625F"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Automate research paper retrieval based on a user-defined topic</w:t>
      </w:r>
    </w:p>
    <w:p w14:paraId="1682BEBD"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Extract structured content from academic PDFs</w:t>
      </w:r>
    </w:p>
    <w:p w14:paraId="30DC258A"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Identify key findings across multiple papers</w:t>
      </w:r>
    </w:p>
    <w:p w14:paraId="0898E08D"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Perform cross-paper comparison</w:t>
      </w:r>
    </w:p>
    <w:p w14:paraId="6BEB2449"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Generate structured review sections (Abstract, Methods, Results)</w:t>
      </w:r>
    </w:p>
    <w:p w14:paraId="36DC0506"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Format references in APA style</w:t>
      </w:r>
    </w:p>
    <w:p w14:paraId="31B97E70" w14:textId="77777777" w:rsidR="00247ECC" w:rsidRPr="00247ECC" w:rsidRDefault="00247ECC" w:rsidP="00247ECC">
      <w:pPr>
        <w:numPr>
          <w:ilvl w:val="0"/>
          <w:numId w:val="31"/>
        </w:numPr>
        <w:rPr>
          <w:rFonts w:ascii="Times New Roman" w:hAnsi="Times New Roman" w:cs="Times New Roman"/>
        </w:rPr>
      </w:pPr>
      <w:r w:rsidRPr="00247ECC">
        <w:rPr>
          <w:rFonts w:ascii="Times New Roman" w:hAnsi="Times New Roman" w:cs="Times New Roman"/>
        </w:rPr>
        <w:t>Evaluate and refine the generated draft using scoring-based quality assessment</w:t>
      </w:r>
    </w:p>
    <w:p w14:paraId="34345E90" w14:textId="1A9BD875" w:rsidR="00247ECC" w:rsidRPr="00247ECC" w:rsidRDefault="00247ECC" w:rsidP="00247ECC">
      <w:pPr>
        <w:rPr>
          <w:rFonts w:ascii="Times New Roman" w:hAnsi="Times New Roman" w:cs="Times New Roman"/>
        </w:rPr>
      </w:pPr>
    </w:p>
    <w:p w14:paraId="581C85EA" w14:textId="77777777" w:rsidR="00247ECC" w:rsidRPr="00247ECC" w:rsidRDefault="00247ECC" w:rsidP="00247ECC">
      <w:pPr>
        <w:rPr>
          <w:rFonts w:ascii="Times New Roman" w:eastAsiaTheme="majorEastAsia" w:hAnsi="Times New Roman" w:cs="Times New Roman"/>
          <w:b/>
          <w:bCs/>
          <w:color w:val="0F4761" w:themeColor="accent1" w:themeShade="BF"/>
          <w:sz w:val="40"/>
          <w:szCs w:val="40"/>
        </w:rPr>
      </w:pPr>
      <w:r w:rsidRPr="00247ECC">
        <w:rPr>
          <w:rFonts w:ascii="Times New Roman" w:eastAsiaTheme="majorEastAsia" w:hAnsi="Times New Roman" w:cs="Times New Roman"/>
          <w:b/>
          <w:bCs/>
          <w:color w:val="0F4761" w:themeColor="accent1" w:themeShade="BF"/>
          <w:sz w:val="40"/>
          <w:szCs w:val="40"/>
        </w:rPr>
        <w:t>2. System Overview</w:t>
      </w:r>
    </w:p>
    <w:p w14:paraId="594A4669"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system follows a four-phase structured workflow:</w:t>
      </w:r>
    </w:p>
    <w:p w14:paraId="117C1346" w14:textId="77777777" w:rsidR="00247ECC" w:rsidRPr="00247ECC" w:rsidRDefault="00247ECC" w:rsidP="00247ECC">
      <w:pPr>
        <w:numPr>
          <w:ilvl w:val="0"/>
          <w:numId w:val="32"/>
        </w:numPr>
        <w:rPr>
          <w:rFonts w:ascii="Times New Roman" w:hAnsi="Times New Roman" w:cs="Times New Roman"/>
        </w:rPr>
      </w:pPr>
      <w:r w:rsidRPr="00247ECC">
        <w:rPr>
          <w:rFonts w:ascii="Times New Roman" w:hAnsi="Times New Roman" w:cs="Times New Roman"/>
        </w:rPr>
        <w:t>Research Phase</w:t>
      </w:r>
    </w:p>
    <w:p w14:paraId="5FFC11D6" w14:textId="77777777" w:rsidR="00247ECC" w:rsidRPr="00247ECC" w:rsidRDefault="00247ECC" w:rsidP="00247ECC">
      <w:pPr>
        <w:numPr>
          <w:ilvl w:val="0"/>
          <w:numId w:val="32"/>
        </w:numPr>
        <w:rPr>
          <w:rFonts w:ascii="Times New Roman" w:hAnsi="Times New Roman" w:cs="Times New Roman"/>
        </w:rPr>
      </w:pPr>
      <w:r w:rsidRPr="00247ECC">
        <w:rPr>
          <w:rFonts w:ascii="Times New Roman" w:hAnsi="Times New Roman" w:cs="Times New Roman"/>
        </w:rPr>
        <w:t>Analysis Phase</w:t>
      </w:r>
    </w:p>
    <w:p w14:paraId="64451B6D" w14:textId="77777777" w:rsidR="00247ECC" w:rsidRPr="00247ECC" w:rsidRDefault="00247ECC" w:rsidP="00247ECC">
      <w:pPr>
        <w:numPr>
          <w:ilvl w:val="0"/>
          <w:numId w:val="32"/>
        </w:numPr>
        <w:rPr>
          <w:rFonts w:ascii="Times New Roman" w:hAnsi="Times New Roman" w:cs="Times New Roman"/>
        </w:rPr>
      </w:pPr>
      <w:r w:rsidRPr="00247ECC">
        <w:rPr>
          <w:rFonts w:ascii="Times New Roman" w:hAnsi="Times New Roman" w:cs="Times New Roman"/>
        </w:rPr>
        <w:t>Writing Phase</w:t>
      </w:r>
    </w:p>
    <w:p w14:paraId="4A3A18E3" w14:textId="77777777" w:rsidR="00247ECC" w:rsidRPr="00247ECC" w:rsidRDefault="00247ECC" w:rsidP="00247ECC">
      <w:pPr>
        <w:numPr>
          <w:ilvl w:val="0"/>
          <w:numId w:val="32"/>
        </w:numPr>
        <w:rPr>
          <w:rFonts w:ascii="Times New Roman" w:hAnsi="Times New Roman" w:cs="Times New Roman"/>
        </w:rPr>
      </w:pPr>
      <w:r w:rsidRPr="00247ECC">
        <w:rPr>
          <w:rFonts w:ascii="Times New Roman" w:hAnsi="Times New Roman" w:cs="Times New Roman"/>
        </w:rPr>
        <w:t>Review Phase</w:t>
      </w:r>
    </w:p>
    <w:p w14:paraId="31D992B5"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Each phase is implemented as a modular node within a LangGraph-based directed workflow. The pipeline ensures controlled state transitions between stages, allowing reliable progression from search → extraction → analysis → synthesis → evaluation.</w:t>
      </w:r>
    </w:p>
    <w:p w14:paraId="02DE0638"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Unlike a linear script, this architecture allows dynamic skipping of failed components and controlled re-execution of specific modules.</w:t>
      </w:r>
    </w:p>
    <w:p w14:paraId="1AA14B5E" w14:textId="2C24CB66" w:rsidR="00247ECC" w:rsidRPr="00247ECC" w:rsidRDefault="00247ECC" w:rsidP="00247ECC">
      <w:pPr>
        <w:rPr>
          <w:rFonts w:ascii="Times New Roman" w:hAnsi="Times New Roman" w:cs="Times New Roman"/>
        </w:rPr>
      </w:pPr>
    </w:p>
    <w:p w14:paraId="38D51165" w14:textId="77777777" w:rsidR="00247ECC" w:rsidRPr="00247ECC" w:rsidRDefault="00247ECC" w:rsidP="00247ECC">
      <w:pPr>
        <w:rPr>
          <w:rFonts w:ascii="Times New Roman" w:eastAsiaTheme="majorEastAsia" w:hAnsi="Times New Roman" w:cs="Times New Roman"/>
          <w:b/>
          <w:bCs/>
          <w:color w:val="0F4761" w:themeColor="accent1" w:themeShade="BF"/>
          <w:sz w:val="40"/>
          <w:szCs w:val="40"/>
        </w:rPr>
      </w:pPr>
      <w:r w:rsidRPr="00247ECC">
        <w:rPr>
          <w:rFonts w:ascii="Times New Roman" w:eastAsiaTheme="majorEastAsia" w:hAnsi="Times New Roman" w:cs="Times New Roman"/>
          <w:b/>
          <w:bCs/>
          <w:color w:val="0F4761" w:themeColor="accent1" w:themeShade="BF"/>
          <w:sz w:val="40"/>
          <w:szCs w:val="40"/>
        </w:rPr>
        <w:t>3. Methodology / Workflow</w:t>
      </w:r>
    </w:p>
    <w:p w14:paraId="61091BAB"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lastRenderedPageBreak/>
        <w:t>3.1 Research Phase</w:t>
      </w:r>
    </w:p>
    <w:p w14:paraId="35775001"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phase performs topic-based academic paper discovery and dataset preparation.</w:t>
      </w:r>
    </w:p>
    <w:p w14:paraId="3D450AE2"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Process Flow:</w:t>
      </w:r>
    </w:p>
    <w:p w14:paraId="1CBF55BF"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User enters a research topic through the interface</w:t>
      </w:r>
    </w:p>
    <w:p w14:paraId="73494B76"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The system queries the Semantic Scholar API</w:t>
      </w:r>
    </w:p>
    <w:p w14:paraId="5DE0EE38"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A minimum of six research papers are retrieved</w:t>
      </w:r>
    </w:p>
    <w:p w14:paraId="191FBA08"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PDFs are automatically downloaded</w:t>
      </w:r>
    </w:p>
    <w:p w14:paraId="713076A8"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Papers that contain unsupported layouts, scanned formats, or invalid structured outputs are automatically filtered out</w:t>
      </w:r>
    </w:p>
    <w:p w14:paraId="6B44FC3F" w14:textId="77777777" w:rsidR="00247ECC" w:rsidRPr="00247ECC" w:rsidRDefault="00247ECC" w:rsidP="00247ECC">
      <w:pPr>
        <w:numPr>
          <w:ilvl w:val="0"/>
          <w:numId w:val="33"/>
        </w:numPr>
        <w:rPr>
          <w:rFonts w:ascii="Times New Roman" w:hAnsi="Times New Roman" w:cs="Times New Roman"/>
        </w:rPr>
      </w:pPr>
      <w:r w:rsidRPr="00247ECC">
        <w:rPr>
          <w:rFonts w:ascii="Times New Roman" w:hAnsi="Times New Roman" w:cs="Times New Roman"/>
        </w:rPr>
        <w:t>Only structurally valid and machine-readable papers proceed to the analysis stage</w:t>
      </w:r>
    </w:p>
    <w:p w14:paraId="508DE868"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Although six papers are retrieved initially, the system dynamically processes only valid papers. This ensures robustness against:</w:t>
      </w:r>
    </w:p>
    <w:p w14:paraId="6F19D0CB" w14:textId="77777777" w:rsidR="00247ECC" w:rsidRPr="00247ECC" w:rsidRDefault="00247ECC" w:rsidP="00247ECC">
      <w:pPr>
        <w:numPr>
          <w:ilvl w:val="0"/>
          <w:numId w:val="34"/>
        </w:numPr>
        <w:rPr>
          <w:rFonts w:ascii="Times New Roman" w:hAnsi="Times New Roman" w:cs="Times New Roman"/>
        </w:rPr>
      </w:pPr>
      <w:r w:rsidRPr="00247ECC">
        <w:rPr>
          <w:rFonts w:ascii="Times New Roman" w:hAnsi="Times New Roman" w:cs="Times New Roman"/>
        </w:rPr>
        <w:t>Scanned PDF formats</w:t>
      </w:r>
    </w:p>
    <w:p w14:paraId="4C6BF4FB" w14:textId="77777777" w:rsidR="00247ECC" w:rsidRPr="00247ECC" w:rsidRDefault="00247ECC" w:rsidP="00247ECC">
      <w:pPr>
        <w:numPr>
          <w:ilvl w:val="0"/>
          <w:numId w:val="34"/>
        </w:numPr>
        <w:rPr>
          <w:rFonts w:ascii="Times New Roman" w:hAnsi="Times New Roman" w:cs="Times New Roman"/>
        </w:rPr>
      </w:pPr>
      <w:r w:rsidRPr="00247ECC">
        <w:rPr>
          <w:rFonts w:ascii="Times New Roman" w:hAnsi="Times New Roman" w:cs="Times New Roman"/>
        </w:rPr>
        <w:t>Extraction failures</w:t>
      </w:r>
    </w:p>
    <w:p w14:paraId="64A21720" w14:textId="77777777" w:rsidR="00247ECC" w:rsidRPr="00247ECC" w:rsidRDefault="00247ECC" w:rsidP="00247ECC">
      <w:pPr>
        <w:numPr>
          <w:ilvl w:val="0"/>
          <w:numId w:val="34"/>
        </w:numPr>
        <w:rPr>
          <w:rFonts w:ascii="Times New Roman" w:hAnsi="Times New Roman" w:cs="Times New Roman"/>
        </w:rPr>
      </w:pPr>
      <w:r w:rsidRPr="00247ECC">
        <w:rPr>
          <w:rFonts w:ascii="Times New Roman" w:hAnsi="Times New Roman" w:cs="Times New Roman"/>
        </w:rPr>
        <w:t>Invalid JSON outputs</w:t>
      </w:r>
    </w:p>
    <w:p w14:paraId="395E0D94" w14:textId="77777777" w:rsidR="00247ECC" w:rsidRPr="00247ECC" w:rsidRDefault="00247ECC" w:rsidP="00247ECC">
      <w:pPr>
        <w:numPr>
          <w:ilvl w:val="0"/>
          <w:numId w:val="34"/>
        </w:numPr>
        <w:rPr>
          <w:rFonts w:ascii="Times New Roman" w:hAnsi="Times New Roman" w:cs="Times New Roman"/>
        </w:rPr>
      </w:pPr>
      <w:r w:rsidRPr="00247ECC">
        <w:rPr>
          <w:rFonts w:ascii="Times New Roman" w:hAnsi="Times New Roman" w:cs="Times New Roman"/>
        </w:rPr>
        <w:t>Unsupported layouts</w:t>
      </w:r>
    </w:p>
    <w:p w14:paraId="683BB045"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design guarantees that even if some papers fail, the workflow continues with the remaining valid ones.</w:t>
      </w:r>
    </w:p>
    <w:p w14:paraId="54E6282C" w14:textId="5D58A0FC" w:rsidR="00247ECC" w:rsidRPr="00247ECC" w:rsidRDefault="00247ECC" w:rsidP="00247ECC">
      <w:pPr>
        <w:rPr>
          <w:rFonts w:ascii="Times New Roman" w:hAnsi="Times New Roman" w:cs="Times New Roman"/>
        </w:rPr>
      </w:pPr>
    </w:p>
    <w:p w14:paraId="1CA00969"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3.2 Analysis Phase</w:t>
      </w:r>
    </w:p>
    <w:p w14:paraId="4295CA6D"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analysis phase extracts structured textual content from the validated research papers.</w:t>
      </w:r>
    </w:p>
    <w:p w14:paraId="078383CE"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Key Operations:</w:t>
      </w:r>
    </w:p>
    <w:p w14:paraId="5B641EE5" w14:textId="77777777" w:rsidR="00247ECC" w:rsidRPr="00247ECC" w:rsidRDefault="00247ECC" w:rsidP="00247ECC">
      <w:pPr>
        <w:numPr>
          <w:ilvl w:val="0"/>
          <w:numId w:val="35"/>
        </w:numPr>
        <w:rPr>
          <w:rFonts w:ascii="Times New Roman" w:hAnsi="Times New Roman" w:cs="Times New Roman"/>
        </w:rPr>
      </w:pPr>
      <w:r w:rsidRPr="00247ECC">
        <w:rPr>
          <w:rFonts w:ascii="Times New Roman" w:hAnsi="Times New Roman" w:cs="Times New Roman"/>
        </w:rPr>
        <w:t>PDF parsing using PyMuPDF4LLM</w:t>
      </w:r>
    </w:p>
    <w:p w14:paraId="2B0225B6" w14:textId="77777777" w:rsidR="00247ECC" w:rsidRPr="00247ECC" w:rsidRDefault="00247ECC" w:rsidP="00247ECC">
      <w:pPr>
        <w:numPr>
          <w:ilvl w:val="0"/>
          <w:numId w:val="35"/>
        </w:numPr>
        <w:rPr>
          <w:rFonts w:ascii="Times New Roman" w:hAnsi="Times New Roman" w:cs="Times New Roman"/>
        </w:rPr>
      </w:pPr>
      <w:r w:rsidRPr="00247ECC">
        <w:rPr>
          <w:rFonts w:ascii="Times New Roman" w:hAnsi="Times New Roman" w:cs="Times New Roman"/>
        </w:rPr>
        <w:t>Section-wise segmentation</w:t>
      </w:r>
    </w:p>
    <w:p w14:paraId="0C6D8DE3" w14:textId="77777777" w:rsidR="00247ECC" w:rsidRPr="00247ECC" w:rsidRDefault="00247ECC" w:rsidP="00247ECC">
      <w:pPr>
        <w:numPr>
          <w:ilvl w:val="0"/>
          <w:numId w:val="35"/>
        </w:numPr>
        <w:rPr>
          <w:rFonts w:ascii="Times New Roman" w:hAnsi="Times New Roman" w:cs="Times New Roman"/>
        </w:rPr>
      </w:pPr>
      <w:r w:rsidRPr="00247ECC">
        <w:rPr>
          <w:rFonts w:ascii="Times New Roman" w:hAnsi="Times New Roman" w:cs="Times New Roman"/>
        </w:rPr>
        <w:t>Key finding identification</w:t>
      </w:r>
    </w:p>
    <w:p w14:paraId="61E8FDFA" w14:textId="77777777" w:rsidR="00247ECC" w:rsidRPr="00247ECC" w:rsidRDefault="00247ECC" w:rsidP="00247ECC">
      <w:pPr>
        <w:numPr>
          <w:ilvl w:val="0"/>
          <w:numId w:val="35"/>
        </w:numPr>
        <w:rPr>
          <w:rFonts w:ascii="Times New Roman" w:hAnsi="Times New Roman" w:cs="Times New Roman"/>
        </w:rPr>
      </w:pPr>
      <w:r w:rsidRPr="00247ECC">
        <w:rPr>
          <w:rFonts w:ascii="Times New Roman" w:hAnsi="Times New Roman" w:cs="Times New Roman"/>
        </w:rPr>
        <w:t>Thematic clustering</w:t>
      </w:r>
    </w:p>
    <w:p w14:paraId="426448B8" w14:textId="77777777" w:rsidR="00247ECC" w:rsidRPr="00247ECC" w:rsidRDefault="00247ECC" w:rsidP="00247ECC">
      <w:pPr>
        <w:numPr>
          <w:ilvl w:val="0"/>
          <w:numId w:val="35"/>
        </w:numPr>
        <w:rPr>
          <w:rFonts w:ascii="Times New Roman" w:hAnsi="Times New Roman" w:cs="Times New Roman"/>
        </w:rPr>
      </w:pPr>
      <w:r w:rsidRPr="00247ECC">
        <w:rPr>
          <w:rFonts w:ascii="Times New Roman" w:hAnsi="Times New Roman" w:cs="Times New Roman"/>
        </w:rPr>
        <w:t>Cross-paper comparison</w:t>
      </w:r>
    </w:p>
    <w:p w14:paraId="1C46A013"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module generates structured comparison data by identifying:</w:t>
      </w:r>
    </w:p>
    <w:p w14:paraId="5C77BB96" w14:textId="77777777" w:rsidR="00247ECC" w:rsidRPr="00247ECC" w:rsidRDefault="00247ECC" w:rsidP="00247ECC">
      <w:pPr>
        <w:numPr>
          <w:ilvl w:val="0"/>
          <w:numId w:val="36"/>
        </w:numPr>
        <w:rPr>
          <w:rFonts w:ascii="Times New Roman" w:hAnsi="Times New Roman" w:cs="Times New Roman"/>
        </w:rPr>
      </w:pPr>
      <w:r w:rsidRPr="00247ECC">
        <w:rPr>
          <w:rFonts w:ascii="Times New Roman" w:hAnsi="Times New Roman" w:cs="Times New Roman"/>
        </w:rPr>
        <w:t>Common themes</w:t>
      </w:r>
    </w:p>
    <w:p w14:paraId="78645CA7" w14:textId="77777777" w:rsidR="00247ECC" w:rsidRPr="00247ECC" w:rsidRDefault="00247ECC" w:rsidP="00247ECC">
      <w:pPr>
        <w:numPr>
          <w:ilvl w:val="0"/>
          <w:numId w:val="36"/>
        </w:numPr>
        <w:rPr>
          <w:rFonts w:ascii="Times New Roman" w:hAnsi="Times New Roman" w:cs="Times New Roman"/>
        </w:rPr>
      </w:pPr>
      <w:r w:rsidRPr="00247ECC">
        <w:rPr>
          <w:rFonts w:ascii="Times New Roman" w:hAnsi="Times New Roman" w:cs="Times New Roman"/>
        </w:rPr>
        <w:t>Methodological similarities and differences</w:t>
      </w:r>
    </w:p>
    <w:p w14:paraId="3D4379D7" w14:textId="77777777" w:rsidR="00247ECC" w:rsidRPr="00247ECC" w:rsidRDefault="00247ECC" w:rsidP="00247ECC">
      <w:pPr>
        <w:numPr>
          <w:ilvl w:val="0"/>
          <w:numId w:val="36"/>
        </w:numPr>
        <w:rPr>
          <w:rFonts w:ascii="Times New Roman" w:hAnsi="Times New Roman" w:cs="Times New Roman"/>
        </w:rPr>
      </w:pPr>
      <w:r w:rsidRPr="00247ECC">
        <w:rPr>
          <w:rFonts w:ascii="Times New Roman" w:hAnsi="Times New Roman" w:cs="Times New Roman"/>
        </w:rPr>
        <w:lastRenderedPageBreak/>
        <w:t>Result overlaps</w:t>
      </w:r>
    </w:p>
    <w:p w14:paraId="60A5FAA8" w14:textId="77777777" w:rsidR="00247ECC" w:rsidRPr="00247ECC" w:rsidRDefault="00247ECC" w:rsidP="00247ECC">
      <w:pPr>
        <w:numPr>
          <w:ilvl w:val="0"/>
          <w:numId w:val="36"/>
        </w:numPr>
        <w:rPr>
          <w:rFonts w:ascii="Times New Roman" w:hAnsi="Times New Roman" w:cs="Times New Roman"/>
        </w:rPr>
      </w:pPr>
      <w:r w:rsidRPr="00247ECC">
        <w:rPr>
          <w:rFonts w:ascii="Times New Roman" w:hAnsi="Times New Roman" w:cs="Times New Roman"/>
        </w:rPr>
        <w:t>Unique contributions of each paper</w:t>
      </w:r>
    </w:p>
    <w:p w14:paraId="5A8DD8CB"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extracted and analyzed data is stored in structured format for downstream synthesis.</w:t>
      </w:r>
    </w:p>
    <w:p w14:paraId="0EC2D4D1" w14:textId="0C741BBC" w:rsidR="00247ECC" w:rsidRPr="00247ECC" w:rsidRDefault="00247ECC" w:rsidP="00247ECC">
      <w:pPr>
        <w:rPr>
          <w:rFonts w:ascii="Times New Roman" w:hAnsi="Times New Roman" w:cs="Times New Roman"/>
        </w:rPr>
      </w:pPr>
    </w:p>
    <w:p w14:paraId="636B0D12"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3.3 Writing Phase</w:t>
      </w:r>
    </w:p>
    <w:p w14:paraId="1CE15FC1"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In this phase, the system generates a structured literature review draft using Gemini-based large language models integrated via LangChain and LangGraph.</w:t>
      </w:r>
    </w:p>
    <w:p w14:paraId="0D233E64"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Generated Sections:</w:t>
      </w:r>
    </w:p>
    <w:p w14:paraId="1C1D3C8D" w14:textId="77777777" w:rsidR="00247ECC" w:rsidRPr="00247ECC" w:rsidRDefault="00247ECC" w:rsidP="00247ECC">
      <w:pPr>
        <w:numPr>
          <w:ilvl w:val="0"/>
          <w:numId w:val="37"/>
        </w:numPr>
        <w:rPr>
          <w:rFonts w:ascii="Times New Roman" w:hAnsi="Times New Roman" w:cs="Times New Roman"/>
        </w:rPr>
      </w:pPr>
      <w:r w:rsidRPr="00247ECC">
        <w:rPr>
          <w:rFonts w:ascii="Times New Roman" w:hAnsi="Times New Roman" w:cs="Times New Roman"/>
        </w:rPr>
        <w:t>Abstract (strict 100-word limit)</w:t>
      </w:r>
    </w:p>
    <w:p w14:paraId="28A8A5DF" w14:textId="77777777" w:rsidR="00247ECC" w:rsidRPr="00247ECC" w:rsidRDefault="00247ECC" w:rsidP="00247ECC">
      <w:pPr>
        <w:numPr>
          <w:ilvl w:val="0"/>
          <w:numId w:val="37"/>
        </w:numPr>
        <w:rPr>
          <w:rFonts w:ascii="Times New Roman" w:hAnsi="Times New Roman" w:cs="Times New Roman"/>
        </w:rPr>
      </w:pPr>
      <w:r w:rsidRPr="00247ECC">
        <w:rPr>
          <w:rFonts w:ascii="Times New Roman" w:hAnsi="Times New Roman" w:cs="Times New Roman"/>
        </w:rPr>
        <w:t>Methods Comparison</w:t>
      </w:r>
    </w:p>
    <w:p w14:paraId="68F01BC6" w14:textId="77777777" w:rsidR="00247ECC" w:rsidRPr="00247ECC" w:rsidRDefault="00247ECC" w:rsidP="00247ECC">
      <w:pPr>
        <w:numPr>
          <w:ilvl w:val="0"/>
          <w:numId w:val="37"/>
        </w:numPr>
        <w:rPr>
          <w:rFonts w:ascii="Times New Roman" w:hAnsi="Times New Roman" w:cs="Times New Roman"/>
        </w:rPr>
      </w:pPr>
      <w:r w:rsidRPr="00247ECC">
        <w:rPr>
          <w:rFonts w:ascii="Times New Roman" w:hAnsi="Times New Roman" w:cs="Times New Roman"/>
        </w:rPr>
        <w:t>Results Synthesis</w:t>
      </w:r>
    </w:p>
    <w:p w14:paraId="5E666ADF" w14:textId="77777777" w:rsidR="00247ECC" w:rsidRPr="00247ECC" w:rsidRDefault="00247ECC" w:rsidP="00247ECC">
      <w:pPr>
        <w:numPr>
          <w:ilvl w:val="0"/>
          <w:numId w:val="37"/>
        </w:numPr>
        <w:rPr>
          <w:rFonts w:ascii="Times New Roman" w:hAnsi="Times New Roman" w:cs="Times New Roman"/>
        </w:rPr>
      </w:pPr>
      <w:r w:rsidRPr="00247ECC">
        <w:rPr>
          <w:rFonts w:ascii="Times New Roman" w:hAnsi="Times New Roman" w:cs="Times New Roman"/>
        </w:rPr>
        <w:t>APA-formatted References</w:t>
      </w:r>
    </w:p>
    <w:p w14:paraId="1A1ED517"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Instead of producing isolated summaries, the system synthesizes insights across papers to generate a unified and academically coherent review.</w:t>
      </w:r>
    </w:p>
    <w:p w14:paraId="2BE1924C"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synthesis logic ensures:</w:t>
      </w:r>
    </w:p>
    <w:p w14:paraId="07B63745" w14:textId="77777777" w:rsidR="00247ECC" w:rsidRPr="00247ECC" w:rsidRDefault="00247ECC" w:rsidP="00247ECC">
      <w:pPr>
        <w:numPr>
          <w:ilvl w:val="0"/>
          <w:numId w:val="38"/>
        </w:numPr>
        <w:rPr>
          <w:rFonts w:ascii="Times New Roman" w:hAnsi="Times New Roman" w:cs="Times New Roman"/>
        </w:rPr>
      </w:pPr>
      <w:r w:rsidRPr="00247ECC">
        <w:rPr>
          <w:rFonts w:ascii="Times New Roman" w:hAnsi="Times New Roman" w:cs="Times New Roman"/>
        </w:rPr>
        <w:t>Cross-paper integration</w:t>
      </w:r>
    </w:p>
    <w:p w14:paraId="7472F461" w14:textId="77777777" w:rsidR="00247ECC" w:rsidRPr="00247ECC" w:rsidRDefault="00247ECC" w:rsidP="00247ECC">
      <w:pPr>
        <w:numPr>
          <w:ilvl w:val="0"/>
          <w:numId w:val="38"/>
        </w:numPr>
        <w:rPr>
          <w:rFonts w:ascii="Times New Roman" w:hAnsi="Times New Roman" w:cs="Times New Roman"/>
        </w:rPr>
      </w:pPr>
      <w:r w:rsidRPr="00247ECC">
        <w:rPr>
          <w:rFonts w:ascii="Times New Roman" w:hAnsi="Times New Roman" w:cs="Times New Roman"/>
        </w:rPr>
        <w:t>Removal of redundancy</w:t>
      </w:r>
    </w:p>
    <w:p w14:paraId="791634C8" w14:textId="77777777" w:rsidR="00247ECC" w:rsidRPr="00247ECC" w:rsidRDefault="00247ECC" w:rsidP="00247ECC">
      <w:pPr>
        <w:numPr>
          <w:ilvl w:val="0"/>
          <w:numId w:val="38"/>
        </w:numPr>
        <w:rPr>
          <w:rFonts w:ascii="Times New Roman" w:hAnsi="Times New Roman" w:cs="Times New Roman"/>
        </w:rPr>
      </w:pPr>
      <w:r w:rsidRPr="00247ECC">
        <w:rPr>
          <w:rFonts w:ascii="Times New Roman" w:hAnsi="Times New Roman" w:cs="Times New Roman"/>
        </w:rPr>
        <w:t>Logical flow across sections</w:t>
      </w:r>
    </w:p>
    <w:p w14:paraId="63F3CD1F" w14:textId="77777777" w:rsidR="00247ECC" w:rsidRPr="00247ECC" w:rsidRDefault="00247ECC" w:rsidP="00247ECC">
      <w:pPr>
        <w:numPr>
          <w:ilvl w:val="0"/>
          <w:numId w:val="38"/>
        </w:numPr>
        <w:rPr>
          <w:rFonts w:ascii="Times New Roman" w:hAnsi="Times New Roman" w:cs="Times New Roman"/>
        </w:rPr>
      </w:pPr>
      <w:r w:rsidRPr="00247ECC">
        <w:rPr>
          <w:rFonts w:ascii="Times New Roman" w:hAnsi="Times New Roman" w:cs="Times New Roman"/>
        </w:rPr>
        <w:t>Academic tone and structure</w:t>
      </w:r>
    </w:p>
    <w:p w14:paraId="1B1110D4" w14:textId="6D7A6B52" w:rsidR="00247ECC" w:rsidRPr="00247ECC" w:rsidRDefault="00247ECC" w:rsidP="00247ECC">
      <w:pPr>
        <w:rPr>
          <w:rFonts w:ascii="Times New Roman" w:hAnsi="Times New Roman" w:cs="Times New Roman"/>
        </w:rPr>
      </w:pPr>
    </w:p>
    <w:p w14:paraId="78BF6470"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3.4 Review Phase</w:t>
      </w:r>
    </w:p>
    <w:p w14:paraId="617D0B34"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Review Phase performs automated evaluation and refinement of the generated draft.</w:t>
      </w:r>
    </w:p>
    <w:p w14:paraId="1523C719"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module introduces a scoring-based assessment framework consisting of:</w:t>
      </w:r>
    </w:p>
    <w:p w14:paraId="1899D191" w14:textId="77777777" w:rsidR="00247ECC" w:rsidRPr="00247ECC" w:rsidRDefault="00247ECC" w:rsidP="00247ECC">
      <w:pPr>
        <w:numPr>
          <w:ilvl w:val="0"/>
          <w:numId w:val="39"/>
        </w:numPr>
        <w:rPr>
          <w:rFonts w:ascii="Times New Roman" w:hAnsi="Times New Roman" w:cs="Times New Roman"/>
        </w:rPr>
      </w:pPr>
      <w:r w:rsidRPr="00247ECC">
        <w:rPr>
          <w:rFonts w:ascii="Times New Roman" w:hAnsi="Times New Roman" w:cs="Times New Roman"/>
        </w:rPr>
        <w:t>AI Score – Evaluated by the language model based on coherence, synthesis quality, and structure</w:t>
      </w:r>
    </w:p>
    <w:p w14:paraId="60096617" w14:textId="77777777" w:rsidR="00247ECC" w:rsidRPr="00247ECC" w:rsidRDefault="00247ECC" w:rsidP="00247ECC">
      <w:pPr>
        <w:numPr>
          <w:ilvl w:val="0"/>
          <w:numId w:val="39"/>
        </w:numPr>
        <w:rPr>
          <w:rFonts w:ascii="Times New Roman" w:hAnsi="Times New Roman" w:cs="Times New Roman"/>
        </w:rPr>
      </w:pPr>
      <w:r w:rsidRPr="00247ECC">
        <w:rPr>
          <w:rFonts w:ascii="Times New Roman" w:hAnsi="Times New Roman" w:cs="Times New Roman"/>
        </w:rPr>
        <w:t>Heuristic Score – Rule-based evaluation using structural and formatting checks</w:t>
      </w:r>
    </w:p>
    <w:p w14:paraId="639E65F5" w14:textId="77777777" w:rsidR="00247ECC" w:rsidRPr="00247ECC" w:rsidRDefault="00247ECC" w:rsidP="00247ECC">
      <w:pPr>
        <w:numPr>
          <w:ilvl w:val="0"/>
          <w:numId w:val="39"/>
        </w:numPr>
        <w:rPr>
          <w:rFonts w:ascii="Times New Roman" w:hAnsi="Times New Roman" w:cs="Times New Roman"/>
        </w:rPr>
      </w:pPr>
      <w:r w:rsidRPr="00247ECC">
        <w:rPr>
          <w:rFonts w:ascii="Times New Roman" w:hAnsi="Times New Roman" w:cs="Times New Roman"/>
        </w:rPr>
        <w:t>D Score – The difference between AI Score and Heuristic Score</w:t>
      </w:r>
    </w:p>
    <w:p w14:paraId="4EBA4D88"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D Score represents the gap between semantic quality and structural compliance. A higher D Score indicates inconsistency between generated reasoning and rule-based formatting expectations.</w:t>
      </w:r>
    </w:p>
    <w:p w14:paraId="5C3D38F7"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The review module provides:</w:t>
      </w:r>
    </w:p>
    <w:p w14:paraId="33BF3E69" w14:textId="77777777" w:rsidR="00247ECC" w:rsidRPr="00247ECC" w:rsidRDefault="00247ECC" w:rsidP="00247ECC">
      <w:pPr>
        <w:numPr>
          <w:ilvl w:val="0"/>
          <w:numId w:val="40"/>
        </w:numPr>
        <w:rPr>
          <w:rFonts w:ascii="Times New Roman" w:hAnsi="Times New Roman" w:cs="Times New Roman"/>
        </w:rPr>
      </w:pPr>
      <w:r w:rsidRPr="00247ECC">
        <w:rPr>
          <w:rFonts w:ascii="Times New Roman" w:hAnsi="Times New Roman" w:cs="Times New Roman"/>
        </w:rPr>
        <w:lastRenderedPageBreak/>
        <w:t>Structured revision suggestions</w:t>
      </w:r>
    </w:p>
    <w:p w14:paraId="4ACA2473" w14:textId="77777777" w:rsidR="00247ECC" w:rsidRPr="00247ECC" w:rsidRDefault="00247ECC" w:rsidP="00247ECC">
      <w:pPr>
        <w:numPr>
          <w:ilvl w:val="0"/>
          <w:numId w:val="40"/>
        </w:numPr>
        <w:rPr>
          <w:rFonts w:ascii="Times New Roman" w:hAnsi="Times New Roman" w:cs="Times New Roman"/>
        </w:rPr>
      </w:pPr>
      <w:r w:rsidRPr="00247ECC">
        <w:rPr>
          <w:rFonts w:ascii="Times New Roman" w:hAnsi="Times New Roman" w:cs="Times New Roman"/>
        </w:rPr>
        <w:t>Identified improvement areas</w:t>
      </w:r>
    </w:p>
    <w:p w14:paraId="47E5359B" w14:textId="77777777" w:rsidR="00247ECC" w:rsidRPr="00247ECC" w:rsidRDefault="00247ECC" w:rsidP="00247ECC">
      <w:pPr>
        <w:numPr>
          <w:ilvl w:val="0"/>
          <w:numId w:val="40"/>
        </w:numPr>
        <w:rPr>
          <w:rFonts w:ascii="Times New Roman" w:hAnsi="Times New Roman" w:cs="Times New Roman"/>
        </w:rPr>
      </w:pPr>
      <w:r w:rsidRPr="00247ECC">
        <w:rPr>
          <w:rFonts w:ascii="Times New Roman" w:hAnsi="Times New Roman" w:cs="Times New Roman"/>
        </w:rPr>
        <w:t>Quality comparison metrics</w:t>
      </w:r>
    </w:p>
    <w:p w14:paraId="3F464F61" w14:textId="77777777" w:rsidR="00247ECC" w:rsidRPr="00247ECC" w:rsidRDefault="00247ECC" w:rsidP="00247ECC">
      <w:pPr>
        <w:numPr>
          <w:ilvl w:val="0"/>
          <w:numId w:val="40"/>
        </w:numPr>
        <w:rPr>
          <w:rFonts w:ascii="Times New Roman" w:hAnsi="Times New Roman" w:cs="Times New Roman"/>
        </w:rPr>
      </w:pPr>
      <w:r w:rsidRPr="00247ECC">
        <w:rPr>
          <w:rFonts w:ascii="Times New Roman" w:hAnsi="Times New Roman" w:cs="Times New Roman"/>
        </w:rPr>
        <w:t>Optional regeneration of improved draft</w:t>
      </w:r>
    </w:p>
    <w:p w14:paraId="07600E70"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scoring mechanism introduces measurable evaluation rather than relying purely on subjective output generation.</w:t>
      </w:r>
    </w:p>
    <w:p w14:paraId="0B169C22" w14:textId="344C4832" w:rsidR="00247ECC" w:rsidRPr="00247ECC" w:rsidRDefault="00247ECC" w:rsidP="00247ECC">
      <w:pPr>
        <w:rPr>
          <w:rFonts w:ascii="Times New Roman" w:hAnsi="Times New Roman" w:cs="Times New Roman"/>
        </w:rPr>
      </w:pPr>
    </w:p>
    <w:p w14:paraId="7D7075BA" w14:textId="329D7C45" w:rsidR="00247ECC" w:rsidRPr="002975B4" w:rsidRDefault="00247ECC" w:rsidP="00F6009E">
      <w:pPr>
        <w:pStyle w:val="ListParagraph"/>
        <w:numPr>
          <w:ilvl w:val="0"/>
          <w:numId w:val="39"/>
        </w:numPr>
        <w:rPr>
          <w:rFonts w:ascii="Times New Roman" w:eastAsiaTheme="majorEastAsia" w:hAnsi="Times New Roman" w:cs="Times New Roman"/>
          <w:b/>
          <w:bCs/>
          <w:color w:val="0F4761" w:themeColor="accent1" w:themeShade="BF"/>
          <w:sz w:val="40"/>
          <w:szCs w:val="40"/>
        </w:rPr>
      </w:pPr>
      <w:r w:rsidRPr="002975B4">
        <w:rPr>
          <w:rFonts w:ascii="Times New Roman" w:eastAsiaTheme="majorEastAsia" w:hAnsi="Times New Roman" w:cs="Times New Roman"/>
          <w:b/>
          <w:bCs/>
          <w:color w:val="0F4761" w:themeColor="accent1" w:themeShade="BF"/>
          <w:sz w:val="40"/>
          <w:szCs w:val="40"/>
        </w:rPr>
        <w:t>System Architecture</w:t>
      </w:r>
    </w:p>
    <w:p w14:paraId="1E3000DA" w14:textId="09B61509" w:rsidR="00F6009E" w:rsidRPr="002975B4" w:rsidRDefault="00F6009E" w:rsidP="00F6009E">
      <w:pPr>
        <w:rPr>
          <w:rFonts w:ascii="Times New Roman" w:hAnsi="Times New Roman" w:cs="Times New Roman"/>
          <w:b/>
          <w:bCs/>
        </w:rPr>
      </w:pPr>
      <w:r w:rsidRPr="002975B4">
        <w:rPr>
          <w:rFonts w:ascii="Times New Roman" w:hAnsi="Times New Roman" w:cs="Times New Roman"/>
          <w:b/>
          <w:bCs/>
        </w:rPr>
        <w:t>4.1 Data Management and Version Control Strategy</w:t>
      </w:r>
    </w:p>
    <w:p w14:paraId="02F8F7B5" w14:textId="31E992A7" w:rsidR="00F6009E" w:rsidRPr="002975B4" w:rsidRDefault="00F6009E" w:rsidP="00F6009E">
      <w:pPr>
        <w:rPr>
          <w:rFonts w:ascii="Times New Roman" w:hAnsi="Times New Roman" w:cs="Times New Roman"/>
        </w:rPr>
      </w:pPr>
      <w:r w:rsidRPr="002975B4">
        <w:rPr>
          <w:rFonts w:ascii="Times New Roman" w:hAnsi="Times New Roman" w:cs="Times New Roman"/>
        </w:rPr>
        <w:t>The system implements a structured data management and version control mechanism to prevent data overwriting and ensure reproducibility. Each execution cycle generates uniquely identifiable artifacts using timestamp-based folder organization. Every research paper is assigned a unique Paper ID, and each comparison operation is assigned a distinct Comparison ID. These identifiers ensure traceability across modules and eliminate the risk of file overwriting. The timestamped directory structure maintains clear version history for extracted data, comparison outputs, generated drafts, and evaluation results, thereby enhancing auditability and workflow integrity.</w:t>
      </w:r>
    </w:p>
    <w:p w14:paraId="0D9027FB" w14:textId="1E8973BD" w:rsidR="00F6009E" w:rsidRPr="00F6009E" w:rsidRDefault="00F6009E" w:rsidP="00F6009E">
      <w:pPr>
        <w:rPr>
          <w:rFonts w:ascii="Times New Roman" w:hAnsi="Times New Roman" w:cs="Times New Roman"/>
          <w:b/>
          <w:bCs/>
        </w:rPr>
      </w:pPr>
      <w:r w:rsidRPr="00F6009E">
        <w:rPr>
          <w:rFonts w:ascii="Times New Roman" w:hAnsi="Times New Roman" w:cs="Times New Roman"/>
          <w:b/>
          <w:bCs/>
        </w:rPr>
        <w:t>4.2 Semantic Sectioning Engine (LangGraph Integration)</w:t>
      </w:r>
    </w:p>
    <w:p w14:paraId="6E5A7BE2" w14:textId="77777777" w:rsidR="00F6009E" w:rsidRPr="00F6009E" w:rsidRDefault="00F6009E" w:rsidP="00F6009E">
      <w:pPr>
        <w:rPr>
          <w:rFonts w:ascii="Times New Roman" w:hAnsi="Times New Roman" w:cs="Times New Roman"/>
        </w:rPr>
      </w:pPr>
      <w:r w:rsidRPr="00F6009E">
        <w:rPr>
          <w:rFonts w:ascii="Times New Roman" w:hAnsi="Times New Roman" w:cs="Times New Roman"/>
        </w:rPr>
        <w:t>The system integrates LangGraph specifically for semantic sectioning during the analysis phase. LangGraph is not used to orchestrate the entire pipeline; instead, it is applied to manage structured segmentation of extracted academic content into meaningful semantic sections.</w:t>
      </w:r>
    </w:p>
    <w:p w14:paraId="204F73AE" w14:textId="77777777" w:rsidR="00F6009E" w:rsidRPr="00F6009E" w:rsidRDefault="00F6009E" w:rsidP="00F6009E">
      <w:pPr>
        <w:rPr>
          <w:rFonts w:ascii="Times New Roman" w:hAnsi="Times New Roman" w:cs="Times New Roman"/>
        </w:rPr>
      </w:pPr>
      <w:r w:rsidRPr="00F6009E">
        <w:rPr>
          <w:rFonts w:ascii="Times New Roman" w:hAnsi="Times New Roman" w:cs="Times New Roman"/>
        </w:rPr>
        <w:t>Within this component, extracted text from research papers is organized into logically defined segments to ensure consistent downstream processing. The graph structure enables controlled state transitions while maintaining contextual continuity during section-level parsing.</w:t>
      </w:r>
    </w:p>
    <w:p w14:paraId="2315A750" w14:textId="77777777" w:rsidR="00F6009E" w:rsidRPr="00F6009E" w:rsidRDefault="00F6009E" w:rsidP="00F6009E">
      <w:pPr>
        <w:rPr>
          <w:rFonts w:ascii="Times New Roman" w:hAnsi="Times New Roman" w:cs="Times New Roman"/>
        </w:rPr>
      </w:pPr>
      <w:r w:rsidRPr="00F6009E">
        <w:rPr>
          <w:rFonts w:ascii="Times New Roman" w:hAnsi="Times New Roman" w:cs="Times New Roman"/>
        </w:rPr>
        <w:t>Key characteristics of this semantic sectioning layer include:</w:t>
      </w:r>
    </w:p>
    <w:p w14:paraId="10C07E62" w14:textId="77777777" w:rsidR="00F6009E" w:rsidRPr="00F6009E" w:rsidRDefault="00F6009E" w:rsidP="00F6009E">
      <w:pPr>
        <w:rPr>
          <w:rFonts w:ascii="Times New Roman" w:hAnsi="Times New Roman" w:cs="Times New Roman"/>
        </w:rPr>
      </w:pPr>
      <w:r w:rsidRPr="00F6009E">
        <w:rPr>
          <w:rFonts w:ascii="Times New Roman" w:hAnsi="Times New Roman" w:cs="Times New Roman"/>
        </w:rPr>
        <w:t>• Structured segmentation of extracted academic text</w:t>
      </w:r>
      <w:r w:rsidRPr="00F6009E">
        <w:rPr>
          <w:rFonts w:ascii="Times New Roman" w:hAnsi="Times New Roman" w:cs="Times New Roman"/>
        </w:rPr>
        <w:br/>
        <w:t>• Context-aware state handling during section parsing</w:t>
      </w:r>
      <w:r w:rsidRPr="00F6009E">
        <w:rPr>
          <w:rFonts w:ascii="Times New Roman" w:hAnsi="Times New Roman" w:cs="Times New Roman"/>
        </w:rPr>
        <w:br/>
        <w:t>• Modular isolation from other system components</w:t>
      </w:r>
      <w:r w:rsidRPr="00F6009E">
        <w:rPr>
          <w:rFonts w:ascii="Times New Roman" w:hAnsi="Times New Roman" w:cs="Times New Roman"/>
        </w:rPr>
        <w:br/>
        <w:t>• Controlled processing flow within the analysis stage</w:t>
      </w:r>
    </w:p>
    <w:p w14:paraId="43BD32AB" w14:textId="77777777" w:rsidR="00F6009E" w:rsidRPr="00F6009E" w:rsidRDefault="00F6009E" w:rsidP="00F6009E">
      <w:pPr>
        <w:rPr>
          <w:rFonts w:ascii="Times New Roman" w:hAnsi="Times New Roman" w:cs="Times New Roman"/>
        </w:rPr>
      </w:pPr>
      <w:r w:rsidRPr="00F6009E">
        <w:rPr>
          <w:rFonts w:ascii="Times New Roman" w:hAnsi="Times New Roman" w:cs="Times New Roman"/>
        </w:rPr>
        <w:t>All other operations — including key finding extraction, cross-paper comparison, draft generation, scoring, and refinement — are implemented independently outside the LangGraph layer</w:t>
      </w:r>
    </w:p>
    <w:p w14:paraId="72E50A95"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architecture provides higher reliability and maintainability compared to sequential script-based pipelines.</w:t>
      </w:r>
    </w:p>
    <w:p w14:paraId="57D3E16D" w14:textId="7A980031" w:rsidR="00247ECC" w:rsidRPr="00247ECC" w:rsidRDefault="00247ECC" w:rsidP="00247ECC">
      <w:pPr>
        <w:rPr>
          <w:rFonts w:ascii="Times New Roman" w:hAnsi="Times New Roman" w:cs="Times New Roman"/>
        </w:rPr>
      </w:pPr>
    </w:p>
    <w:p w14:paraId="767BF0A1" w14:textId="77777777" w:rsidR="00247ECC" w:rsidRPr="00247ECC" w:rsidRDefault="00247ECC" w:rsidP="00247ECC">
      <w:pPr>
        <w:rPr>
          <w:rFonts w:ascii="Times New Roman" w:eastAsiaTheme="majorEastAsia" w:hAnsi="Times New Roman" w:cs="Times New Roman"/>
          <w:b/>
          <w:bCs/>
          <w:color w:val="0F4761" w:themeColor="accent1" w:themeShade="BF"/>
          <w:sz w:val="40"/>
          <w:szCs w:val="40"/>
        </w:rPr>
      </w:pPr>
      <w:r w:rsidRPr="00247ECC">
        <w:rPr>
          <w:rFonts w:ascii="Times New Roman" w:eastAsiaTheme="majorEastAsia" w:hAnsi="Times New Roman" w:cs="Times New Roman"/>
          <w:b/>
          <w:bCs/>
          <w:color w:val="0F4761" w:themeColor="accent1" w:themeShade="BF"/>
          <w:sz w:val="40"/>
          <w:szCs w:val="40"/>
        </w:rPr>
        <w:t>5. Modules Description</w:t>
      </w:r>
    </w:p>
    <w:p w14:paraId="0BCB4F1F"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5.1 Paper Retrieval Module</w:t>
      </w:r>
    </w:p>
    <w:p w14:paraId="11A70AD7" w14:textId="77777777" w:rsidR="00247ECC" w:rsidRPr="00247ECC" w:rsidRDefault="00247ECC" w:rsidP="00247ECC">
      <w:pPr>
        <w:numPr>
          <w:ilvl w:val="0"/>
          <w:numId w:val="42"/>
        </w:numPr>
        <w:rPr>
          <w:rFonts w:ascii="Times New Roman" w:hAnsi="Times New Roman" w:cs="Times New Roman"/>
        </w:rPr>
      </w:pPr>
      <w:r w:rsidRPr="00247ECC">
        <w:rPr>
          <w:rFonts w:ascii="Times New Roman" w:hAnsi="Times New Roman" w:cs="Times New Roman"/>
        </w:rPr>
        <w:t>Integrates with Semantic Scholar API</w:t>
      </w:r>
    </w:p>
    <w:p w14:paraId="5057A4E2" w14:textId="77777777" w:rsidR="00247ECC" w:rsidRPr="00247ECC" w:rsidRDefault="00247ECC" w:rsidP="00247ECC">
      <w:pPr>
        <w:numPr>
          <w:ilvl w:val="0"/>
          <w:numId w:val="42"/>
        </w:numPr>
        <w:rPr>
          <w:rFonts w:ascii="Times New Roman" w:hAnsi="Times New Roman" w:cs="Times New Roman"/>
        </w:rPr>
      </w:pPr>
      <w:r w:rsidRPr="00247ECC">
        <w:rPr>
          <w:rFonts w:ascii="Times New Roman" w:hAnsi="Times New Roman" w:cs="Times New Roman"/>
        </w:rPr>
        <w:t>Retrieves minimum six papers per topic</w:t>
      </w:r>
    </w:p>
    <w:p w14:paraId="4D5D5694" w14:textId="77777777" w:rsidR="00247ECC" w:rsidRPr="00247ECC" w:rsidRDefault="00247ECC" w:rsidP="00247ECC">
      <w:pPr>
        <w:numPr>
          <w:ilvl w:val="0"/>
          <w:numId w:val="42"/>
        </w:numPr>
        <w:rPr>
          <w:rFonts w:ascii="Times New Roman" w:hAnsi="Times New Roman" w:cs="Times New Roman"/>
        </w:rPr>
      </w:pPr>
      <w:r w:rsidRPr="00247ECC">
        <w:rPr>
          <w:rFonts w:ascii="Times New Roman" w:hAnsi="Times New Roman" w:cs="Times New Roman"/>
        </w:rPr>
        <w:t>Downloads research PDFs</w:t>
      </w:r>
    </w:p>
    <w:p w14:paraId="10CF5BDD" w14:textId="77777777" w:rsidR="00247ECC" w:rsidRPr="00247ECC" w:rsidRDefault="00247ECC" w:rsidP="00247ECC">
      <w:pPr>
        <w:numPr>
          <w:ilvl w:val="0"/>
          <w:numId w:val="42"/>
        </w:numPr>
        <w:rPr>
          <w:rFonts w:ascii="Times New Roman" w:hAnsi="Times New Roman" w:cs="Times New Roman"/>
        </w:rPr>
      </w:pPr>
      <w:r w:rsidRPr="00247ECC">
        <w:rPr>
          <w:rFonts w:ascii="Times New Roman" w:hAnsi="Times New Roman" w:cs="Times New Roman"/>
        </w:rPr>
        <w:t>Automatically filters unsupported or invalid documents</w:t>
      </w:r>
    </w:p>
    <w:p w14:paraId="7E03D691" w14:textId="77777777" w:rsidR="00247ECC" w:rsidRPr="00247ECC" w:rsidRDefault="00247ECC" w:rsidP="00247ECC">
      <w:pPr>
        <w:numPr>
          <w:ilvl w:val="0"/>
          <w:numId w:val="42"/>
        </w:numPr>
        <w:rPr>
          <w:rFonts w:ascii="Times New Roman" w:hAnsi="Times New Roman" w:cs="Times New Roman"/>
        </w:rPr>
      </w:pPr>
      <w:r w:rsidRPr="00247ECC">
        <w:rPr>
          <w:rFonts w:ascii="Times New Roman" w:hAnsi="Times New Roman" w:cs="Times New Roman"/>
        </w:rPr>
        <w:t>Prepares validated dataset for analysis</w:t>
      </w:r>
    </w:p>
    <w:p w14:paraId="744B7C19" w14:textId="448D44DF" w:rsidR="00247ECC" w:rsidRPr="00247ECC" w:rsidRDefault="00247ECC" w:rsidP="00247ECC">
      <w:pPr>
        <w:rPr>
          <w:rFonts w:ascii="Times New Roman" w:hAnsi="Times New Roman" w:cs="Times New Roman"/>
        </w:rPr>
      </w:pPr>
    </w:p>
    <w:p w14:paraId="0EE4BC01"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5.2 Text Extraction Module</w:t>
      </w:r>
    </w:p>
    <w:p w14:paraId="780D1BA5" w14:textId="77777777" w:rsidR="00247ECC" w:rsidRPr="00247ECC" w:rsidRDefault="00247ECC" w:rsidP="00247ECC">
      <w:pPr>
        <w:numPr>
          <w:ilvl w:val="0"/>
          <w:numId w:val="43"/>
        </w:numPr>
        <w:rPr>
          <w:rFonts w:ascii="Times New Roman" w:hAnsi="Times New Roman" w:cs="Times New Roman"/>
        </w:rPr>
      </w:pPr>
      <w:r w:rsidRPr="00247ECC">
        <w:rPr>
          <w:rFonts w:ascii="Times New Roman" w:hAnsi="Times New Roman" w:cs="Times New Roman"/>
        </w:rPr>
        <w:t>Uses PyMuPDF4LLM for PDF parsing</w:t>
      </w:r>
    </w:p>
    <w:p w14:paraId="29EA8C5E" w14:textId="77777777" w:rsidR="00247ECC" w:rsidRPr="00247ECC" w:rsidRDefault="00247ECC" w:rsidP="00247ECC">
      <w:pPr>
        <w:numPr>
          <w:ilvl w:val="0"/>
          <w:numId w:val="43"/>
        </w:numPr>
        <w:rPr>
          <w:rFonts w:ascii="Times New Roman" w:hAnsi="Times New Roman" w:cs="Times New Roman"/>
        </w:rPr>
      </w:pPr>
      <w:r w:rsidRPr="00247ECC">
        <w:rPr>
          <w:rFonts w:ascii="Times New Roman" w:hAnsi="Times New Roman" w:cs="Times New Roman"/>
        </w:rPr>
        <w:t>Performs section-wise segmentation</w:t>
      </w:r>
    </w:p>
    <w:p w14:paraId="2617BCB4" w14:textId="77777777" w:rsidR="00247ECC" w:rsidRPr="00247ECC" w:rsidRDefault="00247ECC" w:rsidP="00247ECC">
      <w:pPr>
        <w:numPr>
          <w:ilvl w:val="0"/>
          <w:numId w:val="43"/>
        </w:numPr>
        <w:rPr>
          <w:rFonts w:ascii="Times New Roman" w:hAnsi="Times New Roman" w:cs="Times New Roman"/>
        </w:rPr>
      </w:pPr>
      <w:r w:rsidRPr="00247ECC">
        <w:rPr>
          <w:rFonts w:ascii="Times New Roman" w:hAnsi="Times New Roman" w:cs="Times New Roman"/>
        </w:rPr>
        <w:t>Converts academic text into structured format</w:t>
      </w:r>
    </w:p>
    <w:p w14:paraId="77AF14F6" w14:textId="77777777" w:rsidR="00247ECC" w:rsidRPr="00247ECC" w:rsidRDefault="00247ECC" w:rsidP="00247ECC">
      <w:pPr>
        <w:numPr>
          <w:ilvl w:val="0"/>
          <w:numId w:val="43"/>
        </w:numPr>
        <w:rPr>
          <w:rFonts w:ascii="Times New Roman" w:hAnsi="Times New Roman" w:cs="Times New Roman"/>
        </w:rPr>
      </w:pPr>
      <w:r w:rsidRPr="00247ECC">
        <w:rPr>
          <w:rFonts w:ascii="Times New Roman" w:hAnsi="Times New Roman" w:cs="Times New Roman"/>
        </w:rPr>
        <w:t>Handles extraction failures gracefully</w:t>
      </w:r>
    </w:p>
    <w:p w14:paraId="12C41DD3" w14:textId="2D3E27E5" w:rsidR="00247ECC" w:rsidRPr="00247ECC" w:rsidRDefault="00247ECC" w:rsidP="00247ECC">
      <w:pPr>
        <w:rPr>
          <w:rFonts w:ascii="Times New Roman" w:hAnsi="Times New Roman" w:cs="Times New Roman"/>
        </w:rPr>
      </w:pPr>
    </w:p>
    <w:p w14:paraId="08B8F641"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5.3 Analysis Module</w:t>
      </w:r>
    </w:p>
    <w:p w14:paraId="3ACBE3D8" w14:textId="77777777" w:rsidR="00247ECC" w:rsidRPr="00247ECC" w:rsidRDefault="00247ECC" w:rsidP="00247ECC">
      <w:pPr>
        <w:numPr>
          <w:ilvl w:val="0"/>
          <w:numId w:val="44"/>
        </w:numPr>
        <w:rPr>
          <w:rFonts w:ascii="Times New Roman" w:hAnsi="Times New Roman" w:cs="Times New Roman"/>
        </w:rPr>
      </w:pPr>
      <w:r w:rsidRPr="00247ECC">
        <w:rPr>
          <w:rFonts w:ascii="Times New Roman" w:hAnsi="Times New Roman" w:cs="Times New Roman"/>
        </w:rPr>
        <w:t>Extracts key findings from each paper</w:t>
      </w:r>
    </w:p>
    <w:p w14:paraId="3AF0B334" w14:textId="77777777" w:rsidR="00247ECC" w:rsidRPr="00247ECC" w:rsidRDefault="00247ECC" w:rsidP="00247ECC">
      <w:pPr>
        <w:numPr>
          <w:ilvl w:val="0"/>
          <w:numId w:val="44"/>
        </w:numPr>
        <w:rPr>
          <w:rFonts w:ascii="Times New Roman" w:hAnsi="Times New Roman" w:cs="Times New Roman"/>
        </w:rPr>
      </w:pPr>
      <w:r w:rsidRPr="00247ECC">
        <w:rPr>
          <w:rFonts w:ascii="Times New Roman" w:hAnsi="Times New Roman" w:cs="Times New Roman"/>
        </w:rPr>
        <w:t>Performs cross-paper thematic comparison</w:t>
      </w:r>
    </w:p>
    <w:p w14:paraId="3F17B4A6" w14:textId="77777777" w:rsidR="00247ECC" w:rsidRPr="00247ECC" w:rsidRDefault="00247ECC" w:rsidP="00247ECC">
      <w:pPr>
        <w:numPr>
          <w:ilvl w:val="0"/>
          <w:numId w:val="44"/>
        </w:numPr>
        <w:rPr>
          <w:rFonts w:ascii="Times New Roman" w:hAnsi="Times New Roman" w:cs="Times New Roman"/>
        </w:rPr>
      </w:pPr>
      <w:r w:rsidRPr="00247ECC">
        <w:rPr>
          <w:rFonts w:ascii="Times New Roman" w:hAnsi="Times New Roman" w:cs="Times New Roman"/>
        </w:rPr>
        <w:t>Identifies overlaps and distinctions</w:t>
      </w:r>
    </w:p>
    <w:p w14:paraId="0B7A0738" w14:textId="77777777" w:rsidR="00247ECC" w:rsidRPr="00247ECC" w:rsidRDefault="00247ECC" w:rsidP="00247ECC">
      <w:pPr>
        <w:numPr>
          <w:ilvl w:val="0"/>
          <w:numId w:val="44"/>
        </w:numPr>
        <w:rPr>
          <w:rFonts w:ascii="Times New Roman" w:hAnsi="Times New Roman" w:cs="Times New Roman"/>
        </w:rPr>
      </w:pPr>
      <w:r w:rsidRPr="00247ECC">
        <w:rPr>
          <w:rFonts w:ascii="Times New Roman" w:hAnsi="Times New Roman" w:cs="Times New Roman"/>
        </w:rPr>
        <w:t>Generates structured comparison outputs</w:t>
      </w:r>
    </w:p>
    <w:p w14:paraId="6373AAAF" w14:textId="2236D961" w:rsidR="00247ECC" w:rsidRPr="00247ECC" w:rsidRDefault="00247ECC" w:rsidP="00247ECC">
      <w:pPr>
        <w:rPr>
          <w:rFonts w:ascii="Times New Roman" w:hAnsi="Times New Roman" w:cs="Times New Roman"/>
        </w:rPr>
      </w:pPr>
    </w:p>
    <w:p w14:paraId="6767F661"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5.4 Draft Generation Module</w:t>
      </w:r>
    </w:p>
    <w:p w14:paraId="1A63DC47" w14:textId="77777777" w:rsidR="00247ECC" w:rsidRPr="00247ECC" w:rsidRDefault="00247ECC" w:rsidP="00247ECC">
      <w:pPr>
        <w:numPr>
          <w:ilvl w:val="0"/>
          <w:numId w:val="45"/>
        </w:numPr>
        <w:rPr>
          <w:rFonts w:ascii="Times New Roman" w:hAnsi="Times New Roman" w:cs="Times New Roman"/>
        </w:rPr>
      </w:pPr>
      <w:r w:rsidRPr="00247ECC">
        <w:rPr>
          <w:rFonts w:ascii="Times New Roman" w:hAnsi="Times New Roman" w:cs="Times New Roman"/>
        </w:rPr>
        <w:t>Uses Gemini API via LangChain integration</w:t>
      </w:r>
    </w:p>
    <w:p w14:paraId="04065EFF" w14:textId="77777777" w:rsidR="00247ECC" w:rsidRPr="00247ECC" w:rsidRDefault="00247ECC" w:rsidP="00247ECC">
      <w:pPr>
        <w:numPr>
          <w:ilvl w:val="0"/>
          <w:numId w:val="45"/>
        </w:numPr>
        <w:rPr>
          <w:rFonts w:ascii="Times New Roman" w:hAnsi="Times New Roman" w:cs="Times New Roman"/>
        </w:rPr>
      </w:pPr>
      <w:r w:rsidRPr="00247ECC">
        <w:rPr>
          <w:rFonts w:ascii="Times New Roman" w:hAnsi="Times New Roman" w:cs="Times New Roman"/>
        </w:rPr>
        <w:t>Generates:</w:t>
      </w:r>
    </w:p>
    <w:p w14:paraId="03770FE4" w14:textId="77777777" w:rsidR="00247ECC" w:rsidRPr="00247ECC" w:rsidRDefault="00247ECC" w:rsidP="00247ECC">
      <w:pPr>
        <w:numPr>
          <w:ilvl w:val="1"/>
          <w:numId w:val="45"/>
        </w:numPr>
        <w:rPr>
          <w:rFonts w:ascii="Times New Roman" w:hAnsi="Times New Roman" w:cs="Times New Roman"/>
        </w:rPr>
      </w:pPr>
      <w:r w:rsidRPr="00247ECC">
        <w:rPr>
          <w:rFonts w:ascii="Times New Roman" w:hAnsi="Times New Roman" w:cs="Times New Roman"/>
        </w:rPr>
        <w:t>Abstract (100-word constraint enforced)</w:t>
      </w:r>
    </w:p>
    <w:p w14:paraId="09A95A99" w14:textId="77777777" w:rsidR="00247ECC" w:rsidRPr="00247ECC" w:rsidRDefault="00247ECC" w:rsidP="00247ECC">
      <w:pPr>
        <w:numPr>
          <w:ilvl w:val="1"/>
          <w:numId w:val="45"/>
        </w:numPr>
        <w:rPr>
          <w:rFonts w:ascii="Times New Roman" w:hAnsi="Times New Roman" w:cs="Times New Roman"/>
        </w:rPr>
      </w:pPr>
      <w:r w:rsidRPr="00247ECC">
        <w:rPr>
          <w:rFonts w:ascii="Times New Roman" w:hAnsi="Times New Roman" w:cs="Times New Roman"/>
        </w:rPr>
        <w:t>Methods comparison</w:t>
      </w:r>
    </w:p>
    <w:p w14:paraId="41055EF9" w14:textId="77777777" w:rsidR="00247ECC" w:rsidRPr="00247ECC" w:rsidRDefault="00247ECC" w:rsidP="00247ECC">
      <w:pPr>
        <w:numPr>
          <w:ilvl w:val="1"/>
          <w:numId w:val="45"/>
        </w:numPr>
        <w:rPr>
          <w:rFonts w:ascii="Times New Roman" w:hAnsi="Times New Roman" w:cs="Times New Roman"/>
        </w:rPr>
      </w:pPr>
      <w:r w:rsidRPr="00247ECC">
        <w:rPr>
          <w:rFonts w:ascii="Times New Roman" w:hAnsi="Times New Roman" w:cs="Times New Roman"/>
        </w:rPr>
        <w:t>Results synthesis</w:t>
      </w:r>
    </w:p>
    <w:p w14:paraId="06194390" w14:textId="77777777" w:rsidR="00247ECC" w:rsidRPr="00247ECC" w:rsidRDefault="00247ECC" w:rsidP="00247ECC">
      <w:pPr>
        <w:numPr>
          <w:ilvl w:val="0"/>
          <w:numId w:val="45"/>
        </w:numPr>
        <w:rPr>
          <w:rFonts w:ascii="Times New Roman" w:hAnsi="Times New Roman" w:cs="Times New Roman"/>
        </w:rPr>
      </w:pPr>
      <w:r w:rsidRPr="00247ECC">
        <w:rPr>
          <w:rFonts w:ascii="Times New Roman" w:hAnsi="Times New Roman" w:cs="Times New Roman"/>
        </w:rPr>
        <w:t>Formats references in APA style</w:t>
      </w:r>
    </w:p>
    <w:p w14:paraId="12419B45" w14:textId="77777777" w:rsidR="00247ECC" w:rsidRPr="00247ECC" w:rsidRDefault="00247ECC" w:rsidP="00247ECC">
      <w:pPr>
        <w:numPr>
          <w:ilvl w:val="0"/>
          <w:numId w:val="45"/>
        </w:numPr>
        <w:rPr>
          <w:rFonts w:ascii="Times New Roman" w:hAnsi="Times New Roman" w:cs="Times New Roman"/>
        </w:rPr>
      </w:pPr>
      <w:r w:rsidRPr="00247ECC">
        <w:rPr>
          <w:rFonts w:ascii="Times New Roman" w:hAnsi="Times New Roman" w:cs="Times New Roman"/>
        </w:rPr>
        <w:t>Ensures cross-paper synthesis rather than isolated summarization</w:t>
      </w:r>
    </w:p>
    <w:p w14:paraId="79EE6321" w14:textId="7A3A1B51" w:rsidR="00247ECC" w:rsidRPr="00247ECC" w:rsidRDefault="00247ECC" w:rsidP="00247ECC">
      <w:pPr>
        <w:rPr>
          <w:rFonts w:ascii="Times New Roman" w:hAnsi="Times New Roman" w:cs="Times New Roman"/>
        </w:rPr>
      </w:pPr>
    </w:p>
    <w:p w14:paraId="495DEA9D"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5.5 Review &amp; Refinement Module</w:t>
      </w:r>
    </w:p>
    <w:p w14:paraId="32FE6C2B"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Computes AI Score</w:t>
      </w:r>
    </w:p>
    <w:p w14:paraId="65886D02"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Computes Heuristic Score</w:t>
      </w:r>
    </w:p>
    <w:p w14:paraId="3DCAD931"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Calculates D Score (gap metric)</w:t>
      </w:r>
    </w:p>
    <w:p w14:paraId="29FB031F"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Generates revision suggestions</w:t>
      </w:r>
    </w:p>
    <w:p w14:paraId="1DB37955"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Supports regeneration cycle</w:t>
      </w:r>
    </w:p>
    <w:p w14:paraId="094266C8" w14:textId="77777777" w:rsidR="00247ECC" w:rsidRPr="00247ECC" w:rsidRDefault="00247ECC" w:rsidP="00247ECC">
      <w:pPr>
        <w:numPr>
          <w:ilvl w:val="0"/>
          <w:numId w:val="46"/>
        </w:numPr>
        <w:rPr>
          <w:rFonts w:ascii="Times New Roman" w:hAnsi="Times New Roman" w:cs="Times New Roman"/>
        </w:rPr>
      </w:pPr>
      <w:r w:rsidRPr="00247ECC">
        <w:rPr>
          <w:rFonts w:ascii="Times New Roman" w:hAnsi="Times New Roman" w:cs="Times New Roman"/>
        </w:rPr>
        <w:t>Produces final refined draft</w:t>
      </w:r>
    </w:p>
    <w:p w14:paraId="536DC346"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This module transforms the system from a simple generator into an evaluative pipeline.</w:t>
      </w:r>
    </w:p>
    <w:p w14:paraId="34E92C3F" w14:textId="449744E0" w:rsidR="00247ECC" w:rsidRPr="00247ECC" w:rsidRDefault="00247ECC" w:rsidP="00247ECC">
      <w:pPr>
        <w:rPr>
          <w:rFonts w:ascii="Times New Roman" w:hAnsi="Times New Roman" w:cs="Times New Roman"/>
        </w:rPr>
      </w:pPr>
    </w:p>
    <w:p w14:paraId="7053423A" w14:textId="77777777" w:rsidR="00247ECC" w:rsidRPr="00247ECC" w:rsidRDefault="00247ECC" w:rsidP="00247ECC">
      <w:pPr>
        <w:rPr>
          <w:rFonts w:ascii="Times New Roman" w:eastAsiaTheme="majorEastAsia" w:hAnsi="Times New Roman" w:cs="Times New Roman"/>
          <w:b/>
          <w:bCs/>
          <w:color w:val="0F4761" w:themeColor="accent1" w:themeShade="BF"/>
          <w:sz w:val="40"/>
          <w:szCs w:val="40"/>
        </w:rPr>
      </w:pPr>
      <w:r w:rsidRPr="00247ECC">
        <w:rPr>
          <w:rFonts w:ascii="Times New Roman" w:eastAsiaTheme="majorEastAsia" w:hAnsi="Times New Roman" w:cs="Times New Roman"/>
          <w:b/>
          <w:bCs/>
          <w:color w:val="0F4761" w:themeColor="accent1" w:themeShade="BF"/>
          <w:sz w:val="40"/>
          <w:szCs w:val="40"/>
        </w:rPr>
        <w:t>6. Week-wise Implementation</w:t>
      </w:r>
    </w:p>
    <w:p w14:paraId="4520A700"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Week 1–2</w:t>
      </w:r>
    </w:p>
    <w:p w14:paraId="10B395A0" w14:textId="77777777" w:rsidR="00247ECC" w:rsidRPr="00247ECC" w:rsidRDefault="00247ECC" w:rsidP="00247ECC">
      <w:pPr>
        <w:numPr>
          <w:ilvl w:val="0"/>
          <w:numId w:val="47"/>
        </w:numPr>
        <w:rPr>
          <w:rFonts w:ascii="Times New Roman" w:hAnsi="Times New Roman" w:cs="Times New Roman"/>
        </w:rPr>
      </w:pPr>
      <w:r w:rsidRPr="00247ECC">
        <w:rPr>
          <w:rFonts w:ascii="Times New Roman" w:hAnsi="Times New Roman" w:cs="Times New Roman"/>
        </w:rPr>
        <w:t>Environment setup</w:t>
      </w:r>
    </w:p>
    <w:p w14:paraId="547FE0CF" w14:textId="77777777" w:rsidR="00247ECC" w:rsidRPr="00247ECC" w:rsidRDefault="00247ECC" w:rsidP="00247ECC">
      <w:pPr>
        <w:numPr>
          <w:ilvl w:val="0"/>
          <w:numId w:val="47"/>
        </w:numPr>
        <w:rPr>
          <w:rFonts w:ascii="Times New Roman" w:hAnsi="Times New Roman" w:cs="Times New Roman"/>
        </w:rPr>
      </w:pPr>
      <w:r w:rsidRPr="00247ECC">
        <w:rPr>
          <w:rFonts w:ascii="Times New Roman" w:hAnsi="Times New Roman" w:cs="Times New Roman"/>
        </w:rPr>
        <w:t>Dependency configuration</w:t>
      </w:r>
    </w:p>
    <w:p w14:paraId="48E03C31" w14:textId="77777777" w:rsidR="00247ECC" w:rsidRPr="00247ECC" w:rsidRDefault="00247ECC" w:rsidP="00247ECC">
      <w:pPr>
        <w:numPr>
          <w:ilvl w:val="0"/>
          <w:numId w:val="47"/>
        </w:numPr>
        <w:rPr>
          <w:rFonts w:ascii="Times New Roman" w:hAnsi="Times New Roman" w:cs="Times New Roman"/>
        </w:rPr>
      </w:pPr>
      <w:r w:rsidRPr="00247ECC">
        <w:rPr>
          <w:rFonts w:ascii="Times New Roman" w:hAnsi="Times New Roman" w:cs="Times New Roman"/>
        </w:rPr>
        <w:t>Semantic Scholar API integration</w:t>
      </w:r>
    </w:p>
    <w:p w14:paraId="5D71F938" w14:textId="77777777" w:rsidR="00247ECC" w:rsidRPr="00247ECC" w:rsidRDefault="00247ECC" w:rsidP="00247ECC">
      <w:pPr>
        <w:numPr>
          <w:ilvl w:val="0"/>
          <w:numId w:val="47"/>
        </w:numPr>
        <w:rPr>
          <w:rFonts w:ascii="Times New Roman" w:hAnsi="Times New Roman" w:cs="Times New Roman"/>
        </w:rPr>
      </w:pPr>
      <w:r w:rsidRPr="00247ECC">
        <w:rPr>
          <w:rFonts w:ascii="Times New Roman" w:hAnsi="Times New Roman" w:cs="Times New Roman"/>
        </w:rPr>
        <w:t>Automated PDF retrieval</w:t>
      </w:r>
    </w:p>
    <w:p w14:paraId="7872B5E1"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Week 3–4</w:t>
      </w:r>
    </w:p>
    <w:p w14:paraId="63B85F17" w14:textId="77777777" w:rsidR="00247ECC" w:rsidRPr="00247ECC" w:rsidRDefault="00247ECC" w:rsidP="00247ECC">
      <w:pPr>
        <w:numPr>
          <w:ilvl w:val="0"/>
          <w:numId w:val="48"/>
        </w:numPr>
        <w:rPr>
          <w:rFonts w:ascii="Times New Roman" w:hAnsi="Times New Roman" w:cs="Times New Roman"/>
        </w:rPr>
      </w:pPr>
      <w:r w:rsidRPr="00247ECC">
        <w:rPr>
          <w:rFonts w:ascii="Times New Roman" w:hAnsi="Times New Roman" w:cs="Times New Roman"/>
        </w:rPr>
        <w:t>PDF extraction module implementation</w:t>
      </w:r>
    </w:p>
    <w:p w14:paraId="3324D3FE" w14:textId="77777777" w:rsidR="00247ECC" w:rsidRPr="00247ECC" w:rsidRDefault="00247ECC" w:rsidP="00247ECC">
      <w:pPr>
        <w:numPr>
          <w:ilvl w:val="0"/>
          <w:numId w:val="48"/>
        </w:numPr>
        <w:rPr>
          <w:rFonts w:ascii="Times New Roman" w:hAnsi="Times New Roman" w:cs="Times New Roman"/>
        </w:rPr>
      </w:pPr>
      <w:r w:rsidRPr="00247ECC">
        <w:rPr>
          <w:rFonts w:ascii="Times New Roman" w:hAnsi="Times New Roman" w:cs="Times New Roman"/>
        </w:rPr>
        <w:t>Section segmentation</w:t>
      </w:r>
    </w:p>
    <w:p w14:paraId="26E57A90" w14:textId="77777777" w:rsidR="00247ECC" w:rsidRPr="00247ECC" w:rsidRDefault="00247ECC" w:rsidP="00247ECC">
      <w:pPr>
        <w:numPr>
          <w:ilvl w:val="0"/>
          <w:numId w:val="48"/>
        </w:numPr>
        <w:rPr>
          <w:rFonts w:ascii="Times New Roman" w:hAnsi="Times New Roman" w:cs="Times New Roman"/>
        </w:rPr>
      </w:pPr>
      <w:r w:rsidRPr="00247ECC">
        <w:rPr>
          <w:rFonts w:ascii="Times New Roman" w:hAnsi="Times New Roman" w:cs="Times New Roman"/>
        </w:rPr>
        <w:t>Key finding extraction logic</w:t>
      </w:r>
    </w:p>
    <w:p w14:paraId="4C9B9E22" w14:textId="77777777" w:rsidR="00247ECC" w:rsidRPr="00247ECC" w:rsidRDefault="00247ECC" w:rsidP="00247ECC">
      <w:pPr>
        <w:numPr>
          <w:ilvl w:val="0"/>
          <w:numId w:val="48"/>
        </w:numPr>
        <w:rPr>
          <w:rFonts w:ascii="Times New Roman" w:hAnsi="Times New Roman" w:cs="Times New Roman"/>
        </w:rPr>
      </w:pPr>
      <w:r w:rsidRPr="00247ECC">
        <w:rPr>
          <w:rFonts w:ascii="Times New Roman" w:hAnsi="Times New Roman" w:cs="Times New Roman"/>
        </w:rPr>
        <w:t>Cross-paper comparison system</w:t>
      </w:r>
    </w:p>
    <w:p w14:paraId="090E648F"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Week 5–6</w:t>
      </w:r>
    </w:p>
    <w:p w14:paraId="08346C23" w14:textId="77777777" w:rsidR="00247ECC" w:rsidRPr="00247ECC" w:rsidRDefault="00247ECC" w:rsidP="00247ECC">
      <w:pPr>
        <w:numPr>
          <w:ilvl w:val="0"/>
          <w:numId w:val="49"/>
        </w:numPr>
        <w:rPr>
          <w:rFonts w:ascii="Times New Roman" w:hAnsi="Times New Roman" w:cs="Times New Roman"/>
        </w:rPr>
      </w:pPr>
      <w:r w:rsidRPr="00247ECC">
        <w:rPr>
          <w:rFonts w:ascii="Times New Roman" w:hAnsi="Times New Roman" w:cs="Times New Roman"/>
        </w:rPr>
        <w:t>Gemini API integration</w:t>
      </w:r>
    </w:p>
    <w:p w14:paraId="5E25384E" w14:textId="77777777" w:rsidR="00247ECC" w:rsidRPr="00247ECC" w:rsidRDefault="00247ECC" w:rsidP="00247ECC">
      <w:pPr>
        <w:numPr>
          <w:ilvl w:val="0"/>
          <w:numId w:val="49"/>
        </w:numPr>
        <w:rPr>
          <w:rFonts w:ascii="Times New Roman" w:hAnsi="Times New Roman" w:cs="Times New Roman"/>
        </w:rPr>
      </w:pPr>
      <w:r w:rsidRPr="00247ECC">
        <w:rPr>
          <w:rFonts w:ascii="Times New Roman" w:hAnsi="Times New Roman" w:cs="Times New Roman"/>
        </w:rPr>
        <w:t>Structured draft generation</w:t>
      </w:r>
    </w:p>
    <w:p w14:paraId="54EDEE03" w14:textId="77777777" w:rsidR="00247ECC" w:rsidRPr="00247ECC" w:rsidRDefault="00247ECC" w:rsidP="00247ECC">
      <w:pPr>
        <w:numPr>
          <w:ilvl w:val="0"/>
          <w:numId w:val="49"/>
        </w:numPr>
        <w:rPr>
          <w:rFonts w:ascii="Times New Roman" w:hAnsi="Times New Roman" w:cs="Times New Roman"/>
        </w:rPr>
      </w:pPr>
      <w:r w:rsidRPr="00247ECC">
        <w:rPr>
          <w:rFonts w:ascii="Times New Roman" w:hAnsi="Times New Roman" w:cs="Times New Roman"/>
        </w:rPr>
        <w:t>Cross-paper synthesis logic</w:t>
      </w:r>
    </w:p>
    <w:p w14:paraId="46D0D596" w14:textId="77777777" w:rsidR="00247ECC" w:rsidRPr="00247ECC" w:rsidRDefault="00247ECC" w:rsidP="00247ECC">
      <w:pPr>
        <w:numPr>
          <w:ilvl w:val="0"/>
          <w:numId w:val="49"/>
        </w:numPr>
        <w:rPr>
          <w:rFonts w:ascii="Times New Roman" w:hAnsi="Times New Roman" w:cs="Times New Roman"/>
        </w:rPr>
      </w:pPr>
      <w:r w:rsidRPr="00247ECC">
        <w:rPr>
          <w:rFonts w:ascii="Times New Roman" w:hAnsi="Times New Roman" w:cs="Times New Roman"/>
        </w:rPr>
        <w:t>APA formatting implementation</w:t>
      </w:r>
    </w:p>
    <w:p w14:paraId="549EB5EE" w14:textId="77777777" w:rsidR="00247ECC" w:rsidRPr="00247ECC" w:rsidRDefault="00247ECC" w:rsidP="00247ECC">
      <w:pPr>
        <w:rPr>
          <w:rFonts w:ascii="Times New Roman" w:hAnsi="Times New Roman" w:cs="Times New Roman"/>
          <w:b/>
          <w:bCs/>
        </w:rPr>
      </w:pPr>
      <w:r w:rsidRPr="00247ECC">
        <w:rPr>
          <w:rFonts w:ascii="Times New Roman" w:hAnsi="Times New Roman" w:cs="Times New Roman"/>
          <w:b/>
          <w:bCs/>
        </w:rPr>
        <w:t>Week 7–8</w:t>
      </w:r>
    </w:p>
    <w:p w14:paraId="67B64E84" w14:textId="77777777" w:rsidR="00247ECC" w:rsidRPr="00247ECC" w:rsidRDefault="00247ECC" w:rsidP="00247ECC">
      <w:pPr>
        <w:numPr>
          <w:ilvl w:val="0"/>
          <w:numId w:val="50"/>
        </w:numPr>
        <w:rPr>
          <w:rFonts w:ascii="Times New Roman" w:hAnsi="Times New Roman" w:cs="Times New Roman"/>
        </w:rPr>
      </w:pPr>
      <w:r w:rsidRPr="00247ECC">
        <w:rPr>
          <w:rFonts w:ascii="Times New Roman" w:hAnsi="Times New Roman" w:cs="Times New Roman"/>
        </w:rPr>
        <w:t>Review and scoring framework</w:t>
      </w:r>
    </w:p>
    <w:p w14:paraId="57EEFCBC" w14:textId="77777777" w:rsidR="00247ECC" w:rsidRPr="00247ECC" w:rsidRDefault="00247ECC" w:rsidP="00247ECC">
      <w:pPr>
        <w:numPr>
          <w:ilvl w:val="0"/>
          <w:numId w:val="50"/>
        </w:numPr>
        <w:rPr>
          <w:rFonts w:ascii="Times New Roman" w:hAnsi="Times New Roman" w:cs="Times New Roman"/>
        </w:rPr>
      </w:pPr>
      <w:r w:rsidRPr="00247ECC">
        <w:rPr>
          <w:rFonts w:ascii="Times New Roman" w:hAnsi="Times New Roman" w:cs="Times New Roman"/>
        </w:rPr>
        <w:t>D Score computation</w:t>
      </w:r>
    </w:p>
    <w:p w14:paraId="0662AFE3" w14:textId="77777777" w:rsidR="00247ECC" w:rsidRPr="00247ECC" w:rsidRDefault="00247ECC" w:rsidP="00247ECC">
      <w:pPr>
        <w:numPr>
          <w:ilvl w:val="0"/>
          <w:numId w:val="50"/>
        </w:numPr>
        <w:rPr>
          <w:rFonts w:ascii="Times New Roman" w:hAnsi="Times New Roman" w:cs="Times New Roman"/>
        </w:rPr>
      </w:pPr>
      <w:r w:rsidRPr="00247ECC">
        <w:rPr>
          <w:rFonts w:ascii="Times New Roman" w:hAnsi="Times New Roman" w:cs="Times New Roman"/>
        </w:rPr>
        <w:lastRenderedPageBreak/>
        <w:t>Regeneration mechanism</w:t>
      </w:r>
    </w:p>
    <w:p w14:paraId="1302470C" w14:textId="77777777" w:rsidR="00247ECC" w:rsidRPr="00247ECC" w:rsidRDefault="00247ECC" w:rsidP="00247ECC">
      <w:pPr>
        <w:numPr>
          <w:ilvl w:val="0"/>
          <w:numId w:val="50"/>
        </w:numPr>
        <w:rPr>
          <w:rFonts w:ascii="Times New Roman" w:hAnsi="Times New Roman" w:cs="Times New Roman"/>
        </w:rPr>
      </w:pPr>
      <w:r w:rsidRPr="00247ECC">
        <w:rPr>
          <w:rFonts w:ascii="Times New Roman" w:hAnsi="Times New Roman" w:cs="Times New Roman"/>
        </w:rPr>
        <w:t>Gradio interface integration</w:t>
      </w:r>
    </w:p>
    <w:p w14:paraId="596C57F2" w14:textId="77777777" w:rsidR="00247ECC" w:rsidRPr="00247ECC" w:rsidRDefault="00247ECC" w:rsidP="00247ECC">
      <w:pPr>
        <w:numPr>
          <w:ilvl w:val="0"/>
          <w:numId w:val="50"/>
        </w:numPr>
        <w:rPr>
          <w:rFonts w:ascii="Times New Roman" w:hAnsi="Times New Roman" w:cs="Times New Roman"/>
        </w:rPr>
      </w:pPr>
      <w:r w:rsidRPr="00247ECC">
        <w:rPr>
          <w:rFonts w:ascii="Times New Roman" w:hAnsi="Times New Roman" w:cs="Times New Roman"/>
        </w:rPr>
        <w:t>Final system testing and validation</w:t>
      </w:r>
    </w:p>
    <w:p w14:paraId="2C76CEC9" w14:textId="6EF4E8E3" w:rsidR="00247ECC" w:rsidRPr="00247ECC" w:rsidRDefault="00247ECC" w:rsidP="00247ECC">
      <w:pPr>
        <w:rPr>
          <w:rFonts w:ascii="Times New Roman" w:hAnsi="Times New Roman" w:cs="Times New Roman"/>
        </w:rPr>
      </w:pPr>
    </w:p>
    <w:p w14:paraId="64E7AFC3" w14:textId="77777777" w:rsidR="00247ECC" w:rsidRPr="00247ECC" w:rsidRDefault="00247ECC" w:rsidP="00247ECC">
      <w:pPr>
        <w:rPr>
          <w:rFonts w:ascii="Times New Roman" w:eastAsiaTheme="majorEastAsia" w:hAnsi="Times New Roman" w:cs="Times New Roman"/>
          <w:b/>
          <w:bCs/>
          <w:color w:val="0F4761" w:themeColor="accent1" w:themeShade="BF"/>
          <w:sz w:val="40"/>
          <w:szCs w:val="40"/>
        </w:rPr>
      </w:pPr>
      <w:r w:rsidRPr="00247ECC">
        <w:rPr>
          <w:rFonts w:ascii="Times New Roman" w:eastAsiaTheme="majorEastAsia" w:hAnsi="Times New Roman" w:cs="Times New Roman"/>
          <w:b/>
          <w:bCs/>
          <w:color w:val="0F4761" w:themeColor="accent1" w:themeShade="BF"/>
          <w:sz w:val="40"/>
          <w:szCs w:val="40"/>
        </w:rPr>
        <w:t>7. Technology Stack</w:t>
      </w:r>
    </w:p>
    <w:p w14:paraId="274EB544"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Programming Language:</w:t>
      </w:r>
      <w:r w:rsidRPr="00247ECC">
        <w:rPr>
          <w:rFonts w:ascii="Times New Roman" w:hAnsi="Times New Roman" w:cs="Times New Roman"/>
        </w:rPr>
        <w:br/>
        <w:t>Python 3.x</w:t>
      </w:r>
    </w:p>
    <w:p w14:paraId="118CBAFC" w14:textId="77777777" w:rsidR="00247ECC" w:rsidRPr="00247ECC" w:rsidRDefault="00247ECC" w:rsidP="00247ECC">
      <w:pPr>
        <w:rPr>
          <w:rFonts w:ascii="Times New Roman" w:hAnsi="Times New Roman" w:cs="Times New Roman"/>
        </w:rPr>
      </w:pPr>
      <w:r w:rsidRPr="00247ECC">
        <w:rPr>
          <w:rFonts w:ascii="Times New Roman" w:hAnsi="Times New Roman" w:cs="Times New Roman"/>
        </w:rPr>
        <w:t>Libraries and Frameworks Used:</w:t>
      </w:r>
    </w:p>
    <w:p w14:paraId="5EEE21BF" w14:textId="77777777" w:rsidR="00247ECC" w:rsidRPr="00247ECC" w:rsidRDefault="00247ECC" w:rsidP="00247ECC">
      <w:pPr>
        <w:numPr>
          <w:ilvl w:val="0"/>
          <w:numId w:val="51"/>
        </w:numPr>
        <w:rPr>
          <w:rFonts w:ascii="Times New Roman" w:hAnsi="Times New Roman" w:cs="Times New Roman"/>
        </w:rPr>
      </w:pPr>
      <w:r w:rsidRPr="00247ECC">
        <w:rPr>
          <w:rFonts w:ascii="Times New Roman" w:hAnsi="Times New Roman" w:cs="Times New Roman"/>
        </w:rPr>
        <w:t>Gradio (User Interface)</w:t>
      </w:r>
    </w:p>
    <w:p w14:paraId="7091922C" w14:textId="77777777" w:rsidR="00247ECC" w:rsidRPr="00247ECC" w:rsidRDefault="00247ECC" w:rsidP="00247ECC">
      <w:pPr>
        <w:numPr>
          <w:ilvl w:val="0"/>
          <w:numId w:val="51"/>
        </w:numPr>
        <w:rPr>
          <w:rFonts w:ascii="Times New Roman" w:hAnsi="Times New Roman" w:cs="Times New Roman"/>
        </w:rPr>
      </w:pPr>
      <w:r w:rsidRPr="00247ECC">
        <w:rPr>
          <w:rFonts w:ascii="Times New Roman" w:hAnsi="Times New Roman" w:cs="Times New Roman"/>
        </w:rPr>
        <w:t>LangChain</w:t>
      </w:r>
    </w:p>
    <w:p w14:paraId="1BA19082" w14:textId="77777777" w:rsidR="00247ECC" w:rsidRPr="00247ECC" w:rsidRDefault="00247ECC" w:rsidP="00247ECC">
      <w:pPr>
        <w:numPr>
          <w:ilvl w:val="0"/>
          <w:numId w:val="51"/>
        </w:numPr>
        <w:rPr>
          <w:rFonts w:ascii="Times New Roman" w:hAnsi="Times New Roman" w:cs="Times New Roman"/>
        </w:rPr>
      </w:pPr>
      <w:r w:rsidRPr="00247ECC">
        <w:rPr>
          <w:rFonts w:ascii="Times New Roman" w:hAnsi="Times New Roman" w:cs="Times New Roman"/>
        </w:rPr>
        <w:t>LangGraph</w:t>
      </w:r>
    </w:p>
    <w:p w14:paraId="20317BB5" w14:textId="77777777" w:rsidR="00247ECC" w:rsidRPr="00247ECC" w:rsidRDefault="00247ECC" w:rsidP="00247ECC">
      <w:pPr>
        <w:numPr>
          <w:ilvl w:val="0"/>
          <w:numId w:val="51"/>
        </w:numPr>
        <w:rPr>
          <w:rFonts w:ascii="Times New Roman" w:hAnsi="Times New Roman" w:cs="Times New Roman"/>
        </w:rPr>
      </w:pPr>
      <w:r w:rsidRPr="00247ECC">
        <w:rPr>
          <w:rFonts w:ascii="Times New Roman" w:hAnsi="Times New Roman" w:cs="Times New Roman"/>
        </w:rPr>
        <w:t>Gemini API</w:t>
      </w:r>
    </w:p>
    <w:p w14:paraId="2563963D" w14:textId="77777777" w:rsidR="00247ECC" w:rsidRPr="002975B4" w:rsidRDefault="00247ECC" w:rsidP="00247ECC">
      <w:pPr>
        <w:numPr>
          <w:ilvl w:val="0"/>
          <w:numId w:val="51"/>
        </w:numPr>
        <w:rPr>
          <w:rFonts w:ascii="Times New Roman" w:hAnsi="Times New Roman" w:cs="Times New Roman"/>
        </w:rPr>
      </w:pPr>
      <w:r w:rsidRPr="00247ECC">
        <w:rPr>
          <w:rFonts w:ascii="Times New Roman" w:hAnsi="Times New Roman" w:cs="Times New Roman"/>
        </w:rPr>
        <w:t>PyMuPDF4LLM</w:t>
      </w:r>
    </w:p>
    <w:p w14:paraId="51F84449" w14:textId="63961F2C" w:rsidR="00F6009E" w:rsidRPr="002975B4" w:rsidRDefault="00F6009E" w:rsidP="00F6009E">
      <w:pPr>
        <w:pStyle w:val="NormalWeb"/>
        <w:numPr>
          <w:ilvl w:val="0"/>
          <w:numId w:val="51"/>
        </w:numPr>
      </w:pPr>
      <w:r w:rsidRPr="002975B4">
        <w:t xml:space="preserve">Pandas </w:t>
      </w:r>
    </w:p>
    <w:p w14:paraId="641F65AC" w14:textId="3743459A" w:rsidR="00F6009E" w:rsidRPr="002975B4" w:rsidRDefault="00F6009E" w:rsidP="00F6009E">
      <w:pPr>
        <w:pStyle w:val="NormalWeb"/>
        <w:numPr>
          <w:ilvl w:val="0"/>
          <w:numId w:val="51"/>
        </w:numPr>
      </w:pPr>
      <w:r w:rsidRPr="002975B4">
        <w:t xml:space="preserve">NumPy </w:t>
      </w:r>
    </w:p>
    <w:p w14:paraId="78876093" w14:textId="77777777" w:rsidR="00247ECC" w:rsidRPr="002975B4" w:rsidRDefault="00247ECC" w:rsidP="00247ECC">
      <w:pPr>
        <w:rPr>
          <w:rFonts w:ascii="Times New Roman" w:hAnsi="Times New Roman" w:cs="Times New Roman"/>
        </w:rPr>
      </w:pPr>
      <w:r w:rsidRPr="00247ECC">
        <w:rPr>
          <w:rFonts w:ascii="Times New Roman" w:hAnsi="Times New Roman" w:cs="Times New Roman"/>
        </w:rPr>
        <w:t>No unused frameworks or external hubs are included in the final implementation.</w:t>
      </w:r>
    </w:p>
    <w:p w14:paraId="791722F9" w14:textId="77777777" w:rsidR="007068F2" w:rsidRPr="002975B4" w:rsidRDefault="007068F2" w:rsidP="00247ECC">
      <w:pPr>
        <w:rPr>
          <w:rFonts w:ascii="Times New Roman" w:eastAsiaTheme="majorEastAsia" w:hAnsi="Times New Roman" w:cs="Times New Roman"/>
          <w:b/>
          <w:bCs/>
          <w:color w:val="0F4761" w:themeColor="accent1" w:themeShade="BF"/>
          <w:sz w:val="40"/>
          <w:szCs w:val="40"/>
        </w:rPr>
      </w:pPr>
    </w:p>
    <w:p w14:paraId="03EA18D7"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7451377F"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06E7ADFA"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79863CC2"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015C5009"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6C464C30"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0D3A27E6"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66B59AB0" w14:textId="77777777" w:rsidR="00E15FE6" w:rsidRDefault="00E15FE6" w:rsidP="00247ECC">
      <w:pPr>
        <w:rPr>
          <w:rFonts w:ascii="Times New Roman" w:eastAsiaTheme="majorEastAsia" w:hAnsi="Times New Roman" w:cs="Times New Roman"/>
          <w:b/>
          <w:bCs/>
          <w:color w:val="0F4761" w:themeColor="accent1" w:themeShade="BF"/>
          <w:sz w:val="40"/>
          <w:szCs w:val="40"/>
        </w:rPr>
      </w:pPr>
    </w:p>
    <w:p w14:paraId="22200738" w14:textId="0B195A9B" w:rsidR="007068F2" w:rsidRPr="00E15FE6" w:rsidRDefault="007068F2" w:rsidP="00247ECC">
      <w:pPr>
        <w:rPr>
          <w:rFonts w:ascii="Times New Roman" w:eastAsiaTheme="majorEastAsia" w:hAnsi="Times New Roman" w:cs="Times New Roman"/>
          <w:b/>
          <w:bCs/>
          <w:color w:val="0F4761" w:themeColor="accent1" w:themeShade="BF"/>
          <w:sz w:val="40"/>
          <w:szCs w:val="40"/>
        </w:rPr>
      </w:pPr>
      <w:r w:rsidRPr="002975B4">
        <w:rPr>
          <w:rFonts w:ascii="Times New Roman" w:eastAsiaTheme="majorEastAsia" w:hAnsi="Times New Roman" w:cs="Times New Roman"/>
          <w:b/>
          <w:bCs/>
          <w:color w:val="0F4761" w:themeColor="accent1" w:themeShade="BF"/>
          <w:sz w:val="40"/>
          <w:szCs w:val="40"/>
        </w:rPr>
        <w:lastRenderedPageBreak/>
        <w:t>8. Implementation Snapshots</w:t>
      </w:r>
    </w:p>
    <w:p w14:paraId="507F5139" w14:textId="03D8CF14" w:rsidR="00006B49" w:rsidRPr="002975B4" w:rsidRDefault="00006B49" w:rsidP="00247ECC">
      <w:pPr>
        <w:rPr>
          <w:rFonts w:ascii="Times New Roman" w:hAnsi="Times New Roman" w:cs="Times New Roman"/>
        </w:rPr>
      </w:pPr>
    </w:p>
    <w:p w14:paraId="406CF779" w14:textId="0715497C" w:rsidR="007068F2" w:rsidRPr="002975B4" w:rsidRDefault="003630E4" w:rsidP="00247ECC">
      <w:pPr>
        <w:rPr>
          <w:rFonts w:ascii="Times New Roman" w:hAnsi="Times New Roman" w:cs="Times New Roman"/>
        </w:rPr>
      </w:pPr>
      <w:r>
        <w:rPr>
          <w:rFonts w:ascii="Times New Roman" w:hAnsi="Times New Roman" w:cs="Times New Roman"/>
          <w:noProof/>
        </w:rPr>
        <w:drawing>
          <wp:inline distT="0" distB="0" distL="0" distR="0" wp14:anchorId="56B0C475" wp14:editId="2A4748F2">
            <wp:extent cx="5731510" cy="3367405"/>
            <wp:effectExtent l="0" t="0" r="2540" b="4445"/>
            <wp:docPr id="185372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8008" name="Picture 18537280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5195F335" w14:textId="00CC6BB5" w:rsidR="00006B49" w:rsidRPr="00006B49" w:rsidRDefault="00006B49" w:rsidP="00006B49">
      <w:pPr>
        <w:rPr>
          <w:rFonts w:ascii="Times New Roman" w:hAnsi="Times New Roman" w:cs="Times New Roman"/>
          <w:b/>
          <w:bCs/>
        </w:rPr>
      </w:pPr>
      <w:r w:rsidRPr="00006B49">
        <w:rPr>
          <w:rFonts w:ascii="Times New Roman" w:hAnsi="Times New Roman" w:cs="Times New Roman"/>
          <w:b/>
          <w:bCs/>
        </w:rPr>
        <w:t>8.</w:t>
      </w:r>
      <w:r w:rsidR="00E15FE6">
        <w:rPr>
          <w:rFonts w:ascii="Times New Roman" w:hAnsi="Times New Roman" w:cs="Times New Roman"/>
          <w:b/>
          <w:bCs/>
        </w:rPr>
        <w:t xml:space="preserve">1 </w:t>
      </w:r>
      <w:r w:rsidRPr="00006B49">
        <w:rPr>
          <w:rFonts w:ascii="Times New Roman" w:hAnsi="Times New Roman" w:cs="Times New Roman"/>
          <w:b/>
          <w:bCs/>
        </w:rPr>
        <w:t>Refined Review Output Interface</w:t>
      </w:r>
    </w:p>
    <w:p w14:paraId="00A021AF" w14:textId="159BC3D9" w:rsidR="00006B49" w:rsidRPr="00006B49" w:rsidRDefault="00006B49" w:rsidP="00006B49">
      <w:pPr>
        <w:rPr>
          <w:rFonts w:ascii="Times New Roman" w:hAnsi="Times New Roman" w:cs="Times New Roman"/>
        </w:rPr>
      </w:pPr>
      <w:r w:rsidRPr="00006B49">
        <w:rPr>
          <w:rFonts w:ascii="Times New Roman" w:hAnsi="Times New Roman" w:cs="Times New Roman"/>
        </w:rPr>
        <w:t>This snapshot displays the structured literature review generated by the system, including the Abstract, Methods Comparison, Results Synthesis, and APA-formatted References. It also demonstrates the user-triggered r</w:t>
      </w:r>
      <w:r w:rsidR="003630E4">
        <w:rPr>
          <w:rFonts w:ascii="Times New Roman" w:hAnsi="Times New Roman" w:cs="Times New Roman"/>
        </w:rPr>
        <w:t>efinement function.</w:t>
      </w:r>
    </w:p>
    <w:p w14:paraId="591E8CC9" w14:textId="77777777" w:rsidR="00006B49" w:rsidRPr="002975B4" w:rsidRDefault="00006B49" w:rsidP="00247ECC">
      <w:pPr>
        <w:rPr>
          <w:rFonts w:ascii="Times New Roman" w:hAnsi="Times New Roman" w:cs="Times New Roman"/>
        </w:rPr>
      </w:pPr>
    </w:p>
    <w:p w14:paraId="35D4C830" w14:textId="77777777" w:rsidR="009A053E" w:rsidRPr="002975B4" w:rsidRDefault="007068F2" w:rsidP="00247ECC">
      <w:pPr>
        <w:rPr>
          <w:rFonts w:ascii="Times New Roman" w:hAnsi="Times New Roman" w:cs="Times New Roman"/>
        </w:rPr>
      </w:pPr>
      <w:r w:rsidRPr="002975B4">
        <w:rPr>
          <w:rFonts w:ascii="Times New Roman" w:hAnsi="Times New Roman" w:cs="Times New Roman"/>
          <w:noProof/>
        </w:rPr>
        <w:lastRenderedPageBreak/>
        <w:drawing>
          <wp:inline distT="0" distB="0" distL="0" distR="0" wp14:anchorId="2110D327" wp14:editId="10B7F92F">
            <wp:extent cx="5731510" cy="3582035"/>
            <wp:effectExtent l="0" t="0" r="2540" b="0"/>
            <wp:docPr id="114223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6196" name="Picture 1142236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AC3A61" w14:textId="434FC83E" w:rsidR="009A053E" w:rsidRPr="009A053E" w:rsidRDefault="009A053E" w:rsidP="009A053E">
      <w:pPr>
        <w:rPr>
          <w:rFonts w:ascii="Times New Roman" w:hAnsi="Times New Roman" w:cs="Times New Roman"/>
          <w:b/>
          <w:bCs/>
        </w:rPr>
      </w:pPr>
      <w:r w:rsidRPr="009A053E">
        <w:rPr>
          <w:rFonts w:ascii="Times New Roman" w:hAnsi="Times New Roman" w:cs="Times New Roman"/>
          <w:b/>
          <w:bCs/>
        </w:rPr>
        <w:t>8.</w:t>
      </w:r>
      <w:r w:rsidR="00E15FE6">
        <w:rPr>
          <w:rFonts w:ascii="Times New Roman" w:hAnsi="Times New Roman" w:cs="Times New Roman"/>
          <w:b/>
          <w:bCs/>
        </w:rPr>
        <w:t>2</w:t>
      </w:r>
      <w:r w:rsidRPr="009A053E">
        <w:rPr>
          <w:rFonts w:ascii="Times New Roman" w:hAnsi="Times New Roman" w:cs="Times New Roman"/>
          <w:b/>
          <w:bCs/>
        </w:rPr>
        <w:t xml:space="preserve"> Modular Architecture and Timestamped Version Control</w:t>
      </w:r>
    </w:p>
    <w:p w14:paraId="35486FE9" w14:textId="77777777" w:rsidR="009A053E" w:rsidRPr="009A053E" w:rsidRDefault="009A053E" w:rsidP="009A053E">
      <w:pPr>
        <w:rPr>
          <w:rFonts w:ascii="Times New Roman" w:hAnsi="Times New Roman" w:cs="Times New Roman"/>
        </w:rPr>
      </w:pPr>
      <w:r w:rsidRPr="009A053E">
        <w:rPr>
          <w:rFonts w:ascii="Times New Roman" w:hAnsi="Times New Roman" w:cs="Times New Roman"/>
        </w:rPr>
        <w:t>This snapshot illustrates the organized project structure, including modular code separation, timestamp-based folder generation, unique Paper IDs, and Comparison IDs. The structured directory layout ensures traceability, prevents overwriting, and maintains execution-level version control</w:t>
      </w:r>
    </w:p>
    <w:p w14:paraId="7F139874" w14:textId="77777777" w:rsidR="009A053E" w:rsidRPr="002975B4" w:rsidRDefault="009A053E" w:rsidP="00247ECC">
      <w:pPr>
        <w:rPr>
          <w:rFonts w:ascii="Times New Roman" w:hAnsi="Times New Roman" w:cs="Times New Roman"/>
        </w:rPr>
      </w:pPr>
    </w:p>
    <w:p w14:paraId="1B52EA46" w14:textId="77777777" w:rsidR="009A053E" w:rsidRPr="002975B4" w:rsidRDefault="009A053E" w:rsidP="00247ECC">
      <w:pPr>
        <w:rPr>
          <w:rFonts w:ascii="Times New Roman" w:hAnsi="Times New Roman" w:cs="Times New Roman"/>
        </w:rPr>
      </w:pPr>
    </w:p>
    <w:p w14:paraId="291E2BD6" w14:textId="77777777" w:rsidR="009A053E" w:rsidRPr="002975B4" w:rsidRDefault="009A053E" w:rsidP="00247ECC">
      <w:pPr>
        <w:rPr>
          <w:rFonts w:ascii="Times New Roman" w:hAnsi="Times New Roman" w:cs="Times New Roman"/>
        </w:rPr>
      </w:pPr>
    </w:p>
    <w:p w14:paraId="4707BBD9" w14:textId="77777777" w:rsidR="009A053E" w:rsidRPr="002975B4" w:rsidRDefault="009A053E" w:rsidP="00247ECC">
      <w:pPr>
        <w:rPr>
          <w:rFonts w:ascii="Times New Roman" w:hAnsi="Times New Roman" w:cs="Times New Roman"/>
        </w:rPr>
      </w:pPr>
    </w:p>
    <w:p w14:paraId="7FF47235" w14:textId="05847EF9" w:rsidR="007068F2" w:rsidRPr="002975B4" w:rsidRDefault="007068F2" w:rsidP="00247ECC">
      <w:pPr>
        <w:rPr>
          <w:rFonts w:ascii="Times New Roman" w:hAnsi="Times New Roman" w:cs="Times New Roman"/>
        </w:rPr>
      </w:pPr>
      <w:r w:rsidRPr="002975B4">
        <w:rPr>
          <w:rFonts w:ascii="Times New Roman" w:hAnsi="Times New Roman" w:cs="Times New Roman"/>
          <w:noProof/>
        </w:rPr>
        <w:lastRenderedPageBreak/>
        <w:drawing>
          <wp:inline distT="0" distB="0" distL="0" distR="0" wp14:anchorId="6815751F" wp14:editId="58C575DB">
            <wp:extent cx="5731510" cy="3582035"/>
            <wp:effectExtent l="0" t="0" r="2540" b="0"/>
            <wp:docPr id="723973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73592" name="Picture 723973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EEDB7E" w14:textId="354DEC00" w:rsidR="009A053E" w:rsidRPr="009A053E" w:rsidRDefault="009A053E" w:rsidP="009A053E">
      <w:pPr>
        <w:rPr>
          <w:rFonts w:ascii="Times New Roman" w:hAnsi="Times New Roman" w:cs="Times New Roman"/>
          <w:b/>
          <w:bCs/>
        </w:rPr>
      </w:pPr>
      <w:r w:rsidRPr="009A053E">
        <w:rPr>
          <w:rFonts w:ascii="Times New Roman" w:hAnsi="Times New Roman" w:cs="Times New Roman"/>
          <w:b/>
          <w:bCs/>
        </w:rPr>
        <w:t>8.</w:t>
      </w:r>
      <w:r w:rsidR="00E15FE6">
        <w:rPr>
          <w:rFonts w:ascii="Times New Roman" w:hAnsi="Times New Roman" w:cs="Times New Roman"/>
          <w:b/>
          <w:bCs/>
        </w:rPr>
        <w:t>3</w:t>
      </w:r>
      <w:r w:rsidRPr="009A053E">
        <w:rPr>
          <w:rFonts w:ascii="Times New Roman" w:hAnsi="Times New Roman" w:cs="Times New Roman"/>
          <w:b/>
          <w:bCs/>
        </w:rPr>
        <w:t xml:space="preserve"> Review Evaluation and Scoring Metrics</w:t>
      </w:r>
    </w:p>
    <w:p w14:paraId="76674F68" w14:textId="77777777" w:rsidR="009A053E" w:rsidRPr="009A053E" w:rsidRDefault="009A053E" w:rsidP="009A053E">
      <w:pPr>
        <w:rPr>
          <w:rFonts w:ascii="Times New Roman" w:hAnsi="Times New Roman" w:cs="Times New Roman"/>
        </w:rPr>
      </w:pPr>
      <w:r w:rsidRPr="009A053E">
        <w:rPr>
          <w:rFonts w:ascii="Times New Roman" w:hAnsi="Times New Roman" w:cs="Times New Roman"/>
        </w:rPr>
        <w:t>This snapshot presents the automated evaluation framework used to assess draft quality. It displays the AI Score, Heuristic Score, Combined Score (if applicable), and D Score, which measures the gap between semantic quality and rule-based structural compliance</w:t>
      </w:r>
    </w:p>
    <w:p w14:paraId="2D6B0BE0" w14:textId="77777777" w:rsidR="009A053E" w:rsidRPr="00247ECC" w:rsidRDefault="009A053E" w:rsidP="00247ECC">
      <w:pPr>
        <w:rPr>
          <w:rFonts w:ascii="Times New Roman" w:hAnsi="Times New Roman" w:cs="Times New Roman"/>
        </w:rPr>
      </w:pPr>
    </w:p>
    <w:p w14:paraId="6AEA1E6D" w14:textId="77777777" w:rsidR="00247ECC" w:rsidRPr="002975B4" w:rsidRDefault="00247ECC" w:rsidP="00434758">
      <w:pPr>
        <w:rPr>
          <w:rFonts w:ascii="Times New Roman" w:hAnsi="Times New Roman" w:cs="Times New Roman"/>
        </w:rPr>
      </w:pPr>
    </w:p>
    <w:p w14:paraId="77AEA427" w14:textId="77777777" w:rsidR="00247ECC" w:rsidRPr="002975B4" w:rsidRDefault="00247ECC" w:rsidP="00434758">
      <w:pPr>
        <w:rPr>
          <w:rFonts w:ascii="Times New Roman" w:hAnsi="Times New Roman" w:cs="Times New Roman"/>
        </w:rPr>
      </w:pPr>
    </w:p>
    <w:p w14:paraId="7F41F553" w14:textId="77777777" w:rsidR="00247ECC" w:rsidRPr="002975B4" w:rsidRDefault="00247ECC" w:rsidP="00434758">
      <w:pPr>
        <w:rPr>
          <w:rFonts w:ascii="Times New Roman" w:hAnsi="Times New Roman" w:cs="Times New Roman"/>
        </w:rPr>
      </w:pPr>
    </w:p>
    <w:p w14:paraId="1EA8DB15" w14:textId="77777777" w:rsidR="00247ECC" w:rsidRPr="002975B4" w:rsidRDefault="00247ECC" w:rsidP="00434758">
      <w:pPr>
        <w:rPr>
          <w:rFonts w:ascii="Times New Roman" w:hAnsi="Times New Roman" w:cs="Times New Roman"/>
        </w:rPr>
      </w:pPr>
    </w:p>
    <w:p w14:paraId="6D98EAF7" w14:textId="77777777" w:rsidR="00247ECC" w:rsidRPr="002975B4" w:rsidRDefault="00247ECC" w:rsidP="00434758">
      <w:pPr>
        <w:rPr>
          <w:rFonts w:ascii="Times New Roman" w:hAnsi="Times New Roman" w:cs="Times New Roman"/>
        </w:rPr>
      </w:pPr>
    </w:p>
    <w:p w14:paraId="706E95D8" w14:textId="77777777" w:rsidR="00247ECC" w:rsidRPr="002975B4" w:rsidRDefault="00247ECC" w:rsidP="00434758">
      <w:pPr>
        <w:rPr>
          <w:rFonts w:ascii="Times New Roman" w:hAnsi="Times New Roman" w:cs="Times New Roman"/>
        </w:rPr>
      </w:pPr>
    </w:p>
    <w:p w14:paraId="4AA131ED" w14:textId="77777777" w:rsidR="00434758" w:rsidRPr="002975B4" w:rsidRDefault="00434758" w:rsidP="00D242E6">
      <w:pPr>
        <w:rPr>
          <w:rFonts w:ascii="Times New Roman" w:hAnsi="Times New Roman" w:cs="Times New Roman"/>
        </w:rPr>
      </w:pPr>
    </w:p>
    <w:p w14:paraId="161E56E7" w14:textId="77777777" w:rsidR="00D242E6" w:rsidRPr="002975B4" w:rsidRDefault="00D242E6" w:rsidP="007A25D1">
      <w:pPr>
        <w:rPr>
          <w:rFonts w:ascii="Times New Roman" w:hAnsi="Times New Roman" w:cs="Times New Roman"/>
        </w:rPr>
      </w:pPr>
    </w:p>
    <w:p w14:paraId="6A379D4D" w14:textId="77777777" w:rsidR="007A25D1" w:rsidRDefault="007A25D1" w:rsidP="007A25D1"/>
    <w:sectPr w:rsidR="007A2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CF3"/>
    <w:multiLevelType w:val="multilevel"/>
    <w:tmpl w:val="557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1477"/>
    <w:multiLevelType w:val="multilevel"/>
    <w:tmpl w:val="751C2846"/>
    <w:lvl w:ilvl="0">
      <w:start w:val="1"/>
      <w:numFmt w:val="decimal"/>
      <w:lvlText w:val="%1."/>
      <w:lvlJc w:val="left"/>
      <w:pPr>
        <w:tabs>
          <w:tab w:val="num" w:pos="280"/>
        </w:tabs>
        <w:ind w:left="280" w:hanging="360"/>
      </w:pPr>
    </w:lvl>
    <w:lvl w:ilvl="1" w:tentative="1">
      <w:start w:val="1"/>
      <w:numFmt w:val="decimal"/>
      <w:lvlText w:val="%2."/>
      <w:lvlJc w:val="left"/>
      <w:pPr>
        <w:tabs>
          <w:tab w:val="num" w:pos="1000"/>
        </w:tabs>
        <w:ind w:left="1000" w:hanging="360"/>
      </w:pPr>
    </w:lvl>
    <w:lvl w:ilvl="2" w:tentative="1">
      <w:start w:val="1"/>
      <w:numFmt w:val="decimal"/>
      <w:lvlText w:val="%3."/>
      <w:lvlJc w:val="left"/>
      <w:pPr>
        <w:tabs>
          <w:tab w:val="num" w:pos="1720"/>
        </w:tabs>
        <w:ind w:left="1720" w:hanging="360"/>
      </w:pPr>
    </w:lvl>
    <w:lvl w:ilvl="3" w:tentative="1">
      <w:start w:val="1"/>
      <w:numFmt w:val="decimal"/>
      <w:lvlText w:val="%4."/>
      <w:lvlJc w:val="left"/>
      <w:pPr>
        <w:tabs>
          <w:tab w:val="num" w:pos="2440"/>
        </w:tabs>
        <w:ind w:left="2440" w:hanging="360"/>
      </w:pPr>
    </w:lvl>
    <w:lvl w:ilvl="4" w:tentative="1">
      <w:start w:val="1"/>
      <w:numFmt w:val="decimal"/>
      <w:lvlText w:val="%5."/>
      <w:lvlJc w:val="left"/>
      <w:pPr>
        <w:tabs>
          <w:tab w:val="num" w:pos="3160"/>
        </w:tabs>
        <w:ind w:left="3160" w:hanging="360"/>
      </w:pPr>
    </w:lvl>
    <w:lvl w:ilvl="5" w:tentative="1">
      <w:start w:val="1"/>
      <w:numFmt w:val="decimal"/>
      <w:lvlText w:val="%6."/>
      <w:lvlJc w:val="left"/>
      <w:pPr>
        <w:tabs>
          <w:tab w:val="num" w:pos="3880"/>
        </w:tabs>
        <w:ind w:left="3880" w:hanging="360"/>
      </w:pPr>
    </w:lvl>
    <w:lvl w:ilvl="6" w:tentative="1">
      <w:start w:val="1"/>
      <w:numFmt w:val="decimal"/>
      <w:lvlText w:val="%7."/>
      <w:lvlJc w:val="left"/>
      <w:pPr>
        <w:tabs>
          <w:tab w:val="num" w:pos="4600"/>
        </w:tabs>
        <w:ind w:left="4600" w:hanging="360"/>
      </w:pPr>
    </w:lvl>
    <w:lvl w:ilvl="7" w:tentative="1">
      <w:start w:val="1"/>
      <w:numFmt w:val="decimal"/>
      <w:lvlText w:val="%8."/>
      <w:lvlJc w:val="left"/>
      <w:pPr>
        <w:tabs>
          <w:tab w:val="num" w:pos="5320"/>
        </w:tabs>
        <w:ind w:left="5320" w:hanging="360"/>
      </w:pPr>
    </w:lvl>
    <w:lvl w:ilvl="8" w:tentative="1">
      <w:start w:val="1"/>
      <w:numFmt w:val="decimal"/>
      <w:lvlText w:val="%9."/>
      <w:lvlJc w:val="left"/>
      <w:pPr>
        <w:tabs>
          <w:tab w:val="num" w:pos="6040"/>
        </w:tabs>
        <w:ind w:left="6040" w:hanging="360"/>
      </w:pPr>
    </w:lvl>
  </w:abstractNum>
  <w:abstractNum w:abstractNumId="2" w15:restartNumberingAfterBreak="0">
    <w:nsid w:val="081C58C1"/>
    <w:multiLevelType w:val="multilevel"/>
    <w:tmpl w:val="7C5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251"/>
    <w:multiLevelType w:val="multilevel"/>
    <w:tmpl w:val="287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D0ABF"/>
    <w:multiLevelType w:val="multilevel"/>
    <w:tmpl w:val="BFC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4BF"/>
    <w:multiLevelType w:val="multilevel"/>
    <w:tmpl w:val="957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10E23"/>
    <w:multiLevelType w:val="multilevel"/>
    <w:tmpl w:val="F2D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F0168"/>
    <w:multiLevelType w:val="multilevel"/>
    <w:tmpl w:val="1F24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80DF2"/>
    <w:multiLevelType w:val="multilevel"/>
    <w:tmpl w:val="4E6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E4FAA"/>
    <w:multiLevelType w:val="multilevel"/>
    <w:tmpl w:val="D36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D6CF8"/>
    <w:multiLevelType w:val="multilevel"/>
    <w:tmpl w:val="7C9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3A27"/>
    <w:multiLevelType w:val="multilevel"/>
    <w:tmpl w:val="5268E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D2270"/>
    <w:multiLevelType w:val="multilevel"/>
    <w:tmpl w:val="AA7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80DA6"/>
    <w:multiLevelType w:val="multilevel"/>
    <w:tmpl w:val="BC3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832E3"/>
    <w:multiLevelType w:val="multilevel"/>
    <w:tmpl w:val="E02C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7743C"/>
    <w:multiLevelType w:val="multilevel"/>
    <w:tmpl w:val="FCF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E150B"/>
    <w:multiLevelType w:val="multilevel"/>
    <w:tmpl w:val="FDE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26461"/>
    <w:multiLevelType w:val="multilevel"/>
    <w:tmpl w:val="547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76565"/>
    <w:multiLevelType w:val="multilevel"/>
    <w:tmpl w:val="2F4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D74C4"/>
    <w:multiLevelType w:val="multilevel"/>
    <w:tmpl w:val="C78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67935"/>
    <w:multiLevelType w:val="multilevel"/>
    <w:tmpl w:val="76C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31F20"/>
    <w:multiLevelType w:val="multilevel"/>
    <w:tmpl w:val="A29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C7491"/>
    <w:multiLevelType w:val="multilevel"/>
    <w:tmpl w:val="673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345D3"/>
    <w:multiLevelType w:val="multilevel"/>
    <w:tmpl w:val="0BE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73E6C"/>
    <w:multiLevelType w:val="multilevel"/>
    <w:tmpl w:val="D7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05254"/>
    <w:multiLevelType w:val="hybridMultilevel"/>
    <w:tmpl w:val="60FAB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49A3638"/>
    <w:multiLevelType w:val="multilevel"/>
    <w:tmpl w:val="7E8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668B6"/>
    <w:multiLevelType w:val="multilevel"/>
    <w:tmpl w:val="C55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A094E"/>
    <w:multiLevelType w:val="multilevel"/>
    <w:tmpl w:val="69F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C4652"/>
    <w:multiLevelType w:val="multilevel"/>
    <w:tmpl w:val="D228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47DA4"/>
    <w:multiLevelType w:val="multilevel"/>
    <w:tmpl w:val="841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D2598"/>
    <w:multiLevelType w:val="multilevel"/>
    <w:tmpl w:val="CFA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46291"/>
    <w:multiLevelType w:val="multilevel"/>
    <w:tmpl w:val="28B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E2B99"/>
    <w:multiLevelType w:val="multilevel"/>
    <w:tmpl w:val="9FE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A622D"/>
    <w:multiLevelType w:val="hybridMultilevel"/>
    <w:tmpl w:val="54CEE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DA0FD5"/>
    <w:multiLevelType w:val="multilevel"/>
    <w:tmpl w:val="1F4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6063C"/>
    <w:multiLevelType w:val="multilevel"/>
    <w:tmpl w:val="C3C2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0E1741"/>
    <w:multiLevelType w:val="multilevel"/>
    <w:tmpl w:val="82F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73B3E"/>
    <w:multiLevelType w:val="multilevel"/>
    <w:tmpl w:val="DEB2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F6603"/>
    <w:multiLevelType w:val="hybridMultilevel"/>
    <w:tmpl w:val="908A9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C626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544516DB"/>
    <w:multiLevelType w:val="multilevel"/>
    <w:tmpl w:val="1EC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B214B2"/>
    <w:multiLevelType w:val="multilevel"/>
    <w:tmpl w:val="54D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986FE3"/>
    <w:multiLevelType w:val="multilevel"/>
    <w:tmpl w:val="31C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A4030"/>
    <w:multiLevelType w:val="multilevel"/>
    <w:tmpl w:val="596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C18D4"/>
    <w:multiLevelType w:val="multilevel"/>
    <w:tmpl w:val="7BF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C5D7C"/>
    <w:multiLevelType w:val="multilevel"/>
    <w:tmpl w:val="66F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95179A"/>
    <w:multiLevelType w:val="multilevel"/>
    <w:tmpl w:val="45E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001B79"/>
    <w:multiLevelType w:val="multilevel"/>
    <w:tmpl w:val="6DD2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334D2C"/>
    <w:multiLevelType w:val="multilevel"/>
    <w:tmpl w:val="B1B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0E5577"/>
    <w:multiLevelType w:val="hybridMultilevel"/>
    <w:tmpl w:val="AE00C076"/>
    <w:lvl w:ilvl="0" w:tplc="4009000F">
      <w:start w:val="1"/>
      <w:numFmt w:val="decimal"/>
      <w:lvlText w:val="%1."/>
      <w:lvlJc w:val="left"/>
      <w:pPr>
        <w:ind w:left="800" w:hanging="360"/>
      </w:p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51" w15:restartNumberingAfterBreak="0">
    <w:nsid w:val="7CFD5793"/>
    <w:multiLevelType w:val="multilevel"/>
    <w:tmpl w:val="C7A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164413"/>
    <w:multiLevelType w:val="multilevel"/>
    <w:tmpl w:val="BD0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866471">
    <w:abstractNumId w:val="1"/>
  </w:num>
  <w:num w:numId="2" w16cid:durableId="587732206">
    <w:abstractNumId w:val="25"/>
  </w:num>
  <w:num w:numId="3" w16cid:durableId="2070572824">
    <w:abstractNumId w:val="9"/>
  </w:num>
  <w:num w:numId="4" w16cid:durableId="813327244">
    <w:abstractNumId w:val="29"/>
  </w:num>
  <w:num w:numId="5" w16cid:durableId="776216850">
    <w:abstractNumId w:val="35"/>
  </w:num>
  <w:num w:numId="6" w16cid:durableId="900988933">
    <w:abstractNumId w:val="50"/>
  </w:num>
  <w:num w:numId="7" w16cid:durableId="2000307333">
    <w:abstractNumId w:val="39"/>
  </w:num>
  <w:num w:numId="8" w16cid:durableId="1401249082">
    <w:abstractNumId w:val="40"/>
  </w:num>
  <w:num w:numId="9" w16cid:durableId="1693998358">
    <w:abstractNumId w:val="4"/>
  </w:num>
  <w:num w:numId="10" w16cid:durableId="705564402">
    <w:abstractNumId w:val="49"/>
  </w:num>
  <w:num w:numId="11" w16cid:durableId="1310398158">
    <w:abstractNumId w:val="6"/>
  </w:num>
  <w:num w:numId="12" w16cid:durableId="737366347">
    <w:abstractNumId w:val="5"/>
  </w:num>
  <w:num w:numId="13" w16cid:durableId="859051390">
    <w:abstractNumId w:val="15"/>
  </w:num>
  <w:num w:numId="14" w16cid:durableId="36593079">
    <w:abstractNumId w:val="18"/>
  </w:num>
  <w:num w:numId="15" w16cid:durableId="201406808">
    <w:abstractNumId w:val="2"/>
  </w:num>
  <w:num w:numId="16" w16cid:durableId="735470459">
    <w:abstractNumId w:val="27"/>
  </w:num>
  <w:num w:numId="17" w16cid:durableId="1913540154">
    <w:abstractNumId w:val="19"/>
  </w:num>
  <w:num w:numId="18" w16cid:durableId="234895471">
    <w:abstractNumId w:val="31"/>
  </w:num>
  <w:num w:numId="19" w16cid:durableId="591478603">
    <w:abstractNumId w:val="37"/>
  </w:num>
  <w:num w:numId="20" w16cid:durableId="1845315126">
    <w:abstractNumId w:val="45"/>
  </w:num>
  <w:num w:numId="21" w16cid:durableId="104231858">
    <w:abstractNumId w:val="48"/>
  </w:num>
  <w:num w:numId="22" w16cid:durableId="1380592257">
    <w:abstractNumId w:val="28"/>
  </w:num>
  <w:num w:numId="23" w16cid:durableId="1910534726">
    <w:abstractNumId w:val="43"/>
  </w:num>
  <w:num w:numId="24" w16cid:durableId="1371682684">
    <w:abstractNumId w:val="11"/>
  </w:num>
  <w:num w:numId="25" w16cid:durableId="1005325480">
    <w:abstractNumId w:val="42"/>
  </w:num>
  <w:num w:numId="26" w16cid:durableId="82453120">
    <w:abstractNumId w:val="33"/>
  </w:num>
  <w:num w:numId="27" w16cid:durableId="1306280854">
    <w:abstractNumId w:val="26"/>
  </w:num>
  <w:num w:numId="28" w16cid:durableId="809637364">
    <w:abstractNumId w:val="14"/>
  </w:num>
  <w:num w:numId="29" w16cid:durableId="684669075">
    <w:abstractNumId w:val="41"/>
  </w:num>
  <w:num w:numId="30" w16cid:durableId="37512106">
    <w:abstractNumId w:val="12"/>
  </w:num>
  <w:num w:numId="31" w16cid:durableId="1826700715">
    <w:abstractNumId w:val="51"/>
  </w:num>
  <w:num w:numId="32" w16cid:durableId="1058439105">
    <w:abstractNumId w:val="7"/>
  </w:num>
  <w:num w:numId="33" w16cid:durableId="2004164688">
    <w:abstractNumId w:val="47"/>
  </w:num>
  <w:num w:numId="34" w16cid:durableId="197157974">
    <w:abstractNumId w:val="32"/>
  </w:num>
  <w:num w:numId="35" w16cid:durableId="540018715">
    <w:abstractNumId w:val="8"/>
  </w:num>
  <w:num w:numId="36" w16cid:durableId="719397313">
    <w:abstractNumId w:val="13"/>
  </w:num>
  <w:num w:numId="37" w16cid:durableId="21171561">
    <w:abstractNumId w:val="16"/>
  </w:num>
  <w:num w:numId="38" w16cid:durableId="829445834">
    <w:abstractNumId w:val="21"/>
  </w:num>
  <w:num w:numId="39" w16cid:durableId="1749500760">
    <w:abstractNumId w:val="36"/>
  </w:num>
  <w:num w:numId="40" w16cid:durableId="420757740">
    <w:abstractNumId w:val="30"/>
  </w:num>
  <w:num w:numId="41" w16cid:durableId="410128085">
    <w:abstractNumId w:val="44"/>
  </w:num>
  <w:num w:numId="42" w16cid:durableId="445082835">
    <w:abstractNumId w:val="24"/>
  </w:num>
  <w:num w:numId="43" w16cid:durableId="1891501005">
    <w:abstractNumId w:val="22"/>
  </w:num>
  <w:num w:numId="44" w16cid:durableId="1789079386">
    <w:abstractNumId w:val="3"/>
  </w:num>
  <w:num w:numId="45" w16cid:durableId="2008359300">
    <w:abstractNumId w:val="38"/>
  </w:num>
  <w:num w:numId="46" w16cid:durableId="1307322247">
    <w:abstractNumId w:val="0"/>
  </w:num>
  <w:num w:numId="47" w16cid:durableId="1589343921">
    <w:abstractNumId w:val="10"/>
  </w:num>
  <w:num w:numId="48" w16cid:durableId="1915583083">
    <w:abstractNumId w:val="23"/>
  </w:num>
  <w:num w:numId="49" w16cid:durableId="2092042602">
    <w:abstractNumId w:val="17"/>
  </w:num>
  <w:num w:numId="50" w16cid:durableId="339893221">
    <w:abstractNumId w:val="46"/>
  </w:num>
  <w:num w:numId="51" w16cid:durableId="1341665820">
    <w:abstractNumId w:val="20"/>
  </w:num>
  <w:num w:numId="52" w16cid:durableId="509561548">
    <w:abstractNumId w:val="34"/>
  </w:num>
  <w:num w:numId="53" w16cid:durableId="185657738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BD"/>
    <w:rsid w:val="00006B49"/>
    <w:rsid w:val="000D4948"/>
    <w:rsid w:val="000E3A0F"/>
    <w:rsid w:val="00247ECC"/>
    <w:rsid w:val="00295F3B"/>
    <w:rsid w:val="002975B4"/>
    <w:rsid w:val="003630E4"/>
    <w:rsid w:val="00412F15"/>
    <w:rsid w:val="00434758"/>
    <w:rsid w:val="0054306E"/>
    <w:rsid w:val="00587657"/>
    <w:rsid w:val="005A660C"/>
    <w:rsid w:val="006C69BD"/>
    <w:rsid w:val="007068F2"/>
    <w:rsid w:val="00774484"/>
    <w:rsid w:val="007A25D1"/>
    <w:rsid w:val="009A053E"/>
    <w:rsid w:val="00A02EAF"/>
    <w:rsid w:val="00D242E6"/>
    <w:rsid w:val="00D8709E"/>
    <w:rsid w:val="00E15FE6"/>
    <w:rsid w:val="00EF3A69"/>
    <w:rsid w:val="00F6009E"/>
    <w:rsid w:val="00FD3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8C01"/>
  <w15:chartTrackingRefBased/>
  <w15:docId w15:val="{2CA4CB77-8ABA-4F3D-9180-4375EFC1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9BD"/>
    <w:rPr>
      <w:rFonts w:eastAsiaTheme="majorEastAsia" w:cstheme="majorBidi"/>
      <w:color w:val="272727" w:themeColor="text1" w:themeTint="D8"/>
    </w:rPr>
  </w:style>
  <w:style w:type="paragraph" w:styleId="Title">
    <w:name w:val="Title"/>
    <w:basedOn w:val="Normal"/>
    <w:next w:val="Normal"/>
    <w:link w:val="TitleChar"/>
    <w:uiPriority w:val="10"/>
    <w:qFormat/>
    <w:rsid w:val="006C6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9BD"/>
    <w:pPr>
      <w:spacing w:before="160"/>
      <w:jc w:val="center"/>
    </w:pPr>
    <w:rPr>
      <w:i/>
      <w:iCs/>
      <w:color w:val="404040" w:themeColor="text1" w:themeTint="BF"/>
    </w:rPr>
  </w:style>
  <w:style w:type="character" w:customStyle="1" w:styleId="QuoteChar">
    <w:name w:val="Quote Char"/>
    <w:basedOn w:val="DefaultParagraphFont"/>
    <w:link w:val="Quote"/>
    <w:uiPriority w:val="29"/>
    <w:rsid w:val="006C69BD"/>
    <w:rPr>
      <w:i/>
      <w:iCs/>
      <w:color w:val="404040" w:themeColor="text1" w:themeTint="BF"/>
    </w:rPr>
  </w:style>
  <w:style w:type="paragraph" w:styleId="ListParagraph">
    <w:name w:val="List Paragraph"/>
    <w:basedOn w:val="Normal"/>
    <w:uiPriority w:val="34"/>
    <w:qFormat/>
    <w:rsid w:val="006C69BD"/>
    <w:pPr>
      <w:ind w:left="720"/>
      <w:contextualSpacing/>
    </w:pPr>
  </w:style>
  <w:style w:type="character" w:styleId="IntenseEmphasis">
    <w:name w:val="Intense Emphasis"/>
    <w:basedOn w:val="DefaultParagraphFont"/>
    <w:uiPriority w:val="21"/>
    <w:qFormat/>
    <w:rsid w:val="006C69BD"/>
    <w:rPr>
      <w:i/>
      <w:iCs/>
      <w:color w:val="0F4761" w:themeColor="accent1" w:themeShade="BF"/>
    </w:rPr>
  </w:style>
  <w:style w:type="paragraph" w:styleId="IntenseQuote">
    <w:name w:val="Intense Quote"/>
    <w:basedOn w:val="Normal"/>
    <w:next w:val="Normal"/>
    <w:link w:val="IntenseQuoteChar"/>
    <w:uiPriority w:val="30"/>
    <w:qFormat/>
    <w:rsid w:val="006C6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9BD"/>
    <w:rPr>
      <w:i/>
      <w:iCs/>
      <w:color w:val="0F4761" w:themeColor="accent1" w:themeShade="BF"/>
    </w:rPr>
  </w:style>
  <w:style w:type="character" w:styleId="IntenseReference">
    <w:name w:val="Intense Reference"/>
    <w:basedOn w:val="DefaultParagraphFont"/>
    <w:uiPriority w:val="32"/>
    <w:qFormat/>
    <w:rsid w:val="006C69BD"/>
    <w:rPr>
      <w:b/>
      <w:bCs/>
      <w:smallCaps/>
      <w:color w:val="0F4761" w:themeColor="accent1" w:themeShade="BF"/>
      <w:spacing w:val="5"/>
    </w:rPr>
  </w:style>
  <w:style w:type="paragraph" w:styleId="NormalWeb">
    <w:name w:val="Normal (Web)"/>
    <w:basedOn w:val="Normal"/>
    <w:uiPriority w:val="99"/>
    <w:unhideWhenUsed/>
    <w:rsid w:val="00F600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48BF4-D6B7-423B-BC6A-6D5A3CBE1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 PURSWANI</dc:creator>
  <cp:keywords/>
  <dc:description/>
  <cp:lastModifiedBy>PARI PURSWANI</cp:lastModifiedBy>
  <cp:revision>3</cp:revision>
  <dcterms:created xsi:type="dcterms:W3CDTF">2026-02-19T14:14:00Z</dcterms:created>
  <dcterms:modified xsi:type="dcterms:W3CDTF">2026-02-20T15:18:00Z</dcterms:modified>
</cp:coreProperties>
</file>