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89AC2" w14:textId="77777777" w:rsidR="00800C8F" w:rsidRDefault="00800C8F" w:rsidP="00800C8F">
      <w:pPr>
        <w:jc w:val="center"/>
        <w:rPr>
          <w:rFonts w:ascii="Times New Roman" w:hAnsi="Times New Roman"/>
          <w:b/>
          <w:sz w:val="36"/>
        </w:rPr>
      </w:pPr>
      <w:r w:rsidRPr="00800C8F">
        <w:rPr>
          <w:rFonts w:ascii="Times New Roman" w:hAnsi="Times New Roman"/>
          <w:b/>
          <w:sz w:val="36"/>
        </w:rPr>
        <w:t>BAP Platform Overview</w:t>
      </w:r>
    </w:p>
    <w:p w14:paraId="3F2D8E5B" w14:textId="2B6C57D9" w:rsidR="00252318" w:rsidRDefault="002076A2">
      <w:r>
        <w:rPr>
          <w:rFonts w:ascii="Times New Roman" w:hAnsi="Times New Roman"/>
          <w:b/>
          <w:sz w:val="32"/>
        </w:rPr>
        <w:t xml:space="preserve">1. </w:t>
      </w:r>
      <w:r w:rsidR="00800C8F" w:rsidRPr="00800C8F">
        <w:rPr>
          <w:rFonts w:ascii="Times New Roman" w:hAnsi="Times New Roman"/>
          <w:b/>
          <w:sz w:val="32"/>
        </w:rPr>
        <w:t>BAP Platform Overview</w:t>
      </w:r>
    </w:p>
    <w:p w14:paraId="00736E96" w14:textId="77777777" w:rsidR="002076A2" w:rsidRPr="002076A2" w:rsidRDefault="002076A2" w:rsidP="00800C8F">
      <w:pPr>
        <w:rPr>
          <w:rFonts w:ascii="Times New Roman" w:hAnsi="Times New Roman"/>
          <w:sz w:val="28"/>
        </w:rPr>
      </w:pPr>
      <w:r w:rsidRPr="002076A2">
        <w:rPr>
          <w:rFonts w:ascii="Times New Roman" w:hAnsi="Times New Roman"/>
          <w:sz w:val="28"/>
        </w:rPr>
        <w:t>The Bot/Business Application Platform (BAP) is the intelligence layer of the Conversational IVR Modernization Framework. While ACS manages communication channels, BAP acts as the brain, enabling natural language processing, workflow automation, and integration with enterprise systems. It transforms IVRs beyond basic voice recognition by understanding user intent, accessing knowledge bases/APIs, and delivering contextual, action-oriented responses. BAP’s key objectives are to add conversational AI to IVRs, automate workflows through enterprise integration, provide personalized responses, and seamlessly connect customer interactions with business logic.</w:t>
      </w:r>
    </w:p>
    <w:p w14:paraId="5C5C4847" w14:textId="57E17C89" w:rsidR="00800C8F" w:rsidRDefault="002076A2" w:rsidP="00800C8F">
      <w:r>
        <w:rPr>
          <w:rFonts w:ascii="Times New Roman" w:hAnsi="Times New Roman"/>
          <w:b/>
          <w:sz w:val="32"/>
        </w:rPr>
        <w:t>2</w:t>
      </w:r>
      <w:r>
        <w:rPr>
          <w:rFonts w:ascii="Times New Roman" w:hAnsi="Times New Roman"/>
          <w:b/>
          <w:sz w:val="32"/>
        </w:rPr>
        <w:t xml:space="preserve">. Features and Capabilities of </w:t>
      </w:r>
      <w:r w:rsidR="00800C8F" w:rsidRPr="00800C8F">
        <w:rPr>
          <w:rFonts w:ascii="Times New Roman" w:hAnsi="Times New Roman"/>
          <w:b/>
          <w:sz w:val="32"/>
        </w:rPr>
        <w:t>BAP</w:t>
      </w:r>
    </w:p>
    <w:p w14:paraId="7E5639D7" w14:textId="77777777" w:rsidR="00800C8F" w:rsidRPr="00800C8F" w:rsidRDefault="00800C8F" w:rsidP="00800C8F">
      <w:pPr>
        <w:pStyle w:val="ListParagraph"/>
        <w:numPr>
          <w:ilvl w:val="0"/>
          <w:numId w:val="11"/>
        </w:numPr>
      </w:pPr>
      <w:r w:rsidRPr="00800C8F">
        <w:rPr>
          <w:sz w:val="28"/>
          <w:lang w:val="en-IN"/>
        </w:rPr>
        <w:t>Advanced Natural Language Processing (NLP): Understands complex queries and extracts intents/entities for precise responses.</w:t>
      </w:r>
    </w:p>
    <w:p w14:paraId="703CF6DB" w14:textId="77777777" w:rsidR="00800C8F" w:rsidRPr="00800C8F" w:rsidRDefault="00800C8F" w:rsidP="00800C8F">
      <w:pPr>
        <w:pStyle w:val="ListParagraph"/>
        <w:numPr>
          <w:ilvl w:val="0"/>
          <w:numId w:val="11"/>
        </w:numPr>
      </w:pPr>
      <w:r w:rsidRPr="00800C8F">
        <w:rPr>
          <w:rFonts w:ascii="Times New Roman" w:hAnsi="Times New Roman"/>
          <w:sz w:val="28"/>
          <w:lang w:val="en-IN"/>
        </w:rPr>
        <w:t>Workflow Automation: Automates tasks like ticket creation, payment processing, or information retrieval.</w:t>
      </w:r>
    </w:p>
    <w:p w14:paraId="0BC47844" w14:textId="77777777" w:rsidR="00800C8F" w:rsidRPr="00800C8F" w:rsidRDefault="00800C8F" w:rsidP="00800C8F">
      <w:pPr>
        <w:pStyle w:val="ListParagraph"/>
        <w:numPr>
          <w:ilvl w:val="0"/>
          <w:numId w:val="11"/>
        </w:numPr>
      </w:pPr>
      <w:r w:rsidRPr="00800C8F">
        <w:rPr>
          <w:rFonts w:ascii="Times New Roman" w:hAnsi="Times New Roman"/>
          <w:sz w:val="28"/>
          <w:lang w:val="en-IN"/>
        </w:rPr>
        <w:t>Knowledge Base Integration: Connects with FAQs, databases, and business systems to provide accurate answers.</w:t>
      </w:r>
    </w:p>
    <w:p w14:paraId="014DF113" w14:textId="77777777" w:rsidR="002076A2" w:rsidRPr="002076A2" w:rsidRDefault="002076A2" w:rsidP="00800C8F">
      <w:pPr>
        <w:pStyle w:val="ListParagraph"/>
        <w:numPr>
          <w:ilvl w:val="0"/>
          <w:numId w:val="11"/>
        </w:numPr>
      </w:pPr>
      <w:r w:rsidRPr="002076A2">
        <w:rPr>
          <w:rFonts w:ascii="Times New Roman" w:hAnsi="Times New Roman"/>
          <w:sz w:val="28"/>
        </w:rPr>
        <w:t>Contextual Intelligence: Maintains conversation history and provides analytics for optimized, seamless interactions.</w:t>
      </w:r>
    </w:p>
    <w:p w14:paraId="04F8B293" w14:textId="788D9C79" w:rsidR="00800C8F" w:rsidRDefault="002076A2" w:rsidP="00800C8F">
      <w:r>
        <w:rPr>
          <w:rFonts w:ascii="Times New Roman" w:hAnsi="Times New Roman"/>
          <w:b/>
          <w:sz w:val="32"/>
        </w:rPr>
        <w:t>3</w:t>
      </w:r>
      <w:r>
        <w:rPr>
          <w:rFonts w:ascii="Times New Roman" w:hAnsi="Times New Roman"/>
          <w:b/>
          <w:sz w:val="32"/>
        </w:rPr>
        <w:t>.</w:t>
      </w:r>
      <w:r w:rsidR="00800C8F" w:rsidRPr="00800C8F">
        <w:t xml:space="preserve"> </w:t>
      </w:r>
      <w:r w:rsidR="00800C8F" w:rsidRPr="00800C8F">
        <w:rPr>
          <w:rFonts w:ascii="Times New Roman" w:hAnsi="Times New Roman"/>
          <w:b/>
          <w:sz w:val="32"/>
        </w:rPr>
        <w:t>Role in Conversational Intelligence and Workflo</w:t>
      </w:r>
      <w:r w:rsidR="00800C8F">
        <w:rPr>
          <w:rFonts w:ascii="Times New Roman" w:hAnsi="Times New Roman"/>
          <w:b/>
          <w:sz w:val="32"/>
        </w:rPr>
        <w:t xml:space="preserve">w </w:t>
      </w:r>
      <w:r w:rsidR="00800C8F" w:rsidRPr="00800C8F">
        <w:rPr>
          <w:rFonts w:ascii="Times New Roman" w:hAnsi="Times New Roman"/>
          <w:b/>
          <w:sz w:val="32"/>
        </w:rPr>
        <w:t>Automation</w:t>
      </w:r>
    </w:p>
    <w:p w14:paraId="52F38146" w14:textId="555A5195" w:rsidR="00800C8F" w:rsidRPr="00800C8F" w:rsidRDefault="00800C8F" w:rsidP="00800C8F">
      <w:r w:rsidRPr="00800C8F">
        <w:rPr>
          <w:rFonts w:ascii="Times New Roman" w:hAnsi="Times New Roman"/>
          <w:sz w:val="28"/>
          <w:lang w:val="en-IN"/>
        </w:rPr>
        <w:t>Natural Language Understanding (NLU): Enables the IVR to process what the user actually means instead of forcing menu-based options.</w:t>
      </w:r>
    </w:p>
    <w:p w14:paraId="6863E17B" w14:textId="3DC89471" w:rsidR="00800C8F" w:rsidRPr="00800C8F" w:rsidRDefault="00800C8F" w:rsidP="00800C8F">
      <w:pPr>
        <w:rPr>
          <w:rFonts w:ascii="Times New Roman" w:hAnsi="Times New Roman"/>
          <w:sz w:val="28"/>
          <w:lang w:val="en-IN"/>
        </w:rPr>
      </w:pPr>
      <w:r w:rsidRPr="00800C8F">
        <w:rPr>
          <w:rFonts w:ascii="Times New Roman" w:hAnsi="Times New Roman"/>
          <w:sz w:val="28"/>
          <w:lang w:val="en-IN"/>
        </w:rPr>
        <w:t>Workflow Automation: Executes backend tasks (e.g., checking account balance, scheduling appointments) directly through conversation.</w:t>
      </w:r>
    </w:p>
    <w:p w14:paraId="64C0B849" w14:textId="5F9EC120" w:rsidR="00800C8F" w:rsidRPr="00800C8F" w:rsidRDefault="00800C8F" w:rsidP="00800C8F">
      <w:pPr>
        <w:rPr>
          <w:rFonts w:ascii="Times New Roman" w:hAnsi="Times New Roman"/>
          <w:sz w:val="28"/>
          <w:lang w:val="en-IN"/>
        </w:rPr>
      </w:pPr>
      <w:r w:rsidRPr="00800C8F">
        <w:rPr>
          <w:rFonts w:ascii="Times New Roman" w:hAnsi="Times New Roman"/>
          <w:sz w:val="28"/>
          <w:lang w:val="en-IN"/>
        </w:rPr>
        <w:lastRenderedPageBreak/>
        <w:t>Knowledge Base Access: Retrieves information from structured/unstructured data sources to answer customer queries instantly.</w:t>
      </w:r>
    </w:p>
    <w:p w14:paraId="2A8A8B4C" w14:textId="66BC66CD" w:rsidR="00800C8F" w:rsidRPr="00800C8F" w:rsidRDefault="00800C8F" w:rsidP="00800C8F">
      <w:pPr>
        <w:rPr>
          <w:rFonts w:ascii="Times New Roman" w:hAnsi="Times New Roman"/>
          <w:sz w:val="28"/>
          <w:lang w:val="en-IN"/>
        </w:rPr>
      </w:pPr>
      <w:r w:rsidRPr="00800C8F">
        <w:rPr>
          <w:rFonts w:ascii="Times New Roman" w:hAnsi="Times New Roman"/>
          <w:sz w:val="28"/>
          <w:lang w:val="en-IN"/>
        </w:rPr>
        <w:t>Decision-making Intelligence: Uses AI to route requests, escalate issues, or suggest next-best actions.</w:t>
      </w:r>
    </w:p>
    <w:p w14:paraId="5696E4D4" w14:textId="77777777" w:rsidR="00252318" w:rsidRDefault="002076A2">
      <w:r>
        <w:rPr>
          <w:rFonts w:ascii="Times New Roman" w:hAnsi="Times New Roman"/>
          <w:b/>
          <w:sz w:val="32"/>
        </w:rPr>
        <w:t>4</w:t>
      </w:r>
      <w:r>
        <w:rPr>
          <w:rFonts w:ascii="Times New Roman" w:hAnsi="Times New Roman"/>
          <w:b/>
          <w:sz w:val="32"/>
        </w:rPr>
        <w:t>. Integration Opportunities with IVR Systems</w:t>
      </w:r>
    </w:p>
    <w:p w14:paraId="75D576F9" w14:textId="78F9C38F" w:rsidR="00252318" w:rsidRDefault="00800C8F">
      <w:pPr>
        <w:jc w:val="both"/>
      </w:pPr>
      <w:r w:rsidRPr="00800C8F">
        <w:rPr>
          <w:rFonts w:ascii="Times New Roman" w:hAnsi="Times New Roman"/>
          <w:sz w:val="28"/>
        </w:rPr>
        <w:t>BAP enhances existing IVR workflows by adding intelligence and automation:</w:t>
      </w:r>
    </w:p>
    <w:tbl>
      <w:tblPr>
        <w:tblStyle w:val="TableGrid"/>
        <w:tblW w:w="0" w:type="auto"/>
        <w:tblLook w:val="04A0" w:firstRow="1" w:lastRow="0" w:firstColumn="1" w:lastColumn="0" w:noHBand="0" w:noVBand="1"/>
      </w:tblPr>
      <w:tblGrid>
        <w:gridCol w:w="4315"/>
        <w:gridCol w:w="4315"/>
      </w:tblGrid>
      <w:tr w:rsidR="00252318" w14:paraId="08FCACE7" w14:textId="77777777">
        <w:tc>
          <w:tcPr>
            <w:tcW w:w="4320" w:type="dxa"/>
          </w:tcPr>
          <w:p w14:paraId="1942261F" w14:textId="77777777" w:rsidR="00252318" w:rsidRDefault="002076A2">
            <w:r>
              <w:t>IVR Limitation</w:t>
            </w:r>
          </w:p>
        </w:tc>
        <w:tc>
          <w:tcPr>
            <w:tcW w:w="4320" w:type="dxa"/>
          </w:tcPr>
          <w:p w14:paraId="19BD29E3" w14:textId="74E3B553" w:rsidR="00252318" w:rsidRDefault="00800C8F">
            <w:r>
              <w:t>BAP</w:t>
            </w:r>
            <w:r w:rsidR="002076A2">
              <w:t xml:space="preserve"> Enhancement</w:t>
            </w:r>
          </w:p>
        </w:tc>
      </w:tr>
      <w:tr w:rsidR="00252318" w14:paraId="42DA4F7F" w14:textId="77777777">
        <w:tc>
          <w:tcPr>
            <w:tcW w:w="4320" w:type="dxa"/>
          </w:tcPr>
          <w:p w14:paraId="6081DFAD" w14:textId="66EF28F0" w:rsidR="00252318" w:rsidRDefault="00800C8F">
            <w:r w:rsidRPr="00800C8F">
              <w:t>Menu-driven workflows</w:t>
            </w:r>
          </w:p>
        </w:tc>
        <w:tc>
          <w:tcPr>
            <w:tcW w:w="4320" w:type="dxa"/>
          </w:tcPr>
          <w:p w14:paraId="716ECDCE" w14:textId="655111B5" w:rsidR="00252318" w:rsidRDefault="00800C8F">
            <w:r w:rsidRPr="00800C8F">
              <w:t>Conversational, intent-based workflows</w:t>
            </w:r>
          </w:p>
        </w:tc>
      </w:tr>
      <w:tr w:rsidR="00252318" w14:paraId="37C17692" w14:textId="77777777">
        <w:tc>
          <w:tcPr>
            <w:tcW w:w="4320" w:type="dxa"/>
          </w:tcPr>
          <w:p w14:paraId="4C28981F" w14:textId="7BD2D20B" w:rsidR="00252318" w:rsidRDefault="00800C8F">
            <w:r w:rsidRPr="00800C8F">
              <w:t>Limited task execution</w:t>
            </w:r>
          </w:p>
        </w:tc>
        <w:tc>
          <w:tcPr>
            <w:tcW w:w="4320" w:type="dxa"/>
          </w:tcPr>
          <w:p w14:paraId="4C60C70F" w14:textId="3B3B2C45" w:rsidR="00252318" w:rsidRDefault="00800C8F">
            <w:r w:rsidRPr="00800C8F">
              <w:t>Automated workflows connected to backend systems</w:t>
            </w:r>
          </w:p>
        </w:tc>
      </w:tr>
      <w:tr w:rsidR="00252318" w14:paraId="49087285" w14:textId="77777777">
        <w:tc>
          <w:tcPr>
            <w:tcW w:w="4320" w:type="dxa"/>
          </w:tcPr>
          <w:p w14:paraId="13EE9D01" w14:textId="79204491" w:rsidR="00252318" w:rsidRDefault="00800C8F">
            <w:r w:rsidRPr="00800C8F">
              <w:t>Static prompts</w:t>
            </w:r>
          </w:p>
        </w:tc>
        <w:tc>
          <w:tcPr>
            <w:tcW w:w="4320" w:type="dxa"/>
          </w:tcPr>
          <w:p w14:paraId="4409DA4C" w14:textId="548331AF" w:rsidR="00252318" w:rsidRDefault="00800C8F">
            <w:r w:rsidRPr="00800C8F">
              <w:t>Dynamic, personalized responses from knowledge bases</w:t>
            </w:r>
          </w:p>
        </w:tc>
      </w:tr>
      <w:tr w:rsidR="00252318" w14:paraId="216B1929" w14:textId="77777777">
        <w:tc>
          <w:tcPr>
            <w:tcW w:w="4320" w:type="dxa"/>
          </w:tcPr>
          <w:p w14:paraId="641E3B25" w14:textId="7E293BDD" w:rsidR="00252318" w:rsidRDefault="00800C8F">
            <w:r w:rsidRPr="00800C8F">
              <w:t>Isolated IVR system</w:t>
            </w:r>
          </w:p>
        </w:tc>
        <w:tc>
          <w:tcPr>
            <w:tcW w:w="4320" w:type="dxa"/>
          </w:tcPr>
          <w:p w14:paraId="76CFEAAE" w14:textId="4C8E7885" w:rsidR="00252318" w:rsidRDefault="00800C8F">
            <w:r w:rsidRPr="00800C8F">
              <w:t>Unified with enterprise apps (CRM, ERP, databases)</w:t>
            </w:r>
          </w:p>
        </w:tc>
      </w:tr>
      <w:tr w:rsidR="00252318" w14:paraId="578B8AB3" w14:textId="77777777">
        <w:tc>
          <w:tcPr>
            <w:tcW w:w="4320" w:type="dxa"/>
          </w:tcPr>
          <w:p w14:paraId="24B10ECA" w14:textId="0E6E5383" w:rsidR="00252318" w:rsidRDefault="00800C8F">
            <w:r w:rsidRPr="00800C8F">
              <w:t>Minimal analytics</w:t>
            </w:r>
          </w:p>
        </w:tc>
        <w:tc>
          <w:tcPr>
            <w:tcW w:w="4320" w:type="dxa"/>
          </w:tcPr>
          <w:p w14:paraId="37912D81" w14:textId="000A7069" w:rsidR="00252318" w:rsidRDefault="00800C8F">
            <w:r>
              <w:t>Advanced insights into customer intents and workflows</w:t>
            </w:r>
          </w:p>
        </w:tc>
      </w:tr>
    </w:tbl>
    <w:p w14:paraId="1F54D0E4" w14:textId="77777777" w:rsidR="00252318" w:rsidRDefault="002076A2">
      <w:r>
        <w:rPr>
          <w:rFonts w:ascii="Times New Roman" w:hAnsi="Times New Roman"/>
          <w:b/>
          <w:sz w:val="32"/>
        </w:rPr>
        <w:t>5. Conclusion</w:t>
      </w:r>
    </w:p>
    <w:p w14:paraId="22DE67B4" w14:textId="77777777" w:rsidR="002076A2" w:rsidRPr="002076A2" w:rsidRDefault="002076A2" w:rsidP="002076A2">
      <w:pPr>
        <w:jc w:val="both"/>
        <w:rPr>
          <w:rFonts w:ascii="Times New Roman" w:hAnsi="Times New Roman"/>
          <w:sz w:val="28"/>
          <w:lang w:val="en-IN"/>
        </w:rPr>
      </w:pPr>
      <w:r w:rsidRPr="002076A2">
        <w:rPr>
          <w:rFonts w:ascii="Times New Roman" w:hAnsi="Times New Roman"/>
          <w:sz w:val="28"/>
          <w:lang w:val="en-IN"/>
        </w:rPr>
        <w:t>The BAP platform is the intelligence hub for modernizing IVR systems. While ACS manages channels and voice, BAP adds decision-making, workflow automation, and knowledge integration to enable true conversational AI. Together, ACS and BAP transform legacy IVRs into smart, assistant-like customer experiences.</w:t>
      </w:r>
    </w:p>
    <w:p w14:paraId="13DE88D5" w14:textId="5AF923C7" w:rsidR="00252318" w:rsidRDefault="00252318" w:rsidP="002076A2">
      <w:pPr>
        <w:jc w:val="both"/>
      </w:pPr>
    </w:p>
    <w:sectPr w:rsidR="002523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2A45E1"/>
    <w:multiLevelType w:val="hybridMultilevel"/>
    <w:tmpl w:val="8E361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4F0251"/>
    <w:multiLevelType w:val="multilevel"/>
    <w:tmpl w:val="0868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202869">
    <w:abstractNumId w:val="8"/>
  </w:num>
  <w:num w:numId="2" w16cid:durableId="1834442463">
    <w:abstractNumId w:val="6"/>
  </w:num>
  <w:num w:numId="3" w16cid:durableId="741946642">
    <w:abstractNumId w:val="5"/>
  </w:num>
  <w:num w:numId="4" w16cid:durableId="292836170">
    <w:abstractNumId w:val="4"/>
  </w:num>
  <w:num w:numId="5" w16cid:durableId="135491439">
    <w:abstractNumId w:val="7"/>
  </w:num>
  <w:num w:numId="6" w16cid:durableId="1966962178">
    <w:abstractNumId w:val="3"/>
  </w:num>
  <w:num w:numId="7" w16cid:durableId="919828681">
    <w:abstractNumId w:val="2"/>
  </w:num>
  <w:num w:numId="8" w16cid:durableId="605501381">
    <w:abstractNumId w:val="1"/>
  </w:num>
  <w:num w:numId="9" w16cid:durableId="398097304">
    <w:abstractNumId w:val="0"/>
  </w:num>
  <w:num w:numId="10" w16cid:durableId="1888487531">
    <w:abstractNumId w:val="10"/>
  </w:num>
  <w:num w:numId="11" w16cid:durableId="742947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76A2"/>
    <w:rsid w:val="00252318"/>
    <w:rsid w:val="0029639D"/>
    <w:rsid w:val="00326F90"/>
    <w:rsid w:val="00800C8F"/>
    <w:rsid w:val="00801F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78F27"/>
  <w14:defaultImageDpi w14:val="300"/>
  <w15:docId w15:val="{F5488FF3-1F3C-4770-BCD2-29DEC73E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00C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chiguruamshula@outlook.com</cp:lastModifiedBy>
  <cp:revision>2</cp:revision>
  <dcterms:created xsi:type="dcterms:W3CDTF">2025-08-25T11:56:00Z</dcterms:created>
  <dcterms:modified xsi:type="dcterms:W3CDTF">2025-08-25T11:56:00Z</dcterms:modified>
  <cp:category/>
</cp:coreProperties>
</file>