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72E" w:rsidRPr="004E4D33" w:rsidRDefault="00D2072E" w:rsidP="004E4D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4D33">
        <w:rPr>
          <w:rFonts w:ascii="Times New Roman" w:hAnsi="Times New Roman" w:cs="Times New Roman"/>
          <w:b/>
          <w:bCs/>
          <w:sz w:val="40"/>
          <w:szCs w:val="40"/>
        </w:rPr>
        <w:t>System Limitations</w:t>
      </w:r>
      <w:bookmarkStart w:id="0" w:name="_GoBack"/>
      <w:bookmarkEnd w:id="0"/>
    </w:p>
    <w:p w:rsidR="00D2072E" w:rsidRPr="004E4D33" w:rsidRDefault="00D2072E" w:rsidP="00D207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D3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D2072E">
        <w:rPr>
          <w:rFonts w:ascii="Times New Roman" w:hAnsi="Times New Roman" w:cs="Times New Roman"/>
          <w:sz w:val="28"/>
          <w:szCs w:val="28"/>
        </w:rPr>
        <w:t xml:space="preserve"> </w:t>
      </w:r>
      <w:r w:rsidRPr="004E4D33">
        <w:rPr>
          <w:rFonts w:ascii="Times New Roman" w:hAnsi="Times New Roman" w:cs="Times New Roman"/>
          <w:b/>
          <w:bCs/>
          <w:sz w:val="28"/>
          <w:szCs w:val="28"/>
        </w:rPr>
        <w:t>Limitations of VXML Technology</w:t>
      </w:r>
    </w:p>
    <w:p w:rsidR="00D2072E" w:rsidRPr="004E4D33" w:rsidRDefault="00D2072E" w:rsidP="00D2072E">
      <w:pPr>
        <w:rPr>
          <w:rFonts w:ascii="Times New Roman" w:hAnsi="Times New Roman" w:cs="Times New Roman"/>
          <w:sz w:val="28"/>
          <w:szCs w:val="28"/>
        </w:rPr>
      </w:pPr>
      <w:r w:rsidRPr="004E4D33">
        <w:rPr>
          <w:rFonts w:ascii="Times New Roman" w:hAnsi="Times New Roman" w:cs="Times New Roman"/>
          <w:sz w:val="28"/>
          <w:szCs w:val="28"/>
          <w:u w:val="single"/>
        </w:rPr>
        <w:t>Rigid Call Flows</w:t>
      </w:r>
      <w:r w:rsidRPr="004E4D3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4D33">
        <w:rPr>
          <w:rFonts w:ascii="Times New Roman" w:hAnsi="Times New Roman" w:cs="Times New Roman"/>
          <w:sz w:val="28"/>
          <w:szCs w:val="28"/>
        </w:rPr>
        <w:t>VoiceXML</w:t>
      </w:r>
      <w:proofErr w:type="spellEnd"/>
      <w:r w:rsidRPr="004E4D33">
        <w:rPr>
          <w:rFonts w:ascii="Times New Roman" w:hAnsi="Times New Roman" w:cs="Times New Roman"/>
          <w:sz w:val="28"/>
          <w:szCs w:val="28"/>
        </w:rPr>
        <w:t xml:space="preserve"> (VXML) is mainly designed for scripted, menu-driven dialogues, making it less effective for dynamic, conversational AI.</w:t>
      </w:r>
    </w:p>
    <w:p w:rsidR="00D2072E" w:rsidRPr="004E4D33" w:rsidRDefault="00D2072E" w:rsidP="00D2072E">
      <w:pPr>
        <w:rPr>
          <w:rFonts w:ascii="Times New Roman" w:hAnsi="Times New Roman" w:cs="Times New Roman"/>
          <w:sz w:val="28"/>
          <w:szCs w:val="28"/>
        </w:rPr>
      </w:pPr>
      <w:r w:rsidRPr="004E4D33">
        <w:rPr>
          <w:rFonts w:ascii="Times New Roman" w:hAnsi="Times New Roman" w:cs="Times New Roman"/>
          <w:sz w:val="28"/>
          <w:szCs w:val="28"/>
          <w:u w:val="single"/>
        </w:rPr>
        <w:t>Limited Natural Language Understanding</w:t>
      </w:r>
      <w:r w:rsidRPr="004E4D33">
        <w:rPr>
          <w:rFonts w:ascii="Times New Roman" w:hAnsi="Times New Roman" w:cs="Times New Roman"/>
          <w:sz w:val="28"/>
          <w:szCs w:val="28"/>
        </w:rPr>
        <w:t>: VXML focuses on predefined grammars, which restricts the ability to understand complex or unstructured speech inputs.</w:t>
      </w:r>
    </w:p>
    <w:p w:rsidR="00D2072E" w:rsidRPr="004E4D33" w:rsidRDefault="00D2072E" w:rsidP="004E4D3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4D33">
        <w:rPr>
          <w:rFonts w:ascii="Times New Roman" w:hAnsi="Times New Roman" w:cs="Times New Roman"/>
          <w:sz w:val="28"/>
          <w:szCs w:val="28"/>
          <w:u w:val="single"/>
        </w:rPr>
        <w:t>Integration Overheads</w:t>
      </w:r>
      <w:r w:rsidRPr="004E4D33">
        <w:rPr>
          <w:rFonts w:ascii="Times New Roman" w:hAnsi="Times New Roman" w:cs="Times New Roman"/>
          <w:sz w:val="28"/>
          <w:szCs w:val="28"/>
        </w:rPr>
        <w:t>: Adapting VXML-based systems to modern AI frameworks requires extra middleware or replacement, which increases complexity.</w:t>
      </w:r>
    </w:p>
    <w:p w:rsidR="00D2072E" w:rsidRPr="004E4D33" w:rsidRDefault="00D2072E" w:rsidP="00D2072E">
      <w:pPr>
        <w:rPr>
          <w:rFonts w:ascii="Times New Roman" w:hAnsi="Times New Roman" w:cs="Times New Roman"/>
          <w:sz w:val="28"/>
          <w:szCs w:val="28"/>
        </w:rPr>
      </w:pPr>
      <w:r w:rsidRPr="004E4D33">
        <w:rPr>
          <w:rFonts w:ascii="Times New Roman" w:hAnsi="Times New Roman" w:cs="Times New Roman"/>
          <w:sz w:val="28"/>
          <w:szCs w:val="28"/>
          <w:u w:val="single"/>
        </w:rPr>
        <w:t>Poor Personalization</w:t>
      </w:r>
      <w:r w:rsidRPr="004E4D33">
        <w:rPr>
          <w:rFonts w:ascii="Times New Roman" w:hAnsi="Times New Roman" w:cs="Times New Roman"/>
          <w:sz w:val="28"/>
          <w:szCs w:val="28"/>
        </w:rPr>
        <w:t>: Traditional VXML lacks built-in support for contextual and personalized experiences, unlike AI-driven systems.</w:t>
      </w:r>
    </w:p>
    <w:p w:rsidR="00D2072E" w:rsidRPr="004E4D33" w:rsidRDefault="00D2072E" w:rsidP="00D207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D33">
        <w:rPr>
          <w:rFonts w:ascii="Times New Roman" w:hAnsi="Times New Roman" w:cs="Times New Roman"/>
          <w:b/>
          <w:bCs/>
          <w:sz w:val="28"/>
          <w:szCs w:val="28"/>
        </w:rPr>
        <w:t>2. Issues with Scalability, Flexibility, and Maintenance</w:t>
      </w:r>
    </w:p>
    <w:p w:rsidR="00D2072E" w:rsidRPr="004E4D33" w:rsidRDefault="00D2072E" w:rsidP="00D2072E">
      <w:pPr>
        <w:rPr>
          <w:rFonts w:ascii="Times New Roman" w:hAnsi="Times New Roman" w:cs="Times New Roman"/>
          <w:sz w:val="28"/>
          <w:szCs w:val="28"/>
        </w:rPr>
      </w:pPr>
      <w:r w:rsidRPr="004E4D33">
        <w:rPr>
          <w:rFonts w:ascii="Times New Roman" w:hAnsi="Times New Roman" w:cs="Times New Roman"/>
          <w:sz w:val="28"/>
          <w:szCs w:val="28"/>
          <w:u w:val="single"/>
        </w:rPr>
        <w:t>Scalability Bottlenecks</w:t>
      </w:r>
      <w:r w:rsidRPr="004E4D33">
        <w:rPr>
          <w:rFonts w:ascii="Times New Roman" w:hAnsi="Times New Roman" w:cs="Times New Roman"/>
          <w:sz w:val="28"/>
          <w:szCs w:val="28"/>
        </w:rPr>
        <w:t>: As call volume grows, managing AI models, databases, and concurrent speech processing becomes resource-intensive.</w:t>
      </w:r>
    </w:p>
    <w:p w:rsidR="00D2072E" w:rsidRPr="004E4D33" w:rsidRDefault="00D2072E" w:rsidP="00D2072E">
      <w:pPr>
        <w:rPr>
          <w:rFonts w:ascii="Times New Roman" w:hAnsi="Times New Roman" w:cs="Times New Roman"/>
          <w:sz w:val="28"/>
          <w:szCs w:val="28"/>
        </w:rPr>
      </w:pPr>
      <w:r w:rsidRPr="004E4D33">
        <w:rPr>
          <w:rFonts w:ascii="Times New Roman" w:hAnsi="Times New Roman" w:cs="Times New Roman"/>
          <w:sz w:val="28"/>
          <w:szCs w:val="28"/>
          <w:u w:val="single"/>
        </w:rPr>
        <w:t>Flexibility Constraints</w:t>
      </w:r>
      <w:r w:rsidRPr="004E4D33">
        <w:rPr>
          <w:rFonts w:ascii="Times New Roman" w:hAnsi="Times New Roman" w:cs="Times New Roman"/>
          <w:sz w:val="28"/>
          <w:szCs w:val="28"/>
        </w:rPr>
        <w:t>: Upgrading call flows or adding new services requires retraining models and redesigning workflows, which can slow deployment.</w:t>
      </w:r>
    </w:p>
    <w:p w:rsidR="00D2072E" w:rsidRPr="004E4D33" w:rsidRDefault="00D2072E" w:rsidP="00D2072E">
      <w:pPr>
        <w:rPr>
          <w:rFonts w:ascii="Times New Roman" w:hAnsi="Times New Roman" w:cs="Times New Roman"/>
          <w:sz w:val="28"/>
          <w:szCs w:val="28"/>
        </w:rPr>
      </w:pPr>
      <w:r w:rsidRPr="004E4D33">
        <w:rPr>
          <w:rFonts w:ascii="Times New Roman" w:hAnsi="Times New Roman" w:cs="Times New Roman"/>
          <w:sz w:val="28"/>
          <w:szCs w:val="28"/>
          <w:u w:val="single"/>
        </w:rPr>
        <w:t>Maintenance Overhead</w:t>
      </w:r>
      <w:r w:rsidRPr="004E4D33">
        <w:rPr>
          <w:rFonts w:ascii="Times New Roman" w:hAnsi="Times New Roman" w:cs="Times New Roman"/>
          <w:sz w:val="28"/>
          <w:szCs w:val="28"/>
        </w:rPr>
        <w:t>: Continuous model retraining, grammar updates, and backend integrations demand skilled resources and increase maintenance costs.</w:t>
      </w:r>
    </w:p>
    <w:p w:rsidR="00D2072E" w:rsidRPr="004E4D33" w:rsidRDefault="00D2072E" w:rsidP="00D2072E">
      <w:pPr>
        <w:rPr>
          <w:rFonts w:ascii="Times New Roman" w:hAnsi="Times New Roman" w:cs="Times New Roman"/>
          <w:sz w:val="28"/>
          <w:szCs w:val="28"/>
        </w:rPr>
      </w:pPr>
      <w:r w:rsidRPr="004E4D33">
        <w:rPr>
          <w:rFonts w:ascii="Times New Roman" w:hAnsi="Times New Roman" w:cs="Times New Roman"/>
          <w:sz w:val="28"/>
          <w:szCs w:val="28"/>
          <w:u w:val="single"/>
        </w:rPr>
        <w:t>Legacy Dependencies</w:t>
      </w:r>
      <w:r w:rsidRPr="004E4D33">
        <w:rPr>
          <w:rFonts w:ascii="Times New Roman" w:hAnsi="Times New Roman" w:cs="Times New Roman"/>
          <w:sz w:val="28"/>
          <w:szCs w:val="28"/>
        </w:rPr>
        <w:t>: Some organizations still rely on older telephony infrastructure, which limits the ability to scale seamlessly.</w:t>
      </w:r>
    </w:p>
    <w:p w:rsidR="00D2072E" w:rsidRPr="004E4D33" w:rsidRDefault="00D2072E" w:rsidP="00D207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D33">
        <w:rPr>
          <w:rFonts w:ascii="Times New Roman" w:hAnsi="Times New Roman" w:cs="Times New Roman"/>
          <w:b/>
          <w:bCs/>
          <w:sz w:val="28"/>
          <w:szCs w:val="28"/>
        </w:rPr>
        <w:t>3. Performance and Latency Challenges</w:t>
      </w:r>
    </w:p>
    <w:p w:rsidR="00D2072E" w:rsidRPr="004E4D33" w:rsidRDefault="00D2072E" w:rsidP="00D2072E">
      <w:pPr>
        <w:rPr>
          <w:rFonts w:ascii="Times New Roman" w:hAnsi="Times New Roman" w:cs="Times New Roman"/>
          <w:sz w:val="28"/>
          <w:szCs w:val="28"/>
        </w:rPr>
      </w:pPr>
      <w:r w:rsidRPr="004E4D33">
        <w:rPr>
          <w:rFonts w:ascii="Times New Roman" w:hAnsi="Times New Roman" w:cs="Times New Roman"/>
          <w:sz w:val="28"/>
          <w:szCs w:val="28"/>
          <w:u w:val="single"/>
        </w:rPr>
        <w:t>Real-Time Processing Demands</w:t>
      </w:r>
      <w:r w:rsidRPr="004E4D33">
        <w:rPr>
          <w:rFonts w:ascii="Times New Roman" w:hAnsi="Times New Roman" w:cs="Times New Roman"/>
          <w:sz w:val="28"/>
          <w:szCs w:val="28"/>
        </w:rPr>
        <w:t>: AI-driven IVR requires fast speech-to-text, intent recognition, and response generation, which may introduce delays.</w:t>
      </w:r>
    </w:p>
    <w:p w:rsidR="00D2072E" w:rsidRPr="004E4D33" w:rsidRDefault="00D2072E" w:rsidP="00D2072E">
      <w:pPr>
        <w:rPr>
          <w:rFonts w:ascii="Times New Roman" w:hAnsi="Times New Roman" w:cs="Times New Roman"/>
          <w:sz w:val="28"/>
          <w:szCs w:val="28"/>
        </w:rPr>
      </w:pPr>
      <w:r w:rsidRPr="004E4D33">
        <w:rPr>
          <w:rFonts w:ascii="Times New Roman" w:hAnsi="Times New Roman" w:cs="Times New Roman"/>
          <w:sz w:val="28"/>
          <w:szCs w:val="28"/>
          <w:u w:val="single"/>
        </w:rPr>
        <w:t>Network Latency</w:t>
      </w:r>
      <w:r w:rsidRPr="004E4D33">
        <w:rPr>
          <w:rFonts w:ascii="Times New Roman" w:hAnsi="Times New Roman" w:cs="Times New Roman"/>
          <w:sz w:val="28"/>
          <w:szCs w:val="28"/>
        </w:rPr>
        <w:t>: Cloud-based solutions depend on internet connectivity; high latency can negatively impact call quality and user experience.</w:t>
      </w:r>
    </w:p>
    <w:p w:rsidR="00D2072E" w:rsidRPr="004E4D33" w:rsidRDefault="00D2072E" w:rsidP="00D2072E">
      <w:pPr>
        <w:rPr>
          <w:rFonts w:ascii="Times New Roman" w:hAnsi="Times New Roman" w:cs="Times New Roman"/>
          <w:sz w:val="28"/>
          <w:szCs w:val="28"/>
        </w:rPr>
      </w:pPr>
      <w:r w:rsidRPr="004E4D33">
        <w:rPr>
          <w:rFonts w:ascii="Times New Roman" w:hAnsi="Times New Roman" w:cs="Times New Roman"/>
          <w:sz w:val="28"/>
          <w:szCs w:val="28"/>
          <w:u w:val="single"/>
        </w:rPr>
        <w:t>Concurrent User Load</w:t>
      </w:r>
      <w:r w:rsidRPr="004E4D33">
        <w:rPr>
          <w:rFonts w:ascii="Times New Roman" w:hAnsi="Times New Roman" w:cs="Times New Roman"/>
          <w:sz w:val="28"/>
          <w:szCs w:val="28"/>
        </w:rPr>
        <w:t>: Handling thousands of parallel calls with low response time is challenging without high-performance servers.</w:t>
      </w:r>
    </w:p>
    <w:p w:rsidR="0008615A" w:rsidRPr="004E4D33" w:rsidRDefault="00D2072E" w:rsidP="00D2072E">
      <w:pPr>
        <w:rPr>
          <w:rFonts w:ascii="Times New Roman" w:hAnsi="Times New Roman" w:cs="Times New Roman"/>
          <w:sz w:val="28"/>
          <w:szCs w:val="28"/>
        </w:rPr>
      </w:pPr>
      <w:r w:rsidRPr="004E4D33">
        <w:rPr>
          <w:rFonts w:ascii="Times New Roman" w:hAnsi="Times New Roman" w:cs="Times New Roman"/>
          <w:sz w:val="28"/>
          <w:szCs w:val="28"/>
          <w:u w:val="single"/>
        </w:rPr>
        <w:t>Hardware/Resource Limitations</w:t>
      </w:r>
      <w:r w:rsidRPr="004E4D33">
        <w:rPr>
          <w:rFonts w:ascii="Times New Roman" w:hAnsi="Times New Roman" w:cs="Times New Roman"/>
          <w:sz w:val="28"/>
          <w:szCs w:val="28"/>
        </w:rPr>
        <w:t>: Low-end hardware or insufficient bandwidth can cause speech recognition errors, slow responses, or call drops.</w:t>
      </w:r>
    </w:p>
    <w:sectPr w:rsidR="0008615A" w:rsidRPr="004E4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21"/>
    <w:rsid w:val="0008615A"/>
    <w:rsid w:val="00427F21"/>
    <w:rsid w:val="004E4D33"/>
    <w:rsid w:val="00D2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C60B6-B419-4138-848F-ACC1261B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2025-08-26T14:07:00Z</dcterms:created>
  <dcterms:modified xsi:type="dcterms:W3CDTF">2025-08-26T14:40:00Z</dcterms:modified>
</cp:coreProperties>
</file>