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AD0D2F" w14:textId="77777777" w:rsidR="00350516" w:rsidRPr="00350516" w:rsidRDefault="00350516" w:rsidP="00E73FB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Conversational IVR Modernization Framework</w:t>
      </w:r>
    </w:p>
    <w:p w14:paraId="2BDF73A8" w14:textId="4D932584" w:rsidR="00350516" w:rsidRPr="00350516" w:rsidRDefault="00350516" w:rsidP="00350516">
      <w:pPr>
        <w:rPr>
          <w:rFonts w:ascii="Times New Roman" w:hAnsi="Times New Roman" w:cs="Times New Roman"/>
          <w:sz w:val="32"/>
          <w:szCs w:val="32"/>
        </w:rPr>
      </w:pPr>
      <w:r w:rsidRPr="00350516">
        <w:rPr>
          <w:rFonts w:ascii="Times New Roman" w:hAnsi="Times New Roman" w:cs="Times New Roman"/>
          <w:b/>
          <w:bCs/>
          <w:sz w:val="32"/>
          <w:szCs w:val="32"/>
        </w:rPr>
        <w:t>Prepared by:</w:t>
      </w:r>
      <w:r w:rsidRPr="00350516">
        <w:rPr>
          <w:rFonts w:ascii="Times New Roman" w:hAnsi="Times New Roman" w:cs="Times New Roman"/>
          <w:sz w:val="32"/>
          <w:szCs w:val="32"/>
        </w:rPr>
        <w:t xml:space="preserve"> </w:t>
      </w:r>
      <w:r w:rsidR="00E73FB8" w:rsidRPr="00236682">
        <w:rPr>
          <w:rFonts w:ascii="Times New Roman" w:hAnsi="Times New Roman" w:cs="Times New Roman"/>
          <w:sz w:val="28"/>
          <w:szCs w:val="28"/>
        </w:rPr>
        <w:t xml:space="preserve">Batch 1, Team </w:t>
      </w:r>
      <w:proofErr w:type="spellStart"/>
      <w:r w:rsidR="00A33C84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50516">
        <w:rPr>
          <w:rFonts w:ascii="Times New Roman" w:hAnsi="Times New Roman" w:cs="Times New Roman"/>
          <w:sz w:val="28"/>
          <w:szCs w:val="28"/>
        </w:rPr>
        <w:br/>
      </w:r>
      <w:r w:rsidRPr="00350516">
        <w:rPr>
          <w:rFonts w:ascii="Times New Roman" w:hAnsi="Times New Roman" w:cs="Times New Roman"/>
          <w:b/>
          <w:bCs/>
          <w:sz w:val="32"/>
          <w:szCs w:val="32"/>
        </w:rPr>
        <w:t>Internship Program:</w:t>
      </w:r>
      <w:r w:rsidRPr="00350516">
        <w:rPr>
          <w:rFonts w:ascii="Times New Roman" w:hAnsi="Times New Roman" w:cs="Times New Roman"/>
          <w:sz w:val="32"/>
          <w:szCs w:val="32"/>
        </w:rPr>
        <w:t xml:space="preserve"> </w:t>
      </w:r>
      <w:r w:rsidRPr="00350516">
        <w:rPr>
          <w:rFonts w:ascii="Times New Roman" w:hAnsi="Times New Roman" w:cs="Times New Roman"/>
          <w:sz w:val="28"/>
          <w:szCs w:val="28"/>
        </w:rPr>
        <w:t xml:space="preserve">Infosys Springboard </w:t>
      </w:r>
      <w:r w:rsidR="00A33C84">
        <w:rPr>
          <w:rFonts w:ascii="Times New Roman" w:hAnsi="Times New Roman" w:cs="Times New Roman"/>
          <w:sz w:val="28"/>
          <w:szCs w:val="28"/>
        </w:rPr>
        <w:t xml:space="preserve">Virtual </w:t>
      </w:r>
      <w:r w:rsidRPr="00350516">
        <w:rPr>
          <w:rFonts w:ascii="Times New Roman" w:hAnsi="Times New Roman" w:cs="Times New Roman"/>
          <w:sz w:val="28"/>
          <w:szCs w:val="28"/>
        </w:rPr>
        <w:t>Internship</w:t>
      </w:r>
      <w:r w:rsidR="00A33C84">
        <w:rPr>
          <w:rFonts w:ascii="Times New Roman" w:hAnsi="Times New Roman" w:cs="Times New Roman"/>
          <w:sz w:val="28"/>
          <w:szCs w:val="28"/>
        </w:rPr>
        <w:t xml:space="preserve"> 6.0</w:t>
      </w:r>
    </w:p>
    <w:p w14:paraId="50720144" w14:textId="7A73C143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Introduction &amp; Background</w:t>
      </w:r>
    </w:p>
    <w:p w14:paraId="222DB928" w14:textId="06E61FAE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 xml:space="preserve">Traditional IVR systems, built on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Voice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XML (VXML)</w:t>
      </w:r>
      <w:r w:rsidRPr="00A33C84">
        <w:rPr>
          <w:rFonts w:ascii="Times New Roman" w:hAnsi="Times New Roman" w:cs="Times New Roman"/>
          <w:sz w:val="28"/>
          <w:szCs w:val="28"/>
        </w:rPr>
        <w:t>, automate customer interactions through menu-driven dialogs. While reliable, these systems are rigid and limited, forcing users to follow predefined navigation paths.</w:t>
      </w:r>
    </w:p>
    <w:p w14:paraId="4F24E5E2" w14:textId="77777777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With advances in Conversational AI and Natural Language Processing (NLP), customers now expect natural, human-like interactions instead of pressing keys or remembering commands. Modern IVR solutions can understand intent, personalize responses, and reduce call handling time.</w:t>
      </w:r>
    </w:p>
    <w:p w14:paraId="5593EB56" w14:textId="77777777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 xml:space="preserve">The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Conversational IVR Modernization Framework</w:t>
      </w:r>
      <w:r w:rsidRPr="00A33C84">
        <w:rPr>
          <w:rFonts w:ascii="Times New Roman" w:hAnsi="Times New Roman" w:cs="Times New Roman"/>
          <w:sz w:val="28"/>
          <w:szCs w:val="28"/>
        </w:rPr>
        <w:t xml:space="preserve"> aims to integrate existing VXML-based systems with platforms like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ACS (AI Conversational Services)</w:t>
      </w:r>
      <w:r w:rsidRPr="00A33C84">
        <w:rPr>
          <w:rFonts w:ascii="Times New Roman" w:hAnsi="Times New Roman" w:cs="Times New Roman"/>
          <w:sz w:val="28"/>
          <w:szCs w:val="28"/>
        </w:rPr>
        <w:t xml:space="preserve"> and </w:t>
      </w:r>
      <w:r w:rsidRPr="00A33C84">
        <w:rPr>
          <w:rFonts w:ascii="Times New Roman" w:hAnsi="Times New Roman" w:cs="Times New Roman"/>
          <w:b/>
          <w:bCs/>
          <w:sz w:val="28"/>
          <w:szCs w:val="28"/>
        </w:rPr>
        <w:t>BAP (Business Automation Platform)</w:t>
      </w:r>
      <w:r w:rsidRPr="00A33C84">
        <w:rPr>
          <w:rFonts w:ascii="Times New Roman" w:hAnsi="Times New Roman" w:cs="Times New Roman"/>
          <w:sz w:val="28"/>
          <w:szCs w:val="28"/>
        </w:rPr>
        <w:t>. The focus is on reusing legacy assets, enabling conversational interfaces, and ensuring a smoother transition to AI-driven workflows.</w:t>
      </w:r>
    </w:p>
    <w:p w14:paraId="05801ECB" w14:textId="59E6FE57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Purpose of Modernization</w:t>
      </w:r>
    </w:p>
    <w:p w14:paraId="5DE162B8" w14:textId="77777777" w:rsidR="00A33C84" w:rsidRP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The modernization of legacy IVR systems aims to transform static, menu-driven interactions into natural, conversational experiences. By integrating VXML-based systems with AI platforms, organizations can:</w:t>
      </w:r>
    </w:p>
    <w:p w14:paraId="2A950808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Allow users to speak naturally instead of following rigid commands.</w:t>
      </w:r>
    </w:p>
    <w:p w14:paraId="3261F6EB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Reuse existing IVR assets while minimizing redevelopment.</w:t>
      </w:r>
    </w:p>
    <w:p w14:paraId="734A714E" w14:textId="77777777" w:rsidR="00A33C84" w:rsidRP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Improve efficiency by reducing call handling time.</w:t>
      </w:r>
    </w:p>
    <w:p w14:paraId="09E9B8AC" w14:textId="77777777" w:rsidR="00A33C84" w:rsidRDefault="00A33C84" w:rsidP="00A33C84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Deliver personalized and seamless customer experiences.</w:t>
      </w:r>
    </w:p>
    <w:p w14:paraId="5C5A8E79" w14:textId="77777777" w:rsidR="00A33C84" w:rsidRDefault="00A33C84" w:rsidP="00A33C84">
      <w:p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sz w:val="28"/>
          <w:szCs w:val="28"/>
        </w:rPr>
        <w:t>This modernization effort positions organizations to handle higher call volumes efficiently, reduce reliance on live agents, and offer consistent, high-quality service across voice and digital channels.</w:t>
      </w:r>
    </w:p>
    <w:p w14:paraId="2E1F9BEA" w14:textId="2FFC3CB3" w:rsidR="00A33C84" w:rsidRPr="00A33C84" w:rsidRDefault="00350516" w:rsidP="00A33C84">
      <w:pPr>
        <w:rPr>
          <w:rFonts w:ascii="Times New Roman" w:hAnsi="Times New Roman" w:cs="Times New Roman"/>
          <w:sz w:val="28"/>
          <w:szCs w:val="28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lastRenderedPageBreak/>
        <w:t>Importance of Migrating from VXML-based IVR to Conversational AI</w:t>
      </w:r>
    </w:p>
    <w:p w14:paraId="3CD86DBE" w14:textId="6A934088" w:rsidR="00A33C84" w:rsidRPr="00A33C84" w:rsidRDefault="00A33C84" w:rsidP="00A33C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33C84">
        <w:rPr>
          <w:rFonts w:ascii="Times New Roman" w:hAnsi="Times New Roman" w:cs="Times New Roman"/>
          <w:sz w:val="28"/>
          <w:szCs w:val="28"/>
        </w:rPr>
        <w:t>Moving from VXML to Conversational AI is vital for both customer experience and business efficiency:</w:t>
      </w:r>
    </w:p>
    <w:p w14:paraId="55F6F527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Natural Interactions:</w:t>
      </w:r>
      <w:r w:rsidRPr="00A33C84">
        <w:rPr>
          <w:rFonts w:ascii="Times New Roman" w:hAnsi="Times New Roman" w:cs="Times New Roman"/>
          <w:sz w:val="28"/>
          <w:szCs w:val="28"/>
        </w:rPr>
        <w:t xml:space="preserve"> Customers can use free-form speech, making conversations smoother.</w:t>
      </w:r>
    </w:p>
    <w:p w14:paraId="7E27BEEB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Efficiency:</w:t>
      </w:r>
      <w:r w:rsidRPr="00A33C84">
        <w:rPr>
          <w:rFonts w:ascii="Times New Roman" w:hAnsi="Times New Roman" w:cs="Times New Roman"/>
          <w:sz w:val="28"/>
          <w:szCs w:val="28"/>
        </w:rPr>
        <w:t xml:space="preserve"> Routine queries are automated, reducing live agent dependency.</w:t>
      </w:r>
    </w:p>
    <w:p w14:paraId="55D430D6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Integration:</w:t>
      </w:r>
      <w:r w:rsidRPr="00A33C84">
        <w:rPr>
          <w:rFonts w:ascii="Times New Roman" w:hAnsi="Times New Roman" w:cs="Times New Roman"/>
          <w:sz w:val="32"/>
          <w:szCs w:val="32"/>
        </w:rPr>
        <w:t xml:space="preserve"> </w:t>
      </w:r>
      <w:r w:rsidRPr="00A33C84">
        <w:rPr>
          <w:rFonts w:ascii="Times New Roman" w:hAnsi="Times New Roman" w:cs="Times New Roman"/>
          <w:sz w:val="28"/>
          <w:szCs w:val="28"/>
        </w:rPr>
        <w:t>AI platforms (ACS/BAP) enable smarter workflows and backend connectivity.</w:t>
      </w:r>
    </w:p>
    <w:p w14:paraId="48625822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Scalability:</w:t>
      </w:r>
      <w:r w:rsidRPr="00A33C84">
        <w:rPr>
          <w:rFonts w:ascii="Times New Roman" w:hAnsi="Times New Roman" w:cs="Times New Roman"/>
          <w:sz w:val="28"/>
          <w:szCs w:val="28"/>
        </w:rPr>
        <w:t xml:space="preserve"> Cloud-ready systems adapt quickly to new services and languages.</w:t>
      </w:r>
    </w:p>
    <w:p w14:paraId="7FDBFABF" w14:textId="77777777" w:rsidR="00A33C84" w:rsidRPr="00A33C84" w:rsidRDefault="00A33C84" w:rsidP="00A33C84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33C84">
        <w:rPr>
          <w:rFonts w:ascii="Times New Roman" w:hAnsi="Times New Roman" w:cs="Times New Roman"/>
          <w:b/>
          <w:bCs/>
          <w:sz w:val="32"/>
          <w:szCs w:val="32"/>
        </w:rPr>
        <w:t>Experience:</w:t>
      </w:r>
      <w:r w:rsidRPr="00A33C84">
        <w:rPr>
          <w:rFonts w:ascii="Times New Roman" w:hAnsi="Times New Roman" w:cs="Times New Roman"/>
          <w:sz w:val="28"/>
          <w:szCs w:val="28"/>
        </w:rPr>
        <w:t xml:space="preserve"> Personalized, context-aware interactions improve satisfaction and loyalty.</w:t>
      </w:r>
    </w:p>
    <w:p w14:paraId="6627A0B4" w14:textId="2962C695" w:rsidR="00350516" w:rsidRPr="00350516" w:rsidRDefault="00350516" w:rsidP="0035051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50516">
        <w:rPr>
          <w:rFonts w:ascii="Times New Roman" w:hAnsi="Times New Roman" w:cs="Times New Roman"/>
          <w:b/>
          <w:bCs/>
          <w:sz w:val="36"/>
          <w:szCs w:val="36"/>
        </w:rPr>
        <w:t>Objectives and Scope of the Project</w:t>
      </w:r>
    </w:p>
    <w:p w14:paraId="5D5C0C22" w14:textId="77777777" w:rsidR="00527A93" w:rsidRPr="00527A93" w:rsidRDefault="00527A93" w:rsidP="00527A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A93">
        <w:rPr>
          <w:rFonts w:ascii="Times New Roman" w:hAnsi="Times New Roman" w:cs="Times New Roman"/>
          <w:b/>
          <w:bCs/>
          <w:sz w:val="32"/>
          <w:szCs w:val="32"/>
        </w:rPr>
        <w:t>Objectives</w:t>
      </w:r>
    </w:p>
    <w:p w14:paraId="2F4A4F04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Analyze existing VXML scripts and call flows.</w:t>
      </w:r>
    </w:p>
    <w:p w14:paraId="50C61E0D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Integrate legacy IVRs with ACS/BAP Conversational AI platforms.</w:t>
      </w:r>
    </w:p>
    <w:p w14:paraId="5B7BAB24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Enable conversational interactions with minimal redevelopment.</w:t>
      </w:r>
    </w:p>
    <w:p w14:paraId="32617CCA" w14:textId="77777777" w:rsidR="00527A93" w:rsidRPr="00527A93" w:rsidRDefault="00527A93" w:rsidP="00527A93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sz w:val="28"/>
          <w:szCs w:val="28"/>
        </w:rPr>
        <w:t>Improve user experience through intelligent, voice-driven workflows.</w:t>
      </w:r>
    </w:p>
    <w:p w14:paraId="60FD1CC2" w14:textId="77777777" w:rsidR="00527A93" w:rsidRPr="00527A93" w:rsidRDefault="00527A93" w:rsidP="00527A9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27A93">
        <w:rPr>
          <w:rFonts w:ascii="Times New Roman" w:hAnsi="Times New Roman" w:cs="Times New Roman"/>
          <w:b/>
          <w:bCs/>
          <w:sz w:val="32"/>
          <w:szCs w:val="32"/>
        </w:rPr>
        <w:t>Scope</w:t>
      </w:r>
    </w:p>
    <w:p w14:paraId="69453456" w14:textId="77777777" w:rsidR="00527A93" w:rsidRPr="00527A93" w:rsidRDefault="00527A93" w:rsidP="00527A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b/>
          <w:bCs/>
          <w:sz w:val="28"/>
          <w:szCs w:val="28"/>
        </w:rPr>
        <w:t xml:space="preserve">In-Scope: </w:t>
      </w:r>
      <w:r w:rsidRPr="00527A93">
        <w:rPr>
          <w:rFonts w:ascii="Times New Roman" w:hAnsi="Times New Roman" w:cs="Times New Roman"/>
          <w:sz w:val="28"/>
          <w:szCs w:val="28"/>
        </w:rPr>
        <w:t>Study of current VXML flows, design of a modernization framework, and creation of a conversational IVR prototype.</w:t>
      </w:r>
    </w:p>
    <w:p w14:paraId="1EF5BCBB" w14:textId="7AC5B86E" w:rsidR="00527A93" w:rsidRPr="00527A93" w:rsidRDefault="00527A93" w:rsidP="00527A93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27A93">
        <w:rPr>
          <w:rFonts w:ascii="Times New Roman" w:hAnsi="Times New Roman" w:cs="Times New Roman"/>
          <w:b/>
          <w:bCs/>
          <w:sz w:val="28"/>
          <w:szCs w:val="28"/>
        </w:rPr>
        <w:t xml:space="preserve">Out-of-Scope: </w:t>
      </w:r>
      <w:r w:rsidRPr="00527A93">
        <w:rPr>
          <w:rFonts w:ascii="Times New Roman" w:hAnsi="Times New Roman" w:cs="Times New Roman"/>
          <w:sz w:val="28"/>
          <w:szCs w:val="28"/>
        </w:rPr>
        <w:t>Full-scale production deployment or complete replacement of legacy syste</w:t>
      </w:r>
      <w:r w:rsidRPr="00527A93">
        <w:rPr>
          <w:rFonts w:ascii="Times New Roman" w:hAnsi="Times New Roman" w:cs="Times New Roman"/>
          <w:sz w:val="28"/>
          <w:szCs w:val="28"/>
        </w:rPr>
        <w:t>ms.</w:t>
      </w:r>
    </w:p>
    <w:p w14:paraId="28A68052" w14:textId="54C9D0CC" w:rsidR="005F6F04" w:rsidRPr="00527A93" w:rsidRDefault="005F6F04" w:rsidP="00527A93">
      <w:pPr>
        <w:rPr>
          <w:rFonts w:ascii="Times New Roman" w:hAnsi="Times New Roman" w:cs="Times New Roman"/>
          <w:sz w:val="28"/>
          <w:szCs w:val="28"/>
        </w:rPr>
      </w:pPr>
    </w:p>
    <w:sectPr w:rsidR="005F6F04" w:rsidRPr="0052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73A6"/>
    <w:multiLevelType w:val="multilevel"/>
    <w:tmpl w:val="D5A0F5B6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E7F2A"/>
    <w:multiLevelType w:val="multilevel"/>
    <w:tmpl w:val="918A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15EDC"/>
    <w:multiLevelType w:val="multilevel"/>
    <w:tmpl w:val="0F242F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E459F"/>
    <w:multiLevelType w:val="multilevel"/>
    <w:tmpl w:val="A54E20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C5E80"/>
    <w:multiLevelType w:val="multilevel"/>
    <w:tmpl w:val="493E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94733"/>
    <w:multiLevelType w:val="multilevel"/>
    <w:tmpl w:val="EE34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C112A"/>
    <w:multiLevelType w:val="multilevel"/>
    <w:tmpl w:val="46C68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B3621"/>
    <w:multiLevelType w:val="multilevel"/>
    <w:tmpl w:val="EF0423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864827961">
    <w:abstractNumId w:val="4"/>
  </w:num>
  <w:num w:numId="2" w16cid:durableId="2119059580">
    <w:abstractNumId w:val="1"/>
  </w:num>
  <w:num w:numId="3" w16cid:durableId="1674068454">
    <w:abstractNumId w:val="0"/>
  </w:num>
  <w:num w:numId="4" w16cid:durableId="493372768">
    <w:abstractNumId w:val="6"/>
  </w:num>
  <w:num w:numId="5" w16cid:durableId="138884004">
    <w:abstractNumId w:val="5"/>
  </w:num>
  <w:num w:numId="6" w16cid:durableId="2076124828">
    <w:abstractNumId w:val="7"/>
  </w:num>
  <w:num w:numId="7" w16cid:durableId="686178742">
    <w:abstractNumId w:val="3"/>
  </w:num>
  <w:num w:numId="8" w16cid:durableId="1116099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516"/>
    <w:rsid w:val="00236682"/>
    <w:rsid w:val="00350516"/>
    <w:rsid w:val="00515B14"/>
    <w:rsid w:val="00527A93"/>
    <w:rsid w:val="00564A44"/>
    <w:rsid w:val="005F6F04"/>
    <w:rsid w:val="00726128"/>
    <w:rsid w:val="00A24AB5"/>
    <w:rsid w:val="00A33C84"/>
    <w:rsid w:val="00CC5982"/>
    <w:rsid w:val="00E73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541D2"/>
  <w15:chartTrackingRefBased/>
  <w15:docId w15:val="{A7C9A200-9BFA-4DB2-B8EC-7DBA195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5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5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5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Sumedha Kar</dc:creator>
  <cp:keywords/>
  <dc:description/>
  <cp:lastModifiedBy>Sumedha Kar</cp:lastModifiedBy>
  <cp:revision>1</cp:revision>
  <cp:lastPrinted>2025-08-23T17:01:00Z</cp:lastPrinted>
  <dcterms:created xsi:type="dcterms:W3CDTF">2025-08-23T15:09:00Z</dcterms:created>
  <dcterms:modified xsi:type="dcterms:W3CDTF">2025-08-23T17:03:00Z</dcterms:modified>
</cp:coreProperties>
</file>