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26B06" w14:textId="77777777" w:rsidR="00AD2A0D" w:rsidRPr="00780FC2" w:rsidRDefault="00400F35" w:rsidP="00400F35">
      <w:pPr>
        <w:pStyle w:val="Title"/>
        <w:rPr>
          <w:rStyle w:val="SubtleEmphasis"/>
          <w:rFonts w:asciiTheme="minorHAnsi" w:hAnsiTheme="minorHAnsi" w:cstheme="minorHAnsi"/>
          <w:b/>
          <w:sz w:val="32"/>
          <w:szCs w:val="32"/>
        </w:rPr>
      </w:pPr>
      <w:r w:rsidRPr="00780FC2">
        <w:rPr>
          <w:rStyle w:val="SubtleEmphasis"/>
          <w:sz w:val="32"/>
          <w:szCs w:val="32"/>
        </w:rPr>
        <w:t xml:space="preserve">      </w:t>
      </w:r>
      <w:r w:rsidRPr="00780FC2">
        <w:rPr>
          <w:rStyle w:val="SubtleEmphasis"/>
          <w:rFonts w:asciiTheme="minorHAnsi" w:hAnsiTheme="minorHAnsi" w:cstheme="minorHAnsi"/>
          <w:b/>
          <w:sz w:val="32"/>
          <w:szCs w:val="32"/>
        </w:rPr>
        <w:t>Gather functional integration requirements (voice input → intent mapping)</w:t>
      </w:r>
    </w:p>
    <w:p w14:paraId="6930BE43" w14:textId="77777777" w:rsidR="00400F35" w:rsidRDefault="00400F35" w:rsidP="00400F35">
      <w:pPr>
        <w:jc w:val="both"/>
      </w:pPr>
    </w:p>
    <w:p w14:paraId="0DFFFE90" w14:textId="77777777" w:rsidR="00400F35" w:rsidRPr="00780FC2" w:rsidRDefault="00400F35" w:rsidP="00400F35">
      <w:p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The objective of this task is to capture and define the functional requirements needed for integrating the   legacy IVR with Conversational AI platforms (ACS/BAP). Specifically, the focus is on enabling voice-based user inputs, mapping them to appropriate intents, and routing them to the correct IVR workflows.</w:t>
      </w:r>
    </w:p>
    <w:p w14:paraId="30D59535" w14:textId="77777777" w:rsidR="00400F35" w:rsidRPr="00780FC2" w:rsidRDefault="00400F35" w:rsidP="00400F35">
      <w:p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Traditional IVRs operate primarily on DTMF (Dual Tone Multi Frequency) inputs, requiring users to press numbers for specific actions. However, modern users expect natural voice interactions.</w:t>
      </w:r>
    </w:p>
    <w:p w14:paraId="0CC9E341" w14:textId="77777777" w:rsidR="00F80B31" w:rsidRPr="00780FC2" w:rsidRDefault="00400F35" w:rsidP="00400F35">
      <w:pPr>
        <w:rPr>
          <w:sz w:val="24"/>
          <w:szCs w:val="24"/>
        </w:rPr>
      </w:pPr>
      <w:r w:rsidRPr="00780FC2">
        <w:rPr>
          <w:sz w:val="24"/>
          <w:szCs w:val="24"/>
        </w:rPr>
        <w:t>Example: Instead of pressing “1” for balance enquiry, a caller should be able to say “Check my balance”.</w:t>
      </w:r>
    </w:p>
    <w:p w14:paraId="381FF5A7" w14:textId="77777777" w:rsidR="00400F35" w:rsidRPr="00780FC2" w:rsidRDefault="00176EB3" w:rsidP="00400F35">
      <w:pPr>
        <w:rPr>
          <w:sz w:val="24"/>
          <w:szCs w:val="24"/>
        </w:rPr>
      </w:pPr>
      <w:r w:rsidRPr="00780FC2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FAADD66" wp14:editId="28FC4349">
            <wp:simplePos x="0" y="0"/>
            <wp:positionH relativeFrom="column">
              <wp:posOffset>666750</wp:posOffset>
            </wp:positionH>
            <wp:positionV relativeFrom="paragraph">
              <wp:posOffset>527050</wp:posOffset>
            </wp:positionV>
            <wp:extent cx="5346700" cy="2959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9" t="4592" r="-6296" b="10120"/>
                    <a:stretch/>
                  </pic:blipFill>
                  <pic:spPr bwMode="auto">
                    <a:xfrm>
                      <a:off x="0" y="0"/>
                      <a:ext cx="53467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0F35" w:rsidRPr="00780FC2">
        <w:rPr>
          <w:sz w:val="24"/>
          <w:szCs w:val="24"/>
        </w:rPr>
        <w:t>This requires capturing voice input, converting it into text, identifying the intent behind it, and mapping that intent to an existing IVR function.</w:t>
      </w:r>
    </w:p>
    <w:p w14:paraId="3D1FD49F" w14:textId="77777777" w:rsidR="00400F35" w:rsidRPr="00780FC2" w:rsidRDefault="009542E7" w:rsidP="00400F35">
      <w:pPr>
        <w:rPr>
          <w:b/>
          <w:sz w:val="28"/>
          <w:szCs w:val="28"/>
        </w:rPr>
      </w:pPr>
      <w:r w:rsidRPr="00780FC2">
        <w:rPr>
          <w:b/>
          <w:sz w:val="28"/>
          <w:szCs w:val="28"/>
        </w:rPr>
        <w:t>Scope:</w:t>
      </w:r>
    </w:p>
    <w:p w14:paraId="092CA025" w14:textId="77777777" w:rsidR="009542E7" w:rsidRPr="00780FC2" w:rsidRDefault="009542E7" w:rsidP="009542E7">
      <w:p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This task covers the functional integration layer between:</w:t>
      </w:r>
    </w:p>
    <w:p w14:paraId="100870C1" w14:textId="77777777" w:rsidR="009542E7" w:rsidRPr="00780FC2" w:rsidRDefault="009542E7" w:rsidP="009542E7">
      <w:p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Caller voice input → Captured and processed via ACS/BAP.</w:t>
      </w:r>
    </w:p>
    <w:p w14:paraId="2EDA5044" w14:textId="77777777" w:rsidR="009542E7" w:rsidRPr="00780FC2" w:rsidRDefault="009542E7" w:rsidP="009542E7">
      <w:p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AI/NLP module → Recognizes the intent.</w:t>
      </w:r>
    </w:p>
    <w:p w14:paraId="0846045E" w14:textId="77777777" w:rsidR="009542E7" w:rsidRPr="00780FC2" w:rsidRDefault="009542E7" w:rsidP="009542E7">
      <w:pPr>
        <w:jc w:val="both"/>
        <w:rPr>
          <w:sz w:val="24"/>
          <w:szCs w:val="24"/>
        </w:rPr>
      </w:pPr>
      <w:r w:rsidRPr="00780FC2">
        <w:rPr>
          <w:sz w:val="24"/>
          <w:szCs w:val="24"/>
        </w:rPr>
        <w:t xml:space="preserve">Legacy IVR workflows → Executes the mapped function (e.g., balance enquiry, fund transfer).       </w:t>
      </w:r>
    </w:p>
    <w:p w14:paraId="01223E74" w14:textId="77777777" w:rsidR="009542E7" w:rsidRPr="00780FC2" w:rsidRDefault="009542E7" w:rsidP="009542E7">
      <w:pPr>
        <w:rPr>
          <w:sz w:val="28"/>
          <w:szCs w:val="28"/>
        </w:rPr>
      </w:pPr>
      <w:r w:rsidRPr="00780FC2">
        <w:rPr>
          <w:sz w:val="24"/>
          <w:szCs w:val="24"/>
        </w:rPr>
        <w:t>The Conversational AI platform (ACS/BAP) processes the speech and converts it into text (speech-to-text). Then NLP (Natural Language Processing</w:t>
      </w:r>
      <w:r w:rsidR="001D6467" w:rsidRPr="00780FC2">
        <w:rPr>
          <w:sz w:val="24"/>
          <w:szCs w:val="24"/>
        </w:rPr>
        <w:t xml:space="preserve">) </w:t>
      </w:r>
      <w:r w:rsidRPr="00780FC2">
        <w:rPr>
          <w:sz w:val="24"/>
          <w:szCs w:val="24"/>
        </w:rPr>
        <w:t>identifies the intent. That intent must be mapped to the correct legacy IVR flow.</w:t>
      </w:r>
    </w:p>
    <w:p w14:paraId="19C29360" w14:textId="77777777" w:rsidR="00F80B31" w:rsidRPr="00780FC2" w:rsidRDefault="009542E7" w:rsidP="00F80B31">
      <w:pPr>
        <w:rPr>
          <w:b/>
          <w:sz w:val="28"/>
          <w:szCs w:val="28"/>
        </w:rPr>
      </w:pPr>
      <w:r w:rsidRPr="00780FC2">
        <w:rPr>
          <w:b/>
          <w:sz w:val="28"/>
          <w:szCs w:val="28"/>
        </w:rPr>
        <w:t>Methodology</w:t>
      </w:r>
      <w:r w:rsidR="001D6467" w:rsidRPr="00780FC2">
        <w:rPr>
          <w:b/>
          <w:sz w:val="28"/>
          <w:szCs w:val="28"/>
        </w:rPr>
        <w:t>:</w:t>
      </w:r>
    </w:p>
    <w:p w14:paraId="589C9C4C" w14:textId="77777777" w:rsidR="00F80B31" w:rsidRPr="00780FC2" w:rsidRDefault="00F80B31" w:rsidP="00F80B31">
      <w:pPr>
        <w:rPr>
          <w:b/>
          <w:sz w:val="24"/>
          <w:szCs w:val="24"/>
        </w:rPr>
      </w:pPr>
      <w:r w:rsidRPr="00780FC2">
        <w:rPr>
          <w:sz w:val="24"/>
          <w:szCs w:val="24"/>
        </w:rPr>
        <w:t>1.Voice Input Capture</w:t>
      </w:r>
    </w:p>
    <w:p w14:paraId="0B24ED76" w14:textId="77777777" w:rsidR="00F80B31" w:rsidRPr="00780FC2" w:rsidRDefault="00F80B31" w:rsidP="00F80B3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Caller speaks (e.g., “I want to check my balance”).</w:t>
      </w:r>
    </w:p>
    <w:p w14:paraId="22B67B92" w14:textId="77777777" w:rsidR="00F80B31" w:rsidRPr="00780FC2" w:rsidRDefault="00F80B31" w:rsidP="00F80B3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System uses Automatic Speech Recognition (ASR) to convert speech → text.</w:t>
      </w:r>
    </w:p>
    <w:p w14:paraId="4DAF5041" w14:textId="77777777" w:rsidR="00780FC2" w:rsidRDefault="00780FC2" w:rsidP="00F80B31">
      <w:pPr>
        <w:jc w:val="both"/>
        <w:rPr>
          <w:sz w:val="24"/>
          <w:szCs w:val="24"/>
        </w:rPr>
      </w:pPr>
    </w:p>
    <w:p w14:paraId="59A69AA3" w14:textId="77777777" w:rsidR="00F80B31" w:rsidRPr="00780FC2" w:rsidRDefault="00F80B31" w:rsidP="00F80B31">
      <w:pPr>
        <w:jc w:val="both"/>
        <w:rPr>
          <w:sz w:val="24"/>
          <w:szCs w:val="24"/>
        </w:rPr>
      </w:pPr>
      <w:r w:rsidRPr="00780FC2">
        <w:rPr>
          <w:sz w:val="24"/>
          <w:szCs w:val="24"/>
        </w:rPr>
        <w:lastRenderedPageBreak/>
        <w:t>2.Intent Recognition (NLP Layer)</w:t>
      </w:r>
    </w:p>
    <w:p w14:paraId="678754ED" w14:textId="77777777" w:rsidR="00F80B31" w:rsidRPr="00780FC2" w:rsidRDefault="00F80B31" w:rsidP="00F80B3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The text is processed by Natural Language Processing (NLP).</w:t>
      </w:r>
    </w:p>
    <w:p w14:paraId="4DD1EFA6" w14:textId="77777777" w:rsidR="00F80B31" w:rsidRPr="00780FC2" w:rsidRDefault="00F80B31" w:rsidP="00F80B3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80FC2">
        <w:rPr>
          <w:sz w:val="24"/>
          <w:szCs w:val="24"/>
        </w:rPr>
        <w:t xml:space="preserve">Example: “I want to check my balance” → Intent = </w:t>
      </w:r>
      <w:proofErr w:type="spellStart"/>
      <w:r w:rsidRPr="00780FC2">
        <w:rPr>
          <w:sz w:val="24"/>
          <w:szCs w:val="24"/>
        </w:rPr>
        <w:t>Check_Balance</w:t>
      </w:r>
      <w:proofErr w:type="spellEnd"/>
      <w:r w:rsidRPr="00780FC2">
        <w:rPr>
          <w:sz w:val="24"/>
          <w:szCs w:val="24"/>
        </w:rPr>
        <w:t>.</w:t>
      </w:r>
    </w:p>
    <w:p w14:paraId="09E38E32" w14:textId="77777777" w:rsidR="00F80B31" w:rsidRPr="00780FC2" w:rsidRDefault="00F80B31" w:rsidP="00F80B31">
      <w:p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3.Mapping to Legacy IVR</w:t>
      </w:r>
    </w:p>
    <w:p w14:paraId="79D2D44D" w14:textId="77777777" w:rsidR="00F80B31" w:rsidRPr="00780FC2" w:rsidRDefault="00F80B31" w:rsidP="00F80B3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The recognized intent is mapped to the corresponding legacy IVR action.</w:t>
      </w:r>
    </w:p>
    <w:p w14:paraId="28277A65" w14:textId="77777777" w:rsidR="00F80B31" w:rsidRPr="00780FC2" w:rsidRDefault="00F80B31" w:rsidP="00F80B3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Example: Instead of pressing “1”, the spoken request is mapped to the Balance Enquiry module.</w:t>
      </w:r>
    </w:p>
    <w:p w14:paraId="0D8F483D" w14:textId="77777777" w:rsidR="00F80B31" w:rsidRPr="00780FC2" w:rsidRDefault="00F80B31" w:rsidP="00F80B31">
      <w:p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4.Response Delivery</w:t>
      </w:r>
    </w:p>
    <w:p w14:paraId="4CD313F1" w14:textId="77777777" w:rsidR="00F80B31" w:rsidRPr="00780FC2" w:rsidRDefault="00F80B31" w:rsidP="00F80B3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The system fetches the response from the legacy backend (e.g., balance = ₹10,000).</w:t>
      </w:r>
    </w:p>
    <w:p w14:paraId="58B0DED7" w14:textId="77777777" w:rsidR="00F80B31" w:rsidRPr="00780FC2" w:rsidRDefault="00F80B31" w:rsidP="00F80B3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Text-to-Speech (TTS) converts it into a natural voice response:</w:t>
      </w:r>
    </w:p>
    <w:p w14:paraId="1461B33A" w14:textId="77777777" w:rsidR="00400F35" w:rsidRDefault="00F80B31" w:rsidP="00F80B3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780FC2">
        <w:rPr>
          <w:sz w:val="24"/>
          <w:szCs w:val="24"/>
        </w:rPr>
        <w:t>“Your account balance is ten thousand rupees.”</w:t>
      </w:r>
    </w:p>
    <w:p w14:paraId="1EC59CA1" w14:textId="3CB136E0" w:rsidR="00A063F9" w:rsidRPr="00A063F9" w:rsidRDefault="00A063F9" w:rsidP="00A063F9">
      <w:pPr>
        <w:ind w:left="360"/>
        <w:jc w:val="both"/>
        <w:rPr>
          <w:b/>
          <w:bCs/>
          <w:sz w:val="24"/>
          <w:szCs w:val="24"/>
        </w:rPr>
      </w:pPr>
      <w:r w:rsidRPr="00A063F9">
        <w:rPr>
          <w:b/>
          <w:bCs/>
          <w:sz w:val="24"/>
          <w:szCs w:val="24"/>
        </w:rPr>
        <w:t>Example:</w:t>
      </w:r>
    </w:p>
    <w:p w14:paraId="49E658E7" w14:textId="77777777" w:rsidR="00A063F9" w:rsidRDefault="00A063F9" w:rsidP="00A063F9">
      <w:pPr>
        <w:ind w:left="360"/>
        <w:jc w:val="both"/>
      </w:pPr>
      <w:r>
        <w:t>User Voice Input: "I want to check my balance"</w:t>
      </w:r>
    </w:p>
    <w:p w14:paraId="24ED7B73" w14:textId="77777777" w:rsidR="00A063F9" w:rsidRDefault="00A063F9" w:rsidP="00A063F9">
      <w:pPr>
        <w:ind w:left="360"/>
        <w:jc w:val="both"/>
      </w:pPr>
      <w:r>
        <w:t xml:space="preserve">   ↓</w:t>
      </w:r>
    </w:p>
    <w:p w14:paraId="45A5A2F9" w14:textId="77777777" w:rsidR="00A063F9" w:rsidRDefault="00A063F9" w:rsidP="00A063F9">
      <w:pPr>
        <w:ind w:left="360"/>
        <w:jc w:val="both"/>
      </w:pPr>
      <w:r>
        <w:t>Speech-to-Text: "I want to check my balance"</w:t>
      </w:r>
    </w:p>
    <w:p w14:paraId="7E6A0D22" w14:textId="77777777" w:rsidR="00A063F9" w:rsidRDefault="00A063F9" w:rsidP="00A063F9">
      <w:pPr>
        <w:ind w:left="360"/>
        <w:jc w:val="both"/>
      </w:pPr>
      <w:r>
        <w:t xml:space="preserve">   ↓</w:t>
      </w:r>
    </w:p>
    <w:p w14:paraId="4586DA05" w14:textId="77777777" w:rsidR="00A063F9" w:rsidRDefault="00A063F9" w:rsidP="00A063F9">
      <w:pPr>
        <w:ind w:left="360"/>
        <w:jc w:val="both"/>
      </w:pPr>
      <w:r>
        <w:t>NLP Intent Detection: Check Balance</w:t>
      </w:r>
    </w:p>
    <w:p w14:paraId="6166D7A4" w14:textId="77777777" w:rsidR="00A063F9" w:rsidRDefault="00A063F9" w:rsidP="00A063F9">
      <w:pPr>
        <w:ind w:left="360"/>
        <w:jc w:val="both"/>
      </w:pPr>
      <w:r>
        <w:t xml:space="preserve">   ↓</w:t>
      </w:r>
    </w:p>
    <w:p w14:paraId="416BA903" w14:textId="77777777" w:rsidR="00A063F9" w:rsidRDefault="00A063F9" w:rsidP="00A063F9">
      <w:pPr>
        <w:ind w:left="360"/>
        <w:jc w:val="both"/>
      </w:pPr>
      <w:r>
        <w:t>Mapped to Legacy IVR Action: Route call to Balance Enquiry module</w:t>
      </w:r>
    </w:p>
    <w:p w14:paraId="5A3FAA49" w14:textId="77777777" w:rsidR="00A063F9" w:rsidRDefault="00A063F9" w:rsidP="00A063F9">
      <w:pPr>
        <w:ind w:left="360"/>
        <w:jc w:val="both"/>
      </w:pPr>
      <w:r>
        <w:t xml:space="preserve">   ↓</w:t>
      </w:r>
    </w:p>
    <w:p w14:paraId="1A49E61E" w14:textId="1BB479DB" w:rsidR="00A063F9" w:rsidRPr="00A063F9" w:rsidRDefault="00A063F9" w:rsidP="00A063F9">
      <w:pPr>
        <w:ind w:left="360"/>
        <w:jc w:val="both"/>
      </w:pPr>
      <w:r>
        <w:t>System Response: "Your account balance is ₹10,000."</w:t>
      </w:r>
    </w:p>
    <w:p w14:paraId="032578BD" w14:textId="77777777" w:rsidR="00F80B31" w:rsidRPr="00780FC2" w:rsidRDefault="00F80B31" w:rsidP="006C7B21">
      <w:pPr>
        <w:jc w:val="both"/>
        <w:rPr>
          <w:b/>
          <w:sz w:val="24"/>
          <w:szCs w:val="24"/>
        </w:rPr>
      </w:pPr>
      <w:r w:rsidRPr="00780FC2">
        <w:rPr>
          <w:b/>
          <w:sz w:val="24"/>
          <w:szCs w:val="24"/>
        </w:rPr>
        <w:t>Advantages:</w:t>
      </w:r>
    </w:p>
    <w:p w14:paraId="4F9594C5" w14:textId="77777777" w:rsidR="00F80B31" w:rsidRPr="00780FC2" w:rsidRDefault="00F80B31" w:rsidP="00F80B3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80FC2">
        <w:rPr>
          <w:b/>
          <w:sz w:val="24"/>
          <w:szCs w:val="24"/>
        </w:rPr>
        <w:t>User-friendly</w:t>
      </w:r>
      <w:r w:rsidRPr="00780FC2">
        <w:rPr>
          <w:sz w:val="24"/>
          <w:szCs w:val="24"/>
        </w:rPr>
        <w:t>: Callers interact naturally, reducing frustration.</w:t>
      </w:r>
    </w:p>
    <w:p w14:paraId="3879268E" w14:textId="77777777" w:rsidR="00F80B31" w:rsidRPr="00780FC2" w:rsidRDefault="00F80B31" w:rsidP="00F80B3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80FC2">
        <w:rPr>
          <w:b/>
          <w:sz w:val="24"/>
          <w:szCs w:val="24"/>
        </w:rPr>
        <w:t xml:space="preserve">Faster navigation: </w:t>
      </w:r>
      <w:r w:rsidRPr="00780FC2">
        <w:rPr>
          <w:sz w:val="24"/>
          <w:szCs w:val="24"/>
        </w:rPr>
        <w:t>No need to remember menu numbers.</w:t>
      </w:r>
    </w:p>
    <w:p w14:paraId="1AC8F007" w14:textId="77777777" w:rsidR="00F80B31" w:rsidRPr="00780FC2" w:rsidRDefault="00F80B31" w:rsidP="00F80B3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80FC2">
        <w:rPr>
          <w:b/>
          <w:sz w:val="24"/>
          <w:szCs w:val="24"/>
        </w:rPr>
        <w:t>Reusability</w:t>
      </w:r>
      <w:r w:rsidRPr="00780FC2">
        <w:rPr>
          <w:sz w:val="24"/>
          <w:szCs w:val="24"/>
        </w:rPr>
        <w:t>: Existing IVR flows are reused, minimizing cost.</w:t>
      </w:r>
    </w:p>
    <w:p w14:paraId="29ACF93D" w14:textId="77777777" w:rsidR="00F80B31" w:rsidRPr="00780FC2" w:rsidRDefault="00F80B31" w:rsidP="00F80B31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780FC2">
        <w:rPr>
          <w:b/>
          <w:sz w:val="24"/>
          <w:szCs w:val="24"/>
        </w:rPr>
        <w:t>Personalization</w:t>
      </w:r>
      <w:r w:rsidRPr="00780FC2">
        <w:rPr>
          <w:sz w:val="24"/>
          <w:szCs w:val="24"/>
        </w:rPr>
        <w:t>: Can provide customized responses based on user history.</w:t>
      </w:r>
    </w:p>
    <w:p w14:paraId="6BE25194" w14:textId="77777777" w:rsidR="00F80B31" w:rsidRDefault="00F80B31" w:rsidP="00F80B31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780FC2">
        <w:rPr>
          <w:b/>
          <w:sz w:val="24"/>
          <w:szCs w:val="24"/>
        </w:rPr>
        <w:t xml:space="preserve">Future-ready: </w:t>
      </w:r>
      <w:r w:rsidRPr="00780FC2">
        <w:rPr>
          <w:sz w:val="24"/>
          <w:szCs w:val="24"/>
        </w:rPr>
        <w:t>Easily integrates with chatbots, WhatsApp bots, Alexa, etc.</w:t>
      </w:r>
    </w:p>
    <w:p w14:paraId="64609259" w14:textId="77777777" w:rsidR="00780FC2" w:rsidRPr="00780FC2" w:rsidRDefault="00780FC2" w:rsidP="00780FC2">
      <w:pPr>
        <w:jc w:val="both"/>
        <w:rPr>
          <w:b/>
          <w:sz w:val="24"/>
          <w:szCs w:val="24"/>
        </w:rPr>
      </w:pPr>
      <w:r w:rsidRPr="00780FC2">
        <w:rPr>
          <w:b/>
          <w:sz w:val="24"/>
          <w:szCs w:val="24"/>
        </w:rPr>
        <w:t>Difficulties in modern IVR:</w:t>
      </w:r>
    </w:p>
    <w:p w14:paraId="67DB5CA3" w14:textId="77777777" w:rsidR="00780FC2" w:rsidRPr="006C7B21" w:rsidRDefault="00780FC2" w:rsidP="006C7B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7B21">
        <w:rPr>
          <w:sz w:val="24"/>
          <w:szCs w:val="24"/>
        </w:rPr>
        <w:t>Speech Recognition Accuracy</w:t>
      </w:r>
    </w:p>
    <w:p w14:paraId="657DC02A" w14:textId="77777777" w:rsidR="00780FC2" w:rsidRPr="006C7B21" w:rsidRDefault="00780FC2" w:rsidP="006C7B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7B21">
        <w:rPr>
          <w:sz w:val="24"/>
          <w:szCs w:val="24"/>
        </w:rPr>
        <w:t>Implementation Complexity</w:t>
      </w:r>
    </w:p>
    <w:p w14:paraId="2441FB21" w14:textId="77777777" w:rsidR="00780FC2" w:rsidRPr="006C7B21" w:rsidRDefault="00780FC2" w:rsidP="006C7B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7B21">
        <w:rPr>
          <w:sz w:val="24"/>
          <w:szCs w:val="24"/>
        </w:rPr>
        <w:t>Cost of Deployment</w:t>
      </w:r>
    </w:p>
    <w:p w14:paraId="124BDBBC" w14:textId="77777777" w:rsidR="00780FC2" w:rsidRPr="006C7B21" w:rsidRDefault="00780FC2" w:rsidP="006C7B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7B21">
        <w:rPr>
          <w:sz w:val="24"/>
          <w:szCs w:val="24"/>
        </w:rPr>
        <w:t>Multilingual Support</w:t>
      </w:r>
    </w:p>
    <w:p w14:paraId="03397E5D" w14:textId="77777777" w:rsidR="006C7B21" w:rsidRPr="006C7B21" w:rsidRDefault="00780FC2" w:rsidP="006C7B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7B21">
        <w:rPr>
          <w:sz w:val="24"/>
          <w:szCs w:val="24"/>
        </w:rPr>
        <w:t>Latency (Response Delay)</w:t>
      </w:r>
    </w:p>
    <w:p w14:paraId="4FB158B3" w14:textId="77777777" w:rsidR="00780FC2" w:rsidRPr="006C7B21" w:rsidRDefault="00780FC2" w:rsidP="006C7B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7B21">
        <w:rPr>
          <w:sz w:val="24"/>
          <w:szCs w:val="24"/>
        </w:rPr>
        <w:t>Security &amp; Privacy</w:t>
      </w:r>
    </w:p>
    <w:p w14:paraId="61A4BD98" w14:textId="77777777" w:rsidR="00780FC2" w:rsidRPr="006C7B21" w:rsidRDefault="00780FC2" w:rsidP="006C7B2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C7B21">
        <w:rPr>
          <w:sz w:val="24"/>
          <w:szCs w:val="24"/>
        </w:rPr>
        <w:t>Customer Trust</w:t>
      </w:r>
    </w:p>
    <w:p w14:paraId="080A56A6" w14:textId="77777777" w:rsidR="00780FC2" w:rsidRPr="006C7B21" w:rsidRDefault="00780FC2" w:rsidP="006C7B21">
      <w:pPr>
        <w:rPr>
          <w:sz w:val="24"/>
          <w:szCs w:val="24"/>
        </w:rPr>
      </w:pPr>
    </w:p>
    <w:sectPr w:rsidR="00780FC2" w:rsidRPr="006C7B21" w:rsidSect="001D646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A1E19" w14:textId="77777777" w:rsidR="00704506" w:rsidRDefault="00704506" w:rsidP="00400F35">
      <w:pPr>
        <w:spacing w:after="0" w:line="240" w:lineRule="auto"/>
      </w:pPr>
      <w:r>
        <w:separator/>
      </w:r>
    </w:p>
  </w:endnote>
  <w:endnote w:type="continuationSeparator" w:id="0">
    <w:p w14:paraId="212893EE" w14:textId="77777777" w:rsidR="00704506" w:rsidRDefault="00704506" w:rsidP="0040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423EF" w14:textId="77777777" w:rsidR="00704506" w:rsidRDefault="00704506" w:rsidP="00400F35">
      <w:pPr>
        <w:spacing w:after="0" w:line="240" w:lineRule="auto"/>
      </w:pPr>
      <w:r>
        <w:separator/>
      </w:r>
    </w:p>
  </w:footnote>
  <w:footnote w:type="continuationSeparator" w:id="0">
    <w:p w14:paraId="046C6D89" w14:textId="77777777" w:rsidR="00704506" w:rsidRDefault="00704506" w:rsidP="0040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433C8"/>
    <w:multiLevelType w:val="hybridMultilevel"/>
    <w:tmpl w:val="65B6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A22B9"/>
    <w:multiLevelType w:val="hybridMultilevel"/>
    <w:tmpl w:val="79C8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7320E"/>
    <w:multiLevelType w:val="hybridMultilevel"/>
    <w:tmpl w:val="B15CB5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DB5661"/>
    <w:multiLevelType w:val="hybridMultilevel"/>
    <w:tmpl w:val="00EA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C7793"/>
    <w:multiLevelType w:val="hybridMultilevel"/>
    <w:tmpl w:val="47F6F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301A5"/>
    <w:multiLevelType w:val="hybridMultilevel"/>
    <w:tmpl w:val="7738F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638ED"/>
    <w:multiLevelType w:val="hybridMultilevel"/>
    <w:tmpl w:val="31BA2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B1204"/>
    <w:multiLevelType w:val="hybridMultilevel"/>
    <w:tmpl w:val="A85C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860133">
    <w:abstractNumId w:val="4"/>
  </w:num>
  <w:num w:numId="2" w16cid:durableId="21982254">
    <w:abstractNumId w:val="6"/>
  </w:num>
  <w:num w:numId="3" w16cid:durableId="1062873806">
    <w:abstractNumId w:val="1"/>
  </w:num>
  <w:num w:numId="4" w16cid:durableId="1632901382">
    <w:abstractNumId w:val="5"/>
  </w:num>
  <w:num w:numId="5" w16cid:durableId="156727147">
    <w:abstractNumId w:val="7"/>
  </w:num>
  <w:num w:numId="6" w16cid:durableId="689338286">
    <w:abstractNumId w:val="3"/>
  </w:num>
  <w:num w:numId="7" w16cid:durableId="898393865">
    <w:abstractNumId w:val="2"/>
  </w:num>
  <w:num w:numId="8" w16cid:durableId="83186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35"/>
    <w:rsid w:val="00051C0E"/>
    <w:rsid w:val="00176EB3"/>
    <w:rsid w:val="001D6467"/>
    <w:rsid w:val="00400F35"/>
    <w:rsid w:val="00485145"/>
    <w:rsid w:val="006C7B21"/>
    <w:rsid w:val="00704506"/>
    <w:rsid w:val="00780FC2"/>
    <w:rsid w:val="009542E7"/>
    <w:rsid w:val="00A063F9"/>
    <w:rsid w:val="00AD2A0D"/>
    <w:rsid w:val="00C57F60"/>
    <w:rsid w:val="00C927C9"/>
    <w:rsid w:val="00CA1C78"/>
    <w:rsid w:val="00DC4268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1791"/>
  <w15:chartTrackingRefBased/>
  <w15:docId w15:val="{8CD52784-0FBF-43D8-8DF2-8FF7E7EC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35"/>
  </w:style>
  <w:style w:type="paragraph" w:styleId="Footer">
    <w:name w:val="footer"/>
    <w:basedOn w:val="Normal"/>
    <w:link w:val="FooterChar"/>
    <w:uiPriority w:val="99"/>
    <w:unhideWhenUsed/>
    <w:rsid w:val="00400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35"/>
  </w:style>
  <w:style w:type="character" w:styleId="SubtleEmphasis">
    <w:name w:val="Subtle Emphasis"/>
    <w:basedOn w:val="DefaultParagraphFont"/>
    <w:uiPriority w:val="19"/>
    <w:qFormat/>
    <w:rsid w:val="00400F3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00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6C0F1-C174-44DE-BF87-4A46DDCB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ramyainavolu25@gmail.com</cp:lastModifiedBy>
  <cp:revision>2</cp:revision>
  <cp:lastPrinted>2025-08-28T17:54:00Z</cp:lastPrinted>
  <dcterms:created xsi:type="dcterms:W3CDTF">2025-08-28T17:56:00Z</dcterms:created>
  <dcterms:modified xsi:type="dcterms:W3CDTF">2025-08-28T17:56:00Z</dcterms:modified>
</cp:coreProperties>
</file>