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Times New Roman" w:hAnsi="Times New Roman"/>
          <w:sz w:val="26"/>
        </w:rPr>
        <w:t>EXOPLANET HABITABILITY PREDICTION USING MACHINE LEARNING</w:t>
      </w:r>
    </w:p>
    <w:p>
      <w:r>
        <w:rPr>
          <w:rFonts w:ascii="Times New Roman" w:hAnsi="Times New Roman"/>
          <w:sz w:val="24"/>
        </w:rPr>
        <w:br/>
        <w:t>Project Report</w:t>
        <w:br/>
        <w:br/>
      </w:r>
    </w:p>
    <w:p>
      <w:r>
        <w:rPr>
          <w:rFonts w:ascii="Times New Roman" w:hAnsi="Times New Roman"/>
          <w:sz w:val="24"/>
        </w:rPr>
        <w:t>Submitted in partial fulfillment of the requirements for the award of the degree</w:t>
        <w:br/>
        <w:br/>
      </w:r>
    </w:p>
    <w:p>
      <w:r>
        <w:rPr>
          <w:rFonts w:ascii="Times New Roman" w:hAnsi="Times New Roman"/>
          <w:sz w:val="24"/>
        </w:rPr>
        <w:t>Bachelor of Engineering / Bachelor of Technology</w:t>
        <w:br/>
        <w:br/>
      </w:r>
    </w:p>
    <w:p>
      <w:r>
        <w:rPr>
          <w:rFonts w:ascii="Times New Roman" w:hAnsi="Times New Roman"/>
          <w:sz w:val="24"/>
        </w:rPr>
        <w:t>Department of Computer Science and Engineering</w:t>
        <w:br/>
        <w:br/>
      </w:r>
    </w:p>
    <w:p>
      <w:r>
        <w:rPr>
          <w:rFonts w:ascii="Times New Roman" w:hAnsi="Times New Roman"/>
          <w:sz w:val="24"/>
        </w:rPr>
        <w:t>Academic Year: 2025–2026</w:t>
        <w:br/>
        <w:br/>
      </w:r>
    </w:p>
    <w:p>
      <w:r>
        <w:br w:type="page"/>
      </w:r>
    </w:p>
    <w:p>
      <w:pPr>
        <w:pStyle w:val="Heading1"/>
      </w:pPr>
      <w:r>
        <w:rPr>
          <w:rFonts w:ascii="Times New Roman" w:hAnsi="Times New Roman"/>
          <w:sz w:val="28"/>
        </w:rPr>
        <w:t>1. Abstract</w:t>
      </w:r>
    </w:p>
    <w:p>
      <w:r>
        <w:rPr>
          <w:rFonts w:ascii="Times New Roman" w:hAnsi="Times New Roman"/>
          <w:sz w:val="24"/>
        </w:rPr>
        <w:t>The rapid discovery of exoplanets has created a strong demand for automated and reliable techniques to assess their potential habitability. This project presents a machine learning-based system for predicting the habitability of exoplanets using astronomical and planetary data. The proposed system classifies exoplanets into three categories: Non-Habitable, Habitable, and Likely Habitable. Multiple supervised learning algorithms such as Support Vector Machine (SVM), XGBoost, and Random Forest are implemented and compared. To address the severe class imbalance commonly found in astronomical datasets, the Synthetic Minority Over-sampling Technique (SMOTE) is applied. The system processes key planetary and stellar features including planet radius, mass, orbital period, stellar temperature, luminosity, density, and semi-major axis. The complete machine learning pipeline includes data preprocessing, feature scaling, model training, evaluation, and deployment. The trained model is deployed using a FastAPI backend, enabling real-time habitability prediction. Experimental results demonstrate that the proposed approach provides accurate and consistent predictions, reducing human bias and supporting astronomers in identifying promising exoplanets for further study.</w:t>
      </w:r>
    </w:p>
    <w:p>
      <w:r>
        <w:br w:type="page"/>
      </w:r>
    </w:p>
    <w:p>
      <w:pPr>
        <w:pStyle w:val="Heading1"/>
      </w:pPr>
      <w:r>
        <w:rPr>
          <w:rFonts w:ascii="Times New Roman" w:hAnsi="Times New Roman"/>
          <w:sz w:val="28"/>
        </w:rPr>
        <w:t>2. Introduction</w:t>
      </w:r>
    </w:p>
    <w:p>
      <w:r>
        <w:rPr>
          <w:rFonts w:ascii="Times New Roman" w:hAnsi="Times New Roman"/>
          <w:sz w:val="24"/>
        </w:rPr>
        <w:t>Exoplanets, also known as extrasolar planets, are planets that orbit stars outside our solar system. Since the first confirmed detection in 1995, thousands of exoplanets have been discovered through missions such as Kepler, TESS, and ground-based observatories. These discoveries have significantly expanded our understanding of planetary systems.</w:t>
      </w:r>
    </w:p>
    <w:p>
      <w:r>
        <w:rPr>
          <w:rFonts w:ascii="Times New Roman" w:hAnsi="Times New Roman"/>
          <w:sz w:val="24"/>
        </w:rPr>
        <w:t>One of the most important goals of modern astronomy is the identification of potentially habitable exoplanets. Habitability depends on a combination of factors including planetary size, orbital distance, stellar properties, and physical composition. Traditional habitability assessment methods rely heavily on manual calculations and domain expertise, making them time-consuming and subjective.</w:t>
      </w:r>
    </w:p>
    <w:p>
      <w:r>
        <w:rPr>
          <w:rFonts w:ascii="Times New Roman" w:hAnsi="Times New Roman"/>
          <w:sz w:val="24"/>
        </w:rPr>
        <w:t>Machine learning offers a powerful alternative by enabling automated analysis of large datasets and uncovering complex relationships among multiple features. This project leverages machine learning techniques to build an efficient and scalable habitability prediction system.</w:t>
      </w:r>
    </w:p>
    <w:p>
      <w:r>
        <w:br w:type="page"/>
      </w:r>
    </w:p>
    <w:p>
      <w:pPr>
        <w:pStyle w:val="Heading1"/>
      </w:pPr>
      <w:r>
        <w:rPr>
          <w:rFonts w:ascii="Times New Roman" w:hAnsi="Times New Roman"/>
          <w:sz w:val="28"/>
        </w:rPr>
        <w:t>3. Problem Statement</w:t>
      </w:r>
    </w:p>
    <w:p>
      <w:r>
        <w:rPr>
          <w:rFonts w:ascii="Times New Roman" w:hAnsi="Times New Roman"/>
          <w:sz w:val="24"/>
        </w:rPr>
        <w:t>The exponential growth in exoplanet discoveries has made manual habitability assessment impractical. Existing approaches suffer from subjectivity, lack scalability, and struggle with highly imbalanced datasets where habitable planets form a minority class. There is a need for an automated, objective, and accurate system that can efficiently predict exoplanet habitability using available astronomical data.</w:t>
      </w:r>
    </w:p>
    <w:p>
      <w:r>
        <w:br w:type="page"/>
      </w:r>
    </w:p>
    <w:p>
      <w:pPr>
        <w:pStyle w:val="Heading1"/>
      </w:pPr>
      <w:r>
        <w:rPr>
          <w:rFonts w:ascii="Times New Roman" w:hAnsi="Times New Roman"/>
          <w:sz w:val="28"/>
        </w:rPr>
        <w:t>4. Objectives</w:t>
      </w:r>
    </w:p>
    <w:p>
      <w:r>
        <w:rPr>
          <w:rFonts w:ascii="Times New Roman" w:hAnsi="Times New Roman"/>
          <w:sz w:val="24"/>
        </w:rPr>
        <w:t>The main objectives of this project are:</w:t>
        <w:br/>
        <w:t>• To design an automated system for predicting exoplanet habitability.</w:t>
        <w:br/>
        <w:t>• To apply machine learning algorithms for multi-class classification.</w:t>
        <w:br/>
        <w:t>• To handle class imbalance using SMOTE.</w:t>
        <w:br/>
        <w:t>• To evaluate and compare multiple classification models.</w:t>
        <w:br/>
        <w:t>• To deploy the trained model for real-time prediction.</w:t>
        <w:br/>
        <w:t>• To provide a scalable and reusable solution for astronomical research.</w:t>
      </w:r>
    </w:p>
    <w:p>
      <w:r>
        <w:br w:type="page"/>
      </w:r>
    </w:p>
    <w:p>
      <w:pPr>
        <w:pStyle w:val="Heading1"/>
      </w:pPr>
      <w:r>
        <w:rPr>
          <w:rFonts w:ascii="Times New Roman" w:hAnsi="Times New Roman"/>
          <w:sz w:val="28"/>
        </w:rPr>
        <w:t>5. Literature Survey</w:t>
      </w:r>
    </w:p>
    <w:p>
      <w:r>
        <w:rPr>
          <w:rFonts w:ascii="Times New Roman" w:hAnsi="Times New Roman"/>
          <w:sz w:val="24"/>
        </w:rPr>
        <w:t>Early research on habitability focused on the concept of the habitable zone, defined as the region around a star where liquid water can exist on a planet’s surface. Kasting et al. introduced climate-based habitable zone models.</w:t>
      </w:r>
    </w:p>
    <w:p>
      <w:r>
        <w:rPr>
          <w:rFonts w:ascii="Times New Roman" w:hAnsi="Times New Roman"/>
          <w:sz w:val="24"/>
        </w:rPr>
        <w:t>Recent studies have explored machine learning techniques in astronomy, including galaxy classification and stellar parameter estimation. Limited work exists on multi-class habitability prediction, highlighting the novelty of this project.</w:t>
      </w:r>
    </w:p>
    <w:p>
      <w:r>
        <w:br w:type="page"/>
      </w:r>
    </w:p>
    <w:p>
      <w:pPr>
        <w:pStyle w:val="Heading1"/>
      </w:pPr>
      <w:r>
        <w:rPr>
          <w:rFonts w:ascii="Times New Roman" w:hAnsi="Times New Roman"/>
          <w:sz w:val="28"/>
        </w:rPr>
        <w:t>6. System Architecture</w:t>
      </w:r>
    </w:p>
    <w:p>
      <w:r>
        <w:rPr>
          <w:rFonts w:ascii="Times New Roman" w:hAnsi="Times New Roman"/>
          <w:sz w:val="24"/>
        </w:rPr>
        <w:t>The system follows a modular architecture consisting of data collection, preprocessing, model training, evaluation, and deployment layers. Raw exoplanet data is processed and transformed before being fed into machine learning models. The best-performing model is deployed using a RESTful API.</w:t>
      </w:r>
    </w:p>
    <w:p>
      <w:r>
        <w:br w:type="page"/>
      </w:r>
    </w:p>
    <w:p>
      <w:pPr>
        <w:pStyle w:val="Heading1"/>
      </w:pPr>
      <w:r>
        <w:rPr>
          <w:rFonts w:ascii="Times New Roman" w:hAnsi="Times New Roman"/>
          <w:sz w:val="28"/>
        </w:rPr>
        <w:t>7. Methodology</w:t>
      </w:r>
    </w:p>
    <w:p>
      <w:r>
        <w:rPr>
          <w:rFonts w:ascii="Times New Roman" w:hAnsi="Times New Roman"/>
          <w:sz w:val="24"/>
        </w:rPr>
        <w:t>The methodology begins with exploratory data analysis to understand feature distributions and missing values. Data preprocessing includes cleaning, imputation, and feature scaling. SMOTE is applied to balance class distribution. Multiple models are trained and evaluated using appropriate performance metrics.</w:t>
      </w:r>
    </w:p>
    <w:p>
      <w:r>
        <w:br w:type="page"/>
      </w:r>
    </w:p>
    <w:p>
      <w:pPr>
        <w:pStyle w:val="Heading1"/>
      </w:pPr>
      <w:r>
        <w:rPr>
          <w:rFonts w:ascii="Times New Roman" w:hAnsi="Times New Roman"/>
          <w:sz w:val="28"/>
        </w:rPr>
        <w:t>8. Dataset Description</w:t>
      </w:r>
    </w:p>
    <w:p>
      <w:r>
        <w:rPr>
          <w:rFonts w:ascii="Times New Roman" w:hAnsi="Times New Roman"/>
          <w:sz w:val="24"/>
        </w:rPr>
        <w:t>The dataset consists of confirmed exoplanet records collected from astronomical databases. Key features include planet radius, planet mass, orbital period, stellar temperature, luminosity, planet density, and semi-major axis. The target variable represents three habitability classes.</w:t>
      </w:r>
    </w:p>
    <w:p>
      <w:r>
        <w:br w:type="page"/>
      </w:r>
    </w:p>
    <w:p>
      <w:pPr>
        <w:pStyle w:val="Heading1"/>
      </w:pPr>
      <w:r>
        <w:rPr>
          <w:rFonts w:ascii="Times New Roman" w:hAnsi="Times New Roman"/>
          <w:sz w:val="28"/>
        </w:rPr>
        <w:t>9. Model Design and Implementation</w:t>
      </w:r>
    </w:p>
    <w:p>
      <w:r>
        <w:rPr>
          <w:rFonts w:ascii="Times New Roman" w:hAnsi="Times New Roman"/>
          <w:sz w:val="24"/>
        </w:rPr>
        <w:t>Support Vector Machine, XGBoost, and Random Forest classifiers are implemented using Python and scikit-learn. Hyperparameter tuning and cross-validation are applied to improve performance. The final model is serialized and integrated into the deployment pipeline.</w:t>
      </w:r>
    </w:p>
    <w:p>
      <w:r>
        <w:br w:type="page"/>
      </w:r>
    </w:p>
    <w:p>
      <w:pPr>
        <w:pStyle w:val="Heading1"/>
      </w:pPr>
      <w:r>
        <w:rPr>
          <w:rFonts w:ascii="Times New Roman" w:hAnsi="Times New Roman"/>
          <w:sz w:val="28"/>
        </w:rPr>
        <w:t>10. Results and Discussion</w:t>
      </w:r>
    </w:p>
    <w:p>
      <w:r>
        <w:rPr>
          <w:rFonts w:ascii="Times New Roman" w:hAnsi="Times New Roman"/>
          <w:sz w:val="24"/>
        </w:rPr>
        <w:t>The models are evaluated using accuracy, precision, recall, F1-score, ROC-AUC, and confusion matrix. Results indicate that class-weighted SVM and XGBoost perform well in handling imbalanced multi-class data. The system provides reliable predictions with meaningful confidence scores.</w:t>
      </w:r>
    </w:p>
    <w:p>
      <w:r>
        <w:br w:type="page"/>
      </w:r>
    </w:p>
    <w:p>
      <w:pPr>
        <w:pStyle w:val="Heading1"/>
      </w:pPr>
      <w:r>
        <w:rPr>
          <w:rFonts w:ascii="Times New Roman" w:hAnsi="Times New Roman"/>
          <w:sz w:val="28"/>
        </w:rPr>
        <w:t>11. Conclusion</w:t>
      </w:r>
    </w:p>
    <w:p>
      <w:r>
        <w:rPr>
          <w:rFonts w:ascii="Times New Roman" w:hAnsi="Times New Roman"/>
          <w:sz w:val="24"/>
        </w:rPr>
        <w:t>This project successfully demonstrates the application of machine learning techniques to exoplanet habitability prediction. The proposed system reduces manual effort, improves consistency, and supports astronomers in identifying promising candidates for further exploration.</w:t>
      </w:r>
    </w:p>
    <w:p>
      <w:r>
        <w:br w:type="page"/>
      </w:r>
    </w:p>
    <w:p>
      <w:pPr>
        <w:pStyle w:val="Heading1"/>
      </w:pPr>
      <w:r>
        <w:rPr>
          <w:rFonts w:ascii="Times New Roman" w:hAnsi="Times New Roman"/>
          <w:sz w:val="28"/>
        </w:rPr>
        <w:t>12. Future Scope</w:t>
      </w:r>
    </w:p>
    <w:p>
      <w:r>
        <w:rPr>
          <w:rFonts w:ascii="Times New Roman" w:hAnsi="Times New Roman"/>
          <w:sz w:val="24"/>
        </w:rPr>
        <w:t>Future enhancements may include incorporating atmospheric data, applying deep learning models, and integrating real-time data from space missions. Cloud-based deployment can further improve scalability.</w:t>
      </w:r>
    </w:p>
    <w:p>
      <w:r>
        <w:br w:type="page"/>
      </w:r>
    </w:p>
    <w:p>
      <w:pPr>
        <w:pStyle w:val="Heading1"/>
      </w:pPr>
      <w:r>
        <w:rPr>
          <w:rFonts w:ascii="Times New Roman" w:hAnsi="Times New Roman"/>
          <w:sz w:val="28"/>
        </w:rPr>
        <w:t>13. References</w:t>
      </w:r>
    </w:p>
    <w:p>
      <w:r>
        <w:rPr>
          <w:rFonts w:ascii="Times New Roman" w:hAnsi="Times New Roman"/>
          <w:sz w:val="24"/>
        </w:rPr>
        <w:t>1. Kasting, J. F., et al., 'Habitable Zones around Main Sequence Stars', Icarus.</w:t>
        <w:br/>
        <w:t>2. Chawla, N. V., et al., 'SMOTE: Synthetic Minority Over-sampling Technique', JAIR.</w:t>
        <w:br/>
        <w:t>3. Chen, T., and Guestrin, C., 'XGBoost: A Scalable Tree Boosting System'.</w:t>
        <w:br/>
        <w:t>4. Breiman, L., 'Random Forests', Machine Learning Journal.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