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</w:p>
    <w:p>
      <w:pPr>
        <w:pStyle w:val="3"/>
        <w:jc w:val="center"/>
      </w:pPr>
    </w:p>
    <w:p>
      <w:pPr>
        <w:pStyle w:val="2"/>
        <w:jc w:val="center"/>
      </w:pPr>
      <w:r>
        <w:t>7MA出行兼容性测试报告</w:t>
      </w:r>
    </w:p>
    <w:p/>
    <w:p/>
    <w:p/>
    <w:p/>
    <w:p>
      <w:pPr>
        <w:jc w:val="center"/>
      </w:pPr>
      <w:r>
        <w:drawing>
          <wp:inline distT="0" distB="0" distL="114300" distR="114300">
            <wp:extent cx="1914525" cy="1914525"/>
            <wp:effectExtent l="0" t="0" r="9525" b="9525"/>
            <wp:docPr id="2" name="图片 2" descr="安徽大学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徽大学图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pStyle w:val="4"/>
        <w:jc w:val="right"/>
      </w:pPr>
      <w:r>
        <w:t>测试时间：5.2</w:t>
      </w:r>
    </w:p>
    <w:p>
      <w:pPr>
        <w:pStyle w:val="4"/>
        <w:jc w:val="right"/>
      </w:pPr>
      <w:r>
        <w:t>测试人员：何铭春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r>
        <w:t>1. 引言</w:t>
      </w:r>
    </w:p>
    <w:p>
      <w:pPr>
        <w:numPr>
          <w:numId w:val="0"/>
        </w:numPr>
      </w:pPr>
      <w:r>
        <w:t>1.1 目的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t>本测试报告是</w:t>
      </w:r>
      <w:r>
        <w:rPr>
          <w:rFonts w:hint="eastAsia"/>
        </w:rPr>
        <w:t>7MA出行</w:t>
      </w:r>
      <w:r>
        <w:rPr>
          <w:rFonts w:hint="default"/>
        </w:rPr>
        <w:t>APP的兼容性测试，测试APP在安装、运行、资源占用、电量损耗上的兼容性情况。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1.2 参考资料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百度测试平台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 测试概述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2.1 产品版本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1.3.8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2.2 测试标准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①安装用时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②启动好时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③CPU占用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④内存占用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⑤流量耗用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⑥电量耗用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⑦GPU占用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2.3 测试时间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2018.5.23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2.4 测试平台</w:t>
      </w:r>
    </w:p>
    <w:tbl>
      <w:tblPr>
        <w:tblW w:w="55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5"/>
        <w:gridCol w:w="1448"/>
        <w:gridCol w:w="1022"/>
      </w:tblGrid>
      <w:tr>
        <w:trPr>
          <w:trHeight w:val="555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型号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操作系统版本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分辨率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ivvi i3-01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6.0.1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ZUK ZUK Z2151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6.0.1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努比亚 努比亚Z11 miniS(NX549J)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6.0.1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华为 荣耀9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7.0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金立 金钢2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6.0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1280X720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联想ZUK Z2 Pro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7.0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荣耀8青春版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7.0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HTC X9u (移动联通双4G公开版)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6.0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金立 S9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6.0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酷派锋尚Air（Y71-711/双4G）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5.1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960X540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荣耀V8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7.0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2560X1440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魅族魅蓝3S（Y685C）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5.1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1280X720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酷派锋尚MAX（A8-930/全网通）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5.1.1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OPPO R7 Plus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5.1.1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player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6.0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1280X720</w:t>
            </w:r>
          </w:p>
        </w:tc>
      </w:tr>
      <w:tr>
        <w:trPr>
          <w:trHeight w:val="360" w:hRule="atLeast"/>
        </w:trPr>
        <w:tc>
          <w:tcPr>
            <w:tcW w:w="3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Meitu MP1602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6.0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1920X1080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3. 测试方法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在各平台上安装并运行APP，记录其结果。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4. 测试结果</w:t>
      </w:r>
    </w:p>
    <w:tbl>
      <w:tblPr>
        <w:tblW w:w="76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470"/>
        <w:gridCol w:w="1050"/>
        <w:gridCol w:w="945"/>
        <w:gridCol w:w="945"/>
        <w:gridCol w:w="945"/>
        <w:gridCol w:w="840"/>
      </w:tblGrid>
      <w:tr>
        <w:trPr>
          <w:trHeight w:val="555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型号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BAD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BAD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安装结果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BAD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启动结果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BAD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执行结果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BAD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卸载结果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1BAD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UI适配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ivvi i3-01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ZUK ZUK Z2151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努比亚 努比亚Z11 miniS(NX549J)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华为 荣耀9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金立 金钢2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联想ZUK Z2 Pro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荣耀8青春版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HTC X9u (移动联通双4G公开版)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金立 S9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酷派锋尚Air（Y71-711/双4G）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荣耀V8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魅族魅蓝3S（Y685C）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酷派锋尚MAX（A8-930/全网通）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OPPO R7 Plus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F46767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player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F46767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F46767"/>
                <w:kern w:val="0"/>
                <w:sz w:val="20"/>
                <w:szCs w:val="20"/>
                <w:u w:val="none"/>
                <w:lang w:val="en-US" w:eastAsia="zh-CN" w:bidi="ar"/>
              </w:rPr>
              <w:t>未通过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F46767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F46767"/>
                <w:kern w:val="0"/>
                <w:sz w:val="20"/>
                <w:szCs w:val="20"/>
                <w:u w:val="none"/>
                <w:lang w:val="en-US" w:eastAsia="zh-CN" w:bidi="ar"/>
              </w:rPr>
              <w:t>卡死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  <w:tr>
        <w:trPr>
          <w:trHeight w:val="36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Meitu MP1602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通过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安装成功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启动成功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执行成功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卸载成功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2CB663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2CB663"/>
                <w:kern w:val="0"/>
                <w:sz w:val="20"/>
                <w:szCs w:val="20"/>
                <w:u w:val="none"/>
                <w:lang w:val="en-US" w:eastAsia="zh-CN" w:bidi="ar"/>
              </w:rPr>
              <w:t>正常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5.缺陷和性能测试</w:t>
      </w:r>
    </w:p>
    <w:tbl>
      <w:tblPr>
        <w:tblStyle w:val="6"/>
        <w:tblpPr w:leftFromText="180" w:rightFromText="180" w:vertAnchor="text" w:horzAnchor="page" w:tblpX="674" w:tblpY="61"/>
        <w:tblOverlap w:val="never"/>
        <w:tblW w:w="112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"/>
        <w:gridCol w:w="1155"/>
        <w:gridCol w:w="1260"/>
        <w:gridCol w:w="6090"/>
        <w:gridCol w:w="1260"/>
        <w:gridCol w:w="944"/>
      </w:tblGrid>
      <w:tr>
        <w:trPr>
          <w:trHeight w:val="555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问题级别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问题描述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出错定位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复现概率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问题终端</w:t>
            </w:r>
          </w:p>
        </w:tc>
      </w:tr>
      <w:tr>
        <w:trPr>
          <w:trHeight w:val="4770" w:hRule="atLeast"/>
        </w:trPr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严重级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</w:t>
            </w:r>
          </w:p>
        </w:tc>
        <w:tc>
          <w:tcPr>
            <w:tcW w:w="6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executing service cn.qimate.bike/com.sunshine.blelibrary.service.BLEService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6.3%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player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tbl>
      <w:tblPr>
        <w:tblStyle w:val="6"/>
        <w:tblpPr w:leftFromText="180" w:rightFromText="180" w:vertAnchor="text" w:horzAnchor="page" w:tblpX="1984" w:tblpY="-6752"/>
        <w:tblOverlap w:val="never"/>
        <w:tblW w:w="8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1420"/>
        <w:gridCol w:w="881"/>
        <w:gridCol w:w="1519"/>
        <w:gridCol w:w="891"/>
        <w:gridCol w:w="1627"/>
        <w:gridCol w:w="1085"/>
      </w:tblGrid>
      <w:tr>
        <w:trPr>
          <w:trHeight w:val="2068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C70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0C14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安装时长（s）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0C14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启动时长（s）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0C14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CPU均值（%）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0C14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CPU峰值（%）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0C14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内存均值（MB）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90C14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内存峰值（MB）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11.53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8.94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3.17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158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联想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12.49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1.07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6.59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34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119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301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努比亚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7.64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0.19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0.97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49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华为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3.99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0.42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1.62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204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452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金立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16.21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0.76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6.29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227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359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联想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4.57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0.76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3.11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177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384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华为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5.25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0.79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2.72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174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459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HTC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1.22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7.22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31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211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370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金立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14.86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1.13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6.9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275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474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酷派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23.85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5.09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5.7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109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168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华为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4.97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2.46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233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454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魅族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13.12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0.93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14.67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102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167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酷派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11.12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0.64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2.96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217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416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OPPO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13.33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1.06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12.17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170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363</w:t>
            </w:r>
          </w:p>
        </w:tc>
      </w:tr>
      <w:tr>
        <w:trPr>
          <w:trHeight w:val="495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小辣椒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13.01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0.43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4.58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43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241</w:t>
            </w:r>
          </w:p>
        </w:tc>
      </w:tr>
      <w:tr>
        <w:trPr>
          <w:trHeight w:val="476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Meitu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9.89</w:t>
            </w:r>
          </w:p>
        </w:tc>
        <w:tc>
          <w:tcPr>
            <w:tcW w:w="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0.95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3.8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256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397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6. 测试结论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6.1 该APP在大多数平台上运行状</w:t>
      </w:r>
      <w:bookmarkStart w:id="0" w:name="_GoBack"/>
      <w:bookmarkEnd w:id="0"/>
      <w:r>
        <w:rPr>
          <w:rFonts w:hint="default"/>
        </w:rPr>
        <w:t>况良好，能够完成功能。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6.2 在16个平台中一个机型上出现卡死现象。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微软雅黑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7122A"/>
    <w:rsid w:val="3FCB96AE"/>
    <w:rsid w:val="5CF712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2018-06-01T01:00:00Z</dcterms:created>
  <dc:creator>hmc</dc:creator>
  <cp:lastModifiedBy>hmc</cp:lastModifiedBy>
  <dcterms:modified xsi:type="dcterms:W3CDTF">2018-06-01T01:38:48Z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