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具体需求</w:t>
      </w:r>
    </w:p>
    <w:p>
      <w:pPr>
        <w:numPr>
          <w:ilvl w:val="0"/>
          <w:numId w:val="1"/>
        </w:numPr>
      </w:pPr>
      <w:r>
        <w:t>功能需求</w:t>
      </w:r>
    </w:p>
    <w:p>
      <w:pPr>
        <w:numPr>
          <w:numId w:val="0"/>
        </w:numPr>
      </w:pPr>
      <w:r>
        <w:t>①录入志愿者信息</w:t>
      </w:r>
    </w:p>
    <w:p>
      <w:pPr>
        <w:numPr>
          <w:numId w:val="0"/>
        </w:numPr>
      </w:pPr>
      <w:r>
        <w:t>②记录献血信息</w:t>
      </w:r>
    </w:p>
    <w:p>
      <w:pPr>
        <w:numPr>
          <w:numId w:val="0"/>
        </w:numPr>
      </w:pPr>
      <w:r>
        <w:t>③血库配送记录</w:t>
      </w:r>
    </w:p>
    <w:p>
      <w:pPr>
        <w:numPr>
          <w:numId w:val="0"/>
        </w:numPr>
      </w:pPr>
      <w:r>
        <w:t>④血库库存管理</w:t>
      </w:r>
    </w:p>
    <w:p>
      <w:pPr>
        <w:numPr>
          <w:numId w:val="0"/>
        </w:numPr>
      </w:pPr>
    </w:p>
    <w:p>
      <w:pPr>
        <w:numPr>
          <w:numId w:val="0"/>
        </w:numPr>
      </w:pPr>
      <w:r>
        <w:t>2.1 录入志愿者信息</w:t>
      </w:r>
    </w:p>
    <w:p>
      <w:pPr>
        <w:numPr>
          <w:numId w:val="0"/>
        </w:numPr>
      </w:pPr>
      <w:r>
        <w:t>①引言</w:t>
      </w:r>
    </w:p>
    <w:p>
      <w:pPr>
        <w:numPr>
          <w:numId w:val="0"/>
        </w:numPr>
        <w:ind w:firstLine="420" w:firstLineChars="0"/>
        <w:rPr>
          <w:rFonts w:hint="default"/>
        </w:rPr>
      </w:pPr>
      <w:r>
        <w:rPr>
          <w:rFonts w:hint="eastAsia"/>
        </w:rPr>
        <w:t>通过数据库录入志愿者个人信息和血液信息，实现对无偿献血血库和献血过程进行有效管理</w:t>
      </w:r>
      <w:r>
        <w:rPr>
          <w:rFonts w:hint="default"/>
        </w:rPr>
        <w:t>。</w:t>
      </w:r>
    </w:p>
    <w:p>
      <w:pPr>
        <w:numPr>
          <w:numId w:val="0"/>
        </w:numPr>
        <w:rPr>
          <w:rFonts w:hint="default"/>
        </w:rPr>
      </w:pPr>
      <w:r>
        <w:rPr>
          <w:rFonts w:hint="default"/>
        </w:rPr>
        <w:t>②输入</w:t>
      </w:r>
    </w:p>
    <w:p>
      <w:pPr>
        <w:numPr>
          <w:numId w:val="0"/>
        </w:numPr>
        <w:ind w:firstLine="420" w:firstLineChars="0"/>
        <w:rPr>
          <w:rFonts w:hint="default"/>
        </w:rPr>
      </w:pPr>
      <w:r>
        <w:rPr>
          <w:rFonts w:hint="default"/>
        </w:rPr>
        <w:t>血站工作人员通过输入志愿者姓名/身份证号/联系电话/血型，后台连接到数据库，实现志愿者信息录入。</w:t>
      </w:r>
    </w:p>
    <w:p>
      <w:pPr>
        <w:numPr>
          <w:numId w:val="0"/>
        </w:numPr>
        <w:rPr>
          <w:rFonts w:hint="default"/>
        </w:rPr>
      </w:pPr>
      <w:r>
        <w:rPr>
          <w:rFonts w:hint="default"/>
        </w:rPr>
        <w:t>③处理</w:t>
      </w:r>
    </w:p>
    <w:p>
      <w:pPr>
        <w:numPr>
          <w:numId w:val="0"/>
        </w:numPr>
        <w:ind w:firstLine="420" w:firstLineChars="0"/>
        <w:rPr>
          <w:rFonts w:hint="default"/>
        </w:rPr>
      </w:pPr>
      <w:r>
        <w:rPr>
          <w:rFonts w:hint="default"/>
        </w:rPr>
        <w:t>对输入的信息进行校验，避免出现一些输入错误。在确认输入正确的前提下，进行数据库插入操作。</w:t>
      </w:r>
    </w:p>
    <w:p>
      <w:pPr>
        <w:numPr>
          <w:numId w:val="0"/>
        </w:numPr>
        <w:rPr>
          <w:rFonts w:hint="default"/>
        </w:rPr>
      </w:pPr>
      <w:r>
        <w:rPr>
          <w:rFonts w:hint="default"/>
        </w:rPr>
        <w:t>④输出</w:t>
      </w:r>
    </w:p>
    <w:p>
      <w:pPr>
        <w:numPr>
          <w:numId w:val="0"/>
        </w:numPr>
        <w:ind w:firstLine="420" w:firstLineChars="0"/>
        <w:rPr>
          <w:rFonts w:hint="default"/>
        </w:rPr>
      </w:pPr>
      <w:r>
        <w:rPr>
          <w:rFonts w:hint="default"/>
        </w:rPr>
        <w:t>对于正确的输入会有正确输入提示。</w:t>
      </w:r>
    </w:p>
    <w:p>
      <w:pPr>
        <w:numPr>
          <w:numId w:val="0"/>
        </w:numPr>
        <w:ind w:firstLine="420" w:firstLineChars="0"/>
        <w:rPr>
          <w:rFonts w:hint="default"/>
        </w:rPr>
      </w:pPr>
    </w:p>
    <w:p>
      <w:pPr>
        <w:numPr>
          <w:numId w:val="0"/>
        </w:numPr>
        <w:rPr>
          <w:rFonts w:hint="default"/>
        </w:rPr>
      </w:pPr>
      <w:r>
        <w:rPr>
          <w:rFonts w:hint="default"/>
        </w:rPr>
        <w:t>2.2 献血记录</w:t>
      </w:r>
    </w:p>
    <w:p>
      <w:pPr>
        <w:numPr>
          <w:numId w:val="0"/>
        </w:numPr>
        <w:rPr>
          <w:rFonts w:hint="default"/>
        </w:rPr>
      </w:pPr>
      <w:r>
        <w:rPr>
          <w:rFonts w:hint="default"/>
        </w:rPr>
        <w:t>①引言</w:t>
      </w:r>
    </w:p>
    <w:p>
      <w:pPr>
        <w:numPr>
          <w:numId w:val="0"/>
        </w:numPr>
        <w:ind w:firstLine="420" w:firstLineChars="0"/>
        <w:rPr>
          <w:rFonts w:hint="default"/>
        </w:rPr>
      </w:pPr>
      <w:r>
        <w:rPr>
          <w:rFonts w:hint="default"/>
        </w:rPr>
        <w:t>献血记录是本系统的重要功能，是其他功能运转的核心。</w:t>
      </w:r>
    </w:p>
    <w:p>
      <w:pPr>
        <w:numPr>
          <w:numId w:val="0"/>
        </w:numPr>
        <w:rPr>
          <w:rFonts w:hint="default"/>
        </w:rPr>
      </w:pPr>
      <w:r>
        <w:rPr>
          <w:rFonts w:hint="default"/>
        </w:rPr>
        <w:t>②输入</w:t>
      </w:r>
    </w:p>
    <w:p>
      <w:pPr>
        <w:numPr>
          <w:numId w:val="0"/>
        </w:numPr>
        <w:ind w:firstLine="420" w:firstLineChars="0"/>
        <w:rPr>
          <w:rFonts w:hint="default"/>
        </w:rPr>
      </w:pPr>
      <w:r>
        <w:rPr>
          <w:rFonts w:hint="default"/>
        </w:rPr>
        <w:t>工作人员输入献血人的身份证号、血型、血量、时间、地点。</w:t>
      </w:r>
    </w:p>
    <w:p>
      <w:pPr>
        <w:numPr>
          <w:numId w:val="0"/>
        </w:numPr>
        <w:rPr>
          <w:rFonts w:hint="default"/>
        </w:rPr>
      </w:pPr>
      <w:r>
        <w:rPr>
          <w:rFonts w:hint="default"/>
        </w:rPr>
        <w:t>③处理</w:t>
      </w:r>
    </w:p>
    <w:p>
      <w:pPr>
        <w:numPr>
          <w:numId w:val="0"/>
        </w:numPr>
        <w:ind w:firstLine="420" w:firstLineChars="0"/>
        <w:rPr>
          <w:rFonts w:hint="default"/>
        </w:rPr>
      </w:pPr>
      <w:r>
        <w:rPr>
          <w:rFonts w:hint="default"/>
        </w:rPr>
        <w:t>工作人员输入信息后，插入到献血信息表，同时更新志愿者信息表中的献血次数和献血总量以及库存表的血型总量。</w:t>
      </w:r>
    </w:p>
    <w:p>
      <w:pPr>
        <w:numPr>
          <w:numId w:val="0"/>
        </w:numPr>
        <w:rPr>
          <w:rFonts w:hint="default"/>
        </w:rPr>
      </w:pPr>
      <w:r>
        <w:rPr>
          <w:rFonts w:hint="default"/>
        </w:rPr>
        <w:t>④输出</w:t>
      </w:r>
    </w:p>
    <w:p>
      <w:pPr>
        <w:numPr>
          <w:numId w:val="0"/>
        </w:numPr>
        <w:ind w:firstLine="420" w:firstLineChars="0"/>
        <w:rPr>
          <w:rFonts w:hint="default"/>
        </w:rPr>
      </w:pPr>
      <w:r>
        <w:rPr>
          <w:rFonts w:hint="default"/>
        </w:rPr>
        <w:t>对于正确的输入，会提示成功输入。</w:t>
      </w:r>
    </w:p>
    <w:p>
      <w:pPr>
        <w:numPr>
          <w:numId w:val="0"/>
        </w:numPr>
        <w:ind w:firstLine="420" w:firstLineChars="0"/>
        <w:rPr>
          <w:rFonts w:hint="default"/>
        </w:rPr>
      </w:pPr>
    </w:p>
    <w:p>
      <w:pPr>
        <w:numPr>
          <w:numId w:val="0"/>
        </w:numPr>
        <w:rPr>
          <w:rFonts w:hint="default"/>
        </w:rPr>
      </w:pPr>
      <w:r>
        <w:rPr>
          <w:rFonts w:hint="default"/>
        </w:rPr>
        <w:t>2.3 配送记录</w:t>
      </w:r>
    </w:p>
    <w:p>
      <w:pPr>
        <w:numPr>
          <w:numId w:val="0"/>
        </w:numPr>
        <w:rPr>
          <w:rFonts w:hint="default"/>
        </w:rPr>
      </w:pPr>
      <w:r>
        <w:rPr>
          <w:rFonts w:hint="default"/>
        </w:rPr>
        <w:t>① 引言</w:t>
      </w:r>
    </w:p>
    <w:p>
      <w:pPr>
        <w:numPr>
          <w:numId w:val="0"/>
        </w:numPr>
        <w:ind w:firstLine="420" w:firstLineChars="0"/>
        <w:rPr>
          <w:rFonts w:hint="default"/>
        </w:rPr>
      </w:pPr>
      <w:r>
        <w:rPr>
          <w:rFonts w:hint="default"/>
        </w:rPr>
        <w:t>血站还需要有配送到医院的记录表，用于血型分配。</w:t>
      </w:r>
    </w:p>
    <w:p>
      <w:pPr>
        <w:numPr>
          <w:numId w:val="0"/>
        </w:numPr>
        <w:rPr>
          <w:rFonts w:hint="default"/>
        </w:rPr>
      </w:pPr>
      <w:r>
        <w:rPr>
          <w:rFonts w:hint="default"/>
        </w:rPr>
        <w:t>② 输入</w:t>
      </w:r>
    </w:p>
    <w:p>
      <w:pPr>
        <w:numPr>
          <w:numId w:val="0"/>
        </w:numPr>
        <w:ind w:firstLine="420" w:firstLineChars="0"/>
        <w:rPr>
          <w:rFonts w:hint="default"/>
        </w:rPr>
      </w:pPr>
      <w:r>
        <w:rPr>
          <w:rFonts w:hint="default"/>
        </w:rPr>
        <w:t>O型血、A</w:t>
      </w:r>
      <w:r>
        <w:rPr>
          <w:rFonts w:hint="default"/>
        </w:rPr>
        <w:t>型血</w:t>
      </w:r>
      <w:r>
        <w:rPr>
          <w:rFonts w:hint="default"/>
        </w:rPr>
        <w:t>、B</w:t>
      </w:r>
      <w:r>
        <w:rPr>
          <w:rFonts w:hint="default"/>
        </w:rPr>
        <w:t>型血</w:t>
      </w:r>
      <w:r>
        <w:rPr>
          <w:rFonts w:hint="default"/>
        </w:rPr>
        <w:t>、AB</w:t>
      </w:r>
      <w:r>
        <w:rPr>
          <w:rFonts w:hint="default"/>
        </w:rPr>
        <w:t>型血</w:t>
      </w:r>
      <w:r>
        <w:rPr>
          <w:rFonts w:hint="default"/>
        </w:rPr>
        <w:t>、所需日期、目的地信息。</w:t>
      </w:r>
    </w:p>
    <w:p>
      <w:pPr>
        <w:numPr>
          <w:numId w:val="0"/>
        </w:numPr>
        <w:rPr>
          <w:rFonts w:hint="default"/>
        </w:rPr>
      </w:pPr>
      <w:r>
        <w:rPr>
          <w:rFonts w:hint="default"/>
        </w:rPr>
        <w:t>④ 处理</w:t>
      </w:r>
    </w:p>
    <w:p>
      <w:pPr>
        <w:numPr>
          <w:numId w:val="0"/>
        </w:numPr>
        <w:ind w:firstLine="420" w:firstLineChars="0"/>
        <w:rPr>
          <w:rFonts w:hint="default"/>
        </w:rPr>
      </w:pPr>
      <w:r>
        <w:rPr>
          <w:rFonts w:hint="default"/>
        </w:rPr>
        <w:t>后台会将这些信息插入到配送表，同时更新库存表。</w:t>
      </w:r>
    </w:p>
    <w:p>
      <w:pPr>
        <w:numPr>
          <w:numId w:val="0"/>
        </w:numPr>
        <w:rPr>
          <w:rFonts w:hint="default"/>
        </w:rPr>
      </w:pPr>
      <w:r>
        <w:rPr>
          <w:rFonts w:hint="default"/>
        </w:rPr>
        <w:t>③ 输出</w:t>
      </w:r>
    </w:p>
    <w:p>
      <w:pPr>
        <w:numPr>
          <w:numId w:val="0"/>
        </w:numPr>
        <w:ind w:firstLine="420" w:firstLineChars="0"/>
        <w:rPr>
          <w:rFonts w:hint="default"/>
        </w:rPr>
      </w:pPr>
      <w:r>
        <w:rPr>
          <w:rFonts w:hint="default"/>
        </w:rPr>
        <w:t>正确的配送操作会弹出操作成功说明。</w:t>
      </w:r>
    </w:p>
    <w:p>
      <w:pPr>
        <w:numPr>
          <w:numId w:val="0"/>
        </w:numPr>
        <w:ind w:firstLine="420" w:firstLineChars="0"/>
        <w:rPr>
          <w:rFonts w:hint="default"/>
        </w:rPr>
      </w:pPr>
    </w:p>
    <w:p>
      <w:pPr>
        <w:numPr>
          <w:numId w:val="0"/>
        </w:numPr>
        <w:rPr>
          <w:rFonts w:hint="default"/>
        </w:rPr>
      </w:pPr>
      <w:r>
        <w:rPr>
          <w:rFonts w:hint="default"/>
        </w:rPr>
        <w:t>2.4 库存管理</w:t>
      </w:r>
    </w:p>
    <w:p>
      <w:pPr>
        <w:numPr>
          <w:numId w:val="0"/>
        </w:numPr>
        <w:rPr>
          <w:rFonts w:hint="default"/>
        </w:rPr>
      </w:pPr>
      <w:r>
        <w:rPr>
          <w:rFonts w:hint="default"/>
        </w:rPr>
        <w:t>① 引言</w:t>
      </w:r>
    </w:p>
    <w:p>
      <w:pPr>
        <w:numPr>
          <w:numId w:val="0"/>
        </w:numPr>
        <w:ind w:firstLine="420" w:firstLineChars="0"/>
        <w:rPr>
          <w:rFonts w:hint="default"/>
        </w:rPr>
      </w:pPr>
      <w:r>
        <w:rPr>
          <w:rFonts w:hint="default"/>
        </w:rPr>
        <w:t>实现对血液类型、存储区域和存储时间的管理功能。</w:t>
      </w:r>
    </w:p>
    <w:p>
      <w:pPr>
        <w:numPr>
          <w:numId w:val="0"/>
        </w:numPr>
        <w:rPr>
          <w:rFonts w:hint="default"/>
        </w:rPr>
      </w:pPr>
      <w:r>
        <w:rPr>
          <w:rFonts w:hint="default"/>
        </w:rPr>
        <w:t>② 输入</w:t>
      </w:r>
    </w:p>
    <w:p>
      <w:pPr>
        <w:numPr>
          <w:numId w:val="0"/>
        </w:numPr>
        <w:ind w:firstLine="420" w:firstLineChars="0"/>
        <w:rPr>
          <w:rFonts w:hint="default"/>
        </w:rPr>
      </w:pPr>
      <w:r>
        <w:rPr>
          <w:rFonts w:hint="default"/>
        </w:rPr>
        <w:t>无输入，仅仅查询功能。</w:t>
      </w:r>
    </w:p>
    <w:p>
      <w:pPr>
        <w:numPr>
          <w:numId w:val="0"/>
        </w:numPr>
        <w:rPr>
          <w:rFonts w:hint="default"/>
        </w:rPr>
      </w:pPr>
      <w:r>
        <w:rPr>
          <w:rFonts w:hint="default"/>
        </w:rPr>
        <w:t>③ 处理</w:t>
      </w:r>
    </w:p>
    <w:p>
      <w:pPr>
        <w:numPr>
          <w:numId w:val="0"/>
        </w:numPr>
        <w:ind w:firstLine="420" w:firstLineChars="0"/>
        <w:rPr>
          <w:rFonts w:hint="default"/>
        </w:rPr>
      </w:pPr>
      <w:r>
        <w:rPr>
          <w:rFonts w:hint="default"/>
        </w:rPr>
        <w:t>后台执行数据库查询操作。</w:t>
      </w:r>
    </w:p>
    <w:p>
      <w:pPr>
        <w:numPr>
          <w:numId w:val="0"/>
        </w:numPr>
        <w:rPr>
          <w:rFonts w:hint="default"/>
        </w:rPr>
      </w:pPr>
      <w:r>
        <w:rPr>
          <w:rFonts w:hint="default"/>
        </w:rPr>
        <w:t>④ 输出</w:t>
      </w:r>
    </w:p>
    <w:p>
      <w:pPr>
        <w:numPr>
          <w:numId w:val="0"/>
        </w:numPr>
        <w:ind w:firstLine="420" w:firstLineChars="0"/>
        <w:rPr>
          <w:rFonts w:hint="default"/>
        </w:rPr>
      </w:pPr>
      <w:r>
        <w:rPr>
          <w:rFonts w:hint="default"/>
        </w:rPr>
        <w:t>当前库存情况。</w:t>
      </w:r>
      <w:bookmarkStart w:id="0" w:name="_GoBack"/>
      <w:bookmarkEnd w:id="0"/>
    </w:p>
    <w:p>
      <w:pPr>
        <w:numPr>
          <w:numId w:val="0"/>
        </w:numPr>
        <w:rPr>
          <w:rFonts w:hint="default"/>
        </w:rPr>
      </w:pPr>
    </w:p>
    <w:p>
      <w:pPr>
        <w:numPr>
          <w:numId w:val="0"/>
        </w:numPr>
        <w:rPr>
          <w:rFonts w:hint="default"/>
        </w:rPr>
      </w:pPr>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Calibri Light">
    <w:altName w:val="DejaVu Sans"/>
    <w:panose1 w:val="020F03020202040302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206277">
    <w:nsid w:val="59E566C5"/>
    <w:multiLevelType w:val="singleLevel"/>
    <w:tmpl w:val="59E566C5"/>
    <w:lvl w:ilvl="0" w:tentative="1">
      <w:start w:val="1"/>
      <w:numFmt w:val="decimal"/>
      <w:suff w:val="nothing"/>
      <w:lvlText w:val="%1."/>
      <w:lvlJc w:val="left"/>
    </w:lvl>
  </w:abstractNum>
  <w:num w:numId="1">
    <w:abstractNumId w:val="1508206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B9BFB"/>
    <w:rsid w:val="3F1B9B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2017-10-17T10:06:00Z</dcterms:created>
  <dc:creator>spring</dc:creator>
  <cp:lastModifiedBy>spring</cp:lastModifiedBy>
  <dcterms:modified xsi:type="dcterms:W3CDTF">2017-10-17T10:25:15Z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