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E21514033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专业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软件工程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姓名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 何铭春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ab/>
      </w:r>
    </w:p>
    <w:p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default"/>
          <w:b w:val="0"/>
          <w:bCs/>
          <w:szCs w:val="21"/>
          <w:u w:val="single"/>
        </w:rPr>
        <w:t>11.22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default" w:asciiTheme="minorEastAsia" w:hAnsiTheme="minorEastAsia"/>
          <w:szCs w:val="21"/>
          <w:u w:val="single"/>
        </w:rPr>
        <w:t xml:space="preserve">    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>LR分析器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在已知action表和goto表的前提下，构造LR分析器。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【实验原理】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/>
        </w:rPr>
        <w:drawing>
          <wp:inline distT="0" distB="0" distL="114300" distR="114300">
            <wp:extent cx="5274310" cy="8318500"/>
            <wp:effectExtent l="0" t="0" r="0" b="0"/>
            <wp:docPr id="3" name="图片 3" descr="LR分析器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R分析器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数据结构设计：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字典保存终结符和非终结符的对应关系：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terminal={"a":0,"c":1,"e":2,"b":3,"d":4,"#":5}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noterminal={"S":0,"A":1,"B":2}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G={"r1":"S-&gt;aAcBe","r2":"A-&gt;b","r3":"A-&gt;Ab","r4":"B-&gt;d"}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二维数组保存ACTION表和GOTO表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ACTION=[(["0"]*6) for i in range(0,10)]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GOTO=[(["0"]*3) for i in range(0,10)]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#状态栈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state="0"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#符号栈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symbal="#"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#输入串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inputStr="abbcde#"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具体流程如上图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/>
        </w:rPr>
        <w:drawing>
          <wp:inline distT="0" distB="0" distL="114300" distR="114300">
            <wp:extent cx="5264785" cy="2550795"/>
            <wp:effectExtent l="0" t="0" r="12065" b="1905"/>
            <wp:docPr id="2" name="图片 2" descr="深度截图_选择区域_20171122163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深度截图_选择区域_201711221636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rPr>
          <w:rFonts w:hint="default"/>
          <w:sz w:val="24"/>
          <w:szCs w:val="28"/>
        </w:rPr>
      </w:pPr>
      <w:r>
        <w:rPr>
          <w:rFonts w:hint="default"/>
          <w:sz w:val="24"/>
          <w:szCs w:val="28"/>
        </w:rPr>
        <w:t>1.该实验分析器和LR(0)分析器大同小异，都是通过不断查表和栈操作来判断输入串的性质。</w:t>
      </w:r>
    </w:p>
    <w:p>
      <w:pPr>
        <w:rPr>
          <w:rFonts w:hint="eastAsia"/>
          <w:sz w:val="24"/>
          <w:szCs w:val="28"/>
        </w:rPr>
      </w:pPr>
      <w:r>
        <w:rPr>
          <w:rFonts w:hint="default"/>
          <w:sz w:val="24"/>
          <w:szCs w:val="28"/>
        </w:rPr>
        <w:t>2.继续使用字典来使字符和数字相对应，使得数据结构简单化。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bookmarkStart w:id="0" w:name="_GoBack"/>
      <w:bookmarkEnd w:id="0"/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华文行楷">
    <w:altName w:val="WenQuanYi Micro Hei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东文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5.2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gro97UAAAABAEAAA8AAAAAAAAAAQAgAAAAIgAAAGRycy9kb3ducmV2LnhtbFBLAQIUABQAAAAI&#10;AIdO4kDgeYma8QEAAK0DAAAOAAAAAAAAAAEAIAAAACMBAABkcnMvZTJvRG9jLnhtbFBLBQYAAAAA&#10;BgAGAFkBAACGBQAAAAA=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7.2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AyhydIAAAAEAQAADwAAAAAAAAABACAAAAAiAAAAZHJzL2Rvd25y&#10;ZXYueG1sUEsBAhQAFAAAAAgAh07iQMcoZQUEAgAA1QMAAA4AAAAAAAAAAQAgAAAAIQEAAGRycy9l&#10;Mm9Eb2MueG1sUEsFBgAAAAAGAAYAWQEAAJcFAAAAAA=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1924F5"/>
    <w:rsid w:val="003229C6"/>
    <w:rsid w:val="00352773"/>
    <w:rsid w:val="003F20FA"/>
    <w:rsid w:val="00636DD0"/>
    <w:rsid w:val="007711CC"/>
    <w:rsid w:val="00E17680"/>
    <w:rsid w:val="2E5DDE7A"/>
    <w:rsid w:val="F7DFA115"/>
    <w:rsid w:val="FCF8E0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119</Characters>
  <Lines>1</Lines>
  <Paragraphs>1</Paragraphs>
  <TotalTime>0</TotalTime>
  <ScaleCrop>false</ScaleCrop>
  <LinksUpToDate>false</LinksUpToDate>
  <CharactersWithSpaces>138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2017-05-01T17:25:00Z</dcterms:created>
  <dc:creator>user</dc:creator>
  <cp:lastModifiedBy>spring</cp:lastModifiedBy>
  <dcterms:modified xsi:type="dcterms:W3CDTF">2017-12-13T16:44:09Z</dcterms:modified>
  <dc:title>安徽大学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