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«Интеллектуальные информационные технологии»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дисциплине: «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Алгоритмы и структуры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Тема: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Бинарные деревья поиска и хеш-таблицы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7800" w:leftChars="39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Антонюк Никита</w:t>
      </w:r>
    </w:p>
    <w:p>
      <w:pPr>
        <w:ind w:left="7800" w:leftChars="39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Группа: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ПО-11</w:t>
      </w:r>
    </w:p>
    <w:p>
      <w:pPr>
        <w:ind w:left="7800" w:leftChars="39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Глущенко Т.А.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Брест 2023</w:t>
      </w: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задачи.</w:t>
      </w: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Требуется реализовать две библиотеки для работы с бинарным деревом поиска и хеш таблицей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Эксперимент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Сравнение эффективности поиска элементов в бинарном дереве поиска и хеш-таблице в среднем случае</w:t>
      </w: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1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928"/>
        <w:gridCol w:w="2954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#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Количество элементов в словаре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bstree_lookup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hashtab_lookup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26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40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62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73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85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96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121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125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142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268085" cy="3525520"/>
            <wp:effectExtent l="0" t="0" r="10795" b="10160"/>
            <wp:docPr id="1" name="Изображение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Эксперимент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Сравнение эффективности добавления элементов в бинарное дерево поиска и хеш таблицу</w:t>
      </w: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1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928"/>
        <w:gridCol w:w="2954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#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Количество элементов в словаре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bstree_add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hashtab_add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56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 !!!!!!!!!!!!!!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77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101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145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191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227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251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301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345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366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22</w:t>
            </w:r>
          </w:p>
        </w:tc>
      </w:tr>
    </w:tbl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529070" cy="3672840"/>
            <wp:effectExtent l="0" t="0" r="8890" b="0"/>
            <wp:docPr id="2" name="Изображение 2" descr="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hart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Эксперимент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Сравнение эффективности поиска элементов в бинарном дереве поиска и хеш таблице в худшем случае</w:t>
      </w: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1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928"/>
        <w:gridCol w:w="2954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#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Количество элементов в словаре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bstree_lookup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hashtab_lookup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52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99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169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212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227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323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369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440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520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564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82970" cy="3365500"/>
            <wp:effectExtent l="0" t="0" r="6350" b="2540"/>
            <wp:docPr id="3" name="Изображение 3" descr="char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hart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Эксперимент 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Исследование эффективности поиска минимального элемента в бинарном дереве поиска в худшем и среднем случаях</w:t>
      </w: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1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928"/>
        <w:gridCol w:w="2954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#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Количество элементов в словаре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bstree_min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hashtab_min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88050" cy="3368675"/>
            <wp:effectExtent l="0" t="0" r="1270" b="14605"/>
            <wp:docPr id="4" name="Изображение 4" descr="char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hart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Эксперимент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Исследование эффективности поиска максимального элемента в бинарном дереве поиска в худшем и среднем случаях</w:t>
      </w: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1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928"/>
        <w:gridCol w:w="2954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#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Количество элементов в словаре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bstree_max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  <w:tc>
          <w:tcPr>
            <w:tcW w:w="310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Время выполнения функции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hashtab_max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100 000</w:t>
            </w:r>
          </w:p>
        </w:tc>
        <w:tc>
          <w:tcPr>
            <w:tcW w:w="295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310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</w:tr>
    </w:tbl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812155" cy="3269615"/>
            <wp:effectExtent l="0" t="0" r="9525" b="6985"/>
            <wp:docPr id="5" name="Изображение 5" descr="char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hart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работе:</w:t>
      </w:r>
    </w:p>
    <w:p>
      <w:pPr>
        <w:numPr>
          <w:ilvl w:val="0"/>
          <w:numId w:val="1"/>
        </w:numPr>
        <w:tabs>
          <w:tab w:val="clear" w:pos="425"/>
        </w:tabs>
        <w:ind w:left="1000" w:leftChars="0" w:hanging="2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Объясните, почему временная сложность операции поиска в сбалансированном дереве поиска есть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O(logN)</w:t>
      </w:r>
    </w:p>
    <w:p>
      <w:pPr>
        <w:numPr>
          <w:ilvl w:val="0"/>
          <w:numId w:val="0"/>
        </w:numPr>
        <w:ind w:left="1395" w:leftChars="501" w:hanging="393" w:hangingChars="164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При поиске элемента в сбалансированном дереве поиска, каждое сравнение пропускает примерно половину оставшегося дерева, поэтому весь поиск занимает время, пропорциональное высоте дерева в худшем случае, которое составляет O(logN) времени в среднем случае по всем деревьям</w:t>
      </w:r>
    </w:p>
    <w:p>
      <w:pPr>
        <w:numPr>
          <w:ilvl w:val="0"/>
          <w:numId w:val="0"/>
        </w:numPr>
        <w:ind w:left="1395" w:leftChars="501" w:hanging="393" w:hangingChars="164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2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Укажите двойное неравенство для высоты бинарного дерева поиска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?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hAnsi="Cambria Math"/>
          <w:bCs w:val="0"/>
          <w:i w:val="0"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 xml:space="preserve">(N+1) −1 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 xml:space="preserve"> ℎ 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 xml:space="preserve"> N−1</m:t>
              </m: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  <w:lang w:val="en-US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Левая часть неравенства - это минимальная высота бинарного дерева поиска с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N узлами. Это связано с тем, что бинарное дерево поиска с 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ru-RU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N узлами может быть полностью заполнено до глубины ℎ, и в этом случае оно будет иметь 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lang w:val="en-US"/>
        </w:rPr>
        <w:t>2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superscript"/>
          <w:lang w:val="en-US"/>
        </w:rPr>
        <w:t>h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en-US"/>
        </w:rPr>
        <w:t xml:space="preserve"> - 1 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ru-RU"/>
        </w:rPr>
        <w:t xml:space="preserve">узлов. Поэтому, чтобы получить 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en-US"/>
        </w:rPr>
        <w:t xml:space="preserve">N 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ru-RU"/>
        </w:rPr>
        <w:t>узлов, нам нужно, чтобы 2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superscript"/>
          <w:lang w:val="en-US"/>
        </w:rPr>
        <w:t>h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en-US"/>
        </w:rPr>
        <w:t xml:space="preserve"> - 1 &gt;= N</w:t>
      </w:r>
      <w:r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ru-RU"/>
        </w:rPr>
        <w:t>, что эквивалентно левой части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ru-RU"/>
        </w:rPr>
      </w:pP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Cambria Math" w:hAnsi="Cambria Math"/>
          <w:bCs w:val="0"/>
          <w:i w:val="0"/>
          <w:sz w:val="24"/>
          <w:szCs w:val="24"/>
          <w:vertAlign w:val="baseline"/>
          <w:lang w:val="ru-RU"/>
        </w:rPr>
      </w:pPr>
      <w:r>
        <w:rPr>
          <w:rFonts w:hint="default" w:ascii="Cambria Math" w:hAnsi="Cambria Math"/>
          <w:bCs w:val="0"/>
          <w:i w:val="0"/>
          <w:sz w:val="24"/>
          <w:szCs w:val="24"/>
          <w:vertAlign w:val="baseline"/>
          <w:lang w:val="ru-RU"/>
        </w:rPr>
        <w:t>Правая часть неравенства: N−1 - это максимальная высота бинарного дерева поиска с N узлами. Это связано с тем, что бинарное дерево поиска с N узлами может быть линейным, то есть все его узлы расположены в одной ветви. В этом случае высота дерева будет равна N−1.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Cambria Math" w:hAnsi="Cambria Math"/>
          <w:bCs w:val="0"/>
          <w:i w:val="0"/>
          <w:sz w:val="24"/>
          <w:szCs w:val="24"/>
          <w:vertAlign w:val="baseline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2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Укажите алгоритмы построения различных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hash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-функций</w:t>
      </w:r>
    </w:p>
    <w:p>
      <w:pPr>
        <w:numPr>
          <w:ilvl w:val="0"/>
          <w:numId w:val="0"/>
        </w:numPr>
        <w:ind w:left="775" w:leftChars="0"/>
        <w:jc w:val="left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000" w:leftChars="0" w:right="600" w:rightChars="300" w:firstLine="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/>
          <w:iCs w:val="0"/>
          <w:sz w:val="24"/>
          <w:szCs w:val="24"/>
          <w:lang w:val="ru-RU"/>
        </w:rPr>
        <w:t>Существует множество алгоритмов построения хеш-функций, некоторые из них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:</w:t>
      </w:r>
    </w:p>
    <w:p>
      <w:pPr>
        <w:numPr>
          <w:ilvl w:val="0"/>
          <w:numId w:val="2"/>
        </w:numPr>
        <w:tabs>
          <w:tab w:val="clear" w:pos="420"/>
        </w:tabs>
        <w:ind w:left="1400" w:leftChars="0" w:right="600" w:rightChars="300" w:hanging="42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MD5 (Message Digest 5) - один из наиболее распространенных алгоритмов хеширования. Он принимает на вход сообщение произвольной длины и возвращает 128-битный хеш. (взломан)</w:t>
      </w:r>
    </w:p>
    <w:p>
      <w:pPr>
        <w:numPr>
          <w:ilvl w:val="0"/>
          <w:numId w:val="2"/>
        </w:numPr>
        <w:tabs>
          <w:tab w:val="clear" w:pos="420"/>
        </w:tabs>
        <w:ind w:left="1400" w:leftChars="0" w:right="600" w:rightChars="300" w:hanging="42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 xml:space="preserve">SHA (Secure Hash Algorithm) - семейство алгоритмов хеширования, разработанных Национальным институтом стандартов и технологий США (NIST). Наиболее распространенные версии - SHA-1, SHA-2 и SHA-3. SHA-1 в настоящее время считается устаревшим и не рекомендуется к использованию. 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en-US"/>
        </w:rPr>
        <w:t xml:space="preserve">SHA-2 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широко используется</w:t>
      </w:r>
    </w:p>
    <w:p>
      <w:pPr>
        <w:numPr>
          <w:ilvl w:val="0"/>
          <w:numId w:val="2"/>
        </w:numPr>
        <w:tabs>
          <w:tab w:val="clear" w:pos="420"/>
        </w:tabs>
        <w:ind w:left="1400" w:leftChars="0" w:right="600" w:rightChars="300" w:hanging="42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MurmurHash - алгоритм, оптимизированный для быстрого вычисления хешей на больших объемах данных. Он используется в таких системах, как Hadoop и Cassandra.</w:t>
      </w:r>
    </w:p>
    <w:p>
      <w:pPr>
        <w:numPr>
          <w:ilvl w:val="0"/>
          <w:numId w:val="2"/>
        </w:numPr>
        <w:tabs>
          <w:tab w:val="clear" w:pos="420"/>
        </w:tabs>
        <w:ind w:left="1400" w:leftChars="0" w:right="600" w:rightChars="300" w:hanging="42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FNV (Fowler-Noll-Vo) Hash - алгоритм, основанный на простых операциях с целыми числами. Он быстро вычисляет хеши для больших объемов данных и используется в таких системах, как Redis и Memcached.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Каждый алгоритм имеет свои преимущества и недостатки, и выбор конкретного алгоритма зависит от требований к скорости, безопасности и размеру хеша</w:t>
      </w:r>
    </w:p>
    <w:p>
      <w:pPr>
        <w:numPr>
          <w:ilvl w:val="0"/>
          <w:numId w:val="0"/>
        </w:numPr>
        <w:ind w:left="140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2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коллизии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какие существуют методы борьбы с коллизиями</w:t>
      </w:r>
    </w:p>
    <w:p>
      <w:pPr>
        <w:numPr>
          <w:ilvl w:val="0"/>
          <w:numId w:val="0"/>
        </w:numPr>
        <w:ind w:left="775" w:leftChars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100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Коллизии - это ситуация, когда два или более ключей хеш-функции сопоставляются с одним и тем же индексом в хеш-таблице.</w:t>
      </w:r>
    </w:p>
    <w:p>
      <w:pPr>
        <w:numPr>
          <w:ilvl w:val="0"/>
          <w:numId w:val="0"/>
        </w:numPr>
        <w:ind w:left="100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Методы борьбы:</w:t>
      </w:r>
    </w:p>
    <w:p>
      <w:pPr>
        <w:numPr>
          <w:ilvl w:val="0"/>
          <w:numId w:val="3"/>
        </w:numPr>
        <w:tabs>
          <w:tab w:val="clear" w:pos="420"/>
        </w:tabs>
        <w:ind w:left="120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Метод цепочек(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</w:rPr>
        <w:t>Chaining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- каждый элемент хеш-таблицы содержит указатель на связанный список элементов, которые имеют одинаковый хеш-код. Этот метод является простым и эффективным, но может привести к увеличению размера хеш-таблицы.</w:t>
      </w:r>
    </w:p>
    <w:p>
      <w:pPr>
        <w:numPr>
          <w:ilvl w:val="0"/>
          <w:numId w:val="3"/>
        </w:numPr>
        <w:tabs>
          <w:tab w:val="clear" w:pos="420"/>
        </w:tabs>
        <w:ind w:left="120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Открытая адресация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</w:rPr>
        <w:t>(Open Addressing)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- при этом методе все элементы хранятся непосредственно в хеш-таблице, а не в связанных списках. Если возникает коллизия, то производится поиск другого свободного слота в хеш-таблице для размещения элемента, создавшего проблему. Существуют различные методы открытой адресации, такие как линейное и квадратичное зондирование.</w:t>
      </w:r>
    </w:p>
    <w:p>
      <w:pPr>
        <w:numPr>
          <w:ilvl w:val="0"/>
          <w:numId w:val="3"/>
        </w:numPr>
        <w:tabs>
          <w:tab w:val="clear" w:pos="420"/>
        </w:tabs>
        <w:ind w:left="120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Метод двойного хеширования(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/>
        </w:rPr>
        <w:t>Double Hashing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ru-RU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- это метод, который использует две хеш-функции для разрешения коллизий. Если возникает коллизия, то производится поиск другого свободного слота в хеш-таблице с помощью второй хеш-функции. Этот метод может быть более эффективным, чем метод цепочек или открытая адресация.</w:t>
      </w:r>
    </w:p>
    <w:p>
      <w:pPr>
        <w:numPr>
          <w:ilvl w:val="0"/>
          <w:numId w:val="0"/>
        </w:numPr>
        <w:ind w:left="1000" w:lef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2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Укажите временную сложность операции поиска для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hash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таблицы для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лучшего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худшего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случая. Объясните приведенные оценки</w:t>
      </w:r>
    </w:p>
    <w:p>
      <w:pPr>
        <w:numPr>
          <w:ilvl w:val="0"/>
          <w:numId w:val="0"/>
        </w:numPr>
        <w:ind w:left="775" w:leftChars="0" w:firstLine="624" w:firstLineChars="26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лучшем случае, когда все ключи хеш-функции хешируются в разные индексы хеш-таблицы, время поиска элемента будет константным и равным O(1).</w:t>
      </w:r>
    </w:p>
    <w:p>
      <w:pPr>
        <w:numPr>
          <w:ilvl w:val="0"/>
          <w:numId w:val="0"/>
        </w:numPr>
        <w:ind w:left="775" w:leftChars="0" w:firstLine="624" w:firstLineChars="26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худшем случае, когда все ключи хеш-функции хешируются в один и тот же индекс хеш-таблицы, время поиска элемента будет линейным и равным O(N), где N - количество элементов в таблице. Это связано с тем, что при поиске элемента в хеш-таблице может потребоваться просмотреть все элементы в ячейке, что занимает O(N) времени.</w:t>
      </w:r>
    </w:p>
    <w:p>
      <w:pPr>
        <w:numPr>
          <w:ilvl w:val="0"/>
          <w:numId w:val="0"/>
        </w:numPr>
        <w:ind w:left="775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1000" w:leftChars="0" w:hanging="2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Ответить на вопросы к файлу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«Поиск подстроки в строке»</w:t>
      </w:r>
    </w:p>
    <w:p>
      <w:pPr>
        <w:numPr>
          <w:ilvl w:val="0"/>
          <w:numId w:val="0"/>
        </w:numPr>
        <w:ind w:left="1463" w:leftChars="501" w:hanging="461" w:hangingChars="164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Вопросы по обработке алгоритма Рабина-Карпа:</w:t>
      </w:r>
    </w:p>
    <w:p>
      <w:pPr>
        <w:numPr>
          <w:ilvl w:val="0"/>
          <w:numId w:val="4"/>
        </w:numPr>
        <w:tabs>
          <w:tab w:val="clear" w:pos="420"/>
        </w:tabs>
        <w:ind w:left="798" w:leftChars="188" w:right="400" w:rightChars="200" w:hanging="422" w:hangingChars="150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Какова временная сложность алгоритма?</w:t>
      </w:r>
    </w:p>
    <w:p>
      <w:pPr>
        <w:numPr>
          <w:ilvl w:val="0"/>
          <w:numId w:val="0"/>
        </w:numPr>
        <w:ind w:left="736" w:leftChars="188" w:right="400" w:rightChars="200" w:hanging="360" w:hanging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Алгоритм Рабина-Карпа имеет временную сложность O(n + m). При правильном выборе хеш-функции, алгоритм Рабина-Карпа может находить любую из заданных k строк одинаковой длины в среднем за время O(n) независимо от размера k</w:t>
      </w:r>
    </w:p>
    <w:p>
      <w:pPr>
        <w:numPr>
          <w:ilvl w:val="0"/>
          <w:numId w:val="4"/>
        </w:numPr>
        <w:tabs>
          <w:tab w:val="clear" w:pos="420"/>
        </w:tabs>
        <w:ind w:left="798" w:leftChars="188" w:right="400" w:rightChars="200" w:hanging="422" w:hanging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Какова пространственная сложность алгоритма?</w:t>
      </w:r>
    </w:p>
    <w:p>
      <w:pPr>
        <w:numPr>
          <w:ilvl w:val="0"/>
          <w:numId w:val="0"/>
        </w:numPr>
        <w:ind w:left="736" w:leftChars="188" w:right="400" w:rightChars="200" w:hanging="360" w:hanging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Пространственная сложность алгоритма Рабина-Карпа составляет O(m), где m - длина шаблона. При использовании оптимизаций, таких как схема Горнера для вычисления хеш-значения и хранение хеш-значений в виде циклического буфера, пространственная сложность может быть уменьшена</w:t>
      </w:r>
    </w:p>
    <w:p>
      <w:pPr>
        <w:numPr>
          <w:ilvl w:val="0"/>
          <w:numId w:val="4"/>
        </w:numPr>
        <w:tabs>
          <w:tab w:val="clear" w:pos="420"/>
        </w:tabs>
        <w:ind w:left="798" w:leftChars="188" w:right="400" w:rightChars="200" w:hanging="422" w:hanging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Что такое схема Горнера и для чего она используется, есть ли она в данной реализации?</w:t>
      </w:r>
    </w:p>
    <w:p>
      <w:pPr>
        <w:numPr>
          <w:ilvl w:val="0"/>
          <w:numId w:val="0"/>
        </w:numPr>
        <w:ind w:left="736" w:leftChars="188" w:right="400" w:rightChars="200" w:hanging="360" w:hanging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Схема Горнера - это алгоритм для деления многочлена на бином. </w:t>
      </w:r>
    </w:p>
    <w:p>
      <w:pPr>
        <w:numPr>
          <w:ilvl w:val="0"/>
          <w:numId w:val="0"/>
        </w:numPr>
        <w:ind w:left="736" w:leftChars="188" w:right="400" w:rightChars="200" w:hanging="360" w:hanging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Схема Горнера используется, когда нужно отыскать целые корни уравнений высших степеней, имеющих целые коэффициенты. Она также может использоваться, если необходимо найти значение многочлена при заданном значении переменной.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Да, схема Горнера используется в реализации алгоритма Рабина-Карпа. Она помогает избежать повторных вычислений хеш-функции для подстроки, что делает алгоритм более оптимальным. Схема Горнера используется для вычисления хеш-функции для каждой подстроки</w:t>
      </w:r>
    </w:p>
    <w:p>
      <w:pPr>
        <w:numPr>
          <w:ilvl w:val="0"/>
          <w:numId w:val="4"/>
        </w:numPr>
        <w:tabs>
          <w:tab w:val="left" w:pos="4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 каких задачах применяется алгоритм Рабина-Карпа?</w:t>
      </w:r>
    </w:p>
    <w:p>
      <w:pPr>
        <w:numPr>
          <w:ilvl w:val="0"/>
          <w:numId w:val="5"/>
        </w:numPr>
        <w:tabs>
          <w:tab w:val="clear" w:pos="425"/>
        </w:tabs>
        <w:ind w:left="1600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Поиск подстроки в строке - использует хеширование для быстрого поиска подстроки в тексте</w:t>
      </w:r>
    </w:p>
    <w:p>
      <w:pPr>
        <w:numPr>
          <w:ilvl w:val="0"/>
          <w:numId w:val="5"/>
        </w:numPr>
        <w:tabs>
          <w:tab w:val="clear" w:pos="425"/>
        </w:tabs>
        <w:ind w:left="1600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Поиск нескольких подстрок одновременно</w:t>
      </w:r>
    </w:p>
    <w:p>
      <w:pPr>
        <w:numPr>
          <w:ilvl w:val="0"/>
          <w:numId w:val="5"/>
        </w:numPr>
        <w:tabs>
          <w:tab w:val="clear" w:pos="425"/>
        </w:tabs>
        <w:ind w:left="1600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Поиск целых чисел в больших массивах данных</w:t>
      </w:r>
    </w:p>
    <w:p>
      <w:pPr>
        <w:numPr>
          <w:ilvl w:val="0"/>
          <w:numId w:val="5"/>
        </w:numPr>
        <w:tabs>
          <w:tab w:val="clear" w:pos="425"/>
        </w:tabs>
        <w:ind w:left="1600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Проверка схожести строк</w:t>
      </w:r>
    </w:p>
    <w:p>
      <w:pPr>
        <w:numPr>
          <w:ilvl w:val="0"/>
          <w:numId w:val="5"/>
        </w:numPr>
        <w:tabs>
          <w:tab w:val="clear" w:pos="425"/>
        </w:tabs>
        <w:ind w:left="1600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Поиск паттернов (Повторяющиеся фразы, анализ ДНК)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Реализация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C#:</w:t>
      </w: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main.cs: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HashTablee;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BSTree;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System.Diagnostics;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LABA5_AISD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Class1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/*Tree tree = new Tree();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int iter = 100000;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for (int i = 0; i &lt; iter; i++)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tree.Add($"test{i}", i);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Console.WriteLine("ok");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Stopwatch stopwatch = Stopwatch.StartNew();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for (int i = 0; i &lt; iter/2; i++) 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tree.Lookup($"test{i}");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//Console.WriteLine(tree.Print($"test{i}"));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}   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stopwatch.Stop();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Console.WriteLine(stopwatch.ElapsedMilliseconds);*/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HashTable 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HashTable();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Random rand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randomWord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iter = 20000;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randWords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[iter];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letters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"QWERTYUIOPLKJHGFDSAZXCVBNMqwertyuioplkjhgfdsazxcvbnm"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iter; i++)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randomWord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5; j++)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rand.Next(0, 52);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randomWord += letters[b];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randWords[i] = randomWord;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Stopwatch stopwatch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Stopwatch();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stopwatch.Start();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iter; i++)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table.Add(randWords[i], i);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stopwatch.Stop();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Console.WriteLine(stopwatch.ElapsedMilliseconds);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bstree.cs: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BSTree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left;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right;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.key = key;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 = 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root;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.root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.root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.root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AddNode(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.root, 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AddNode(Node node,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.Compare(key, node.key) &lt; 0)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(node.left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AddNode(node.left, 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node.left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.Compare(key, node.key) &gt; 0)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(node.right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AddNode(node.right, 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node.right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node.value = 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Lookup(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LookupNode(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.root, 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LookupNode(Node node,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.Compare(key, node.key) &lt; 0)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LookupNode(node.left, 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.Compare(key, node.key) &gt; 0)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LookupNode(node.right, 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.root, 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PrintNode(Node node,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.Compare(key, node.key) &lt; 0)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PrintNode(node.left, 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.Compare(key, node.key) &gt; 0)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PrintNode(node.right, 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node.value;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Min()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.root);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MinNode(Node node)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(node.left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= node.left;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Max()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.root);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 MaxNode(Node node)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(node.right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= node.right;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left="400" w:leftChars="2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hashtab.cs: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HashTablee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ListNode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ListNode 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.key = key;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 = 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HashTable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ListNode[] table;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ListNode[1000000];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key.Length; i++)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h = 31 * h + key[i];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% 1000000;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Hash(key);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.table[index]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.table[index]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ListNode(key,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ListNode 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.table[index];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(node.next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node.key !=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node = node.next;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(node.key ==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node.value = 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node.next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ListNode(key, value);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ListNode Lookup(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Hash(key);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ListNode 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.table[index];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&amp;&amp;node.key != key) 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= node.next;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Hash(key);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ListNode 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.table[index];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node.key !=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= node.next;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node.value;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Hash(key);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ListNode node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.table[index];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ListNode 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node.key != key)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prev = node;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= node.next;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(prev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.table[index] = node.next;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prev.next = node.next;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left="1200" w:leftChars="60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left="1200" w:leftChars="60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Задача 28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.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t>Find the Index of the First Occurrence in a String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Реализация на С++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public: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int strStr(string haystack, string needle) {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int m=haystack.size(),n=needle.size(),p=0;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while(p+n-1&lt;m){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if(haystack.substr(p,n)==needle)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p;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p++;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-1;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};</w:t>
      </w: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00" w:leftChars="400" w:firstLine="0" w:firstLineChars="0"/>
        <w:jc w:val="left"/>
      </w:pPr>
    </w:p>
    <w:p>
      <w:pPr>
        <w:numPr>
          <w:ilvl w:val="0"/>
          <w:numId w:val="0"/>
        </w:numPr>
        <w:ind w:left="800" w:leftChars="400" w:firstLine="0" w:firstLineChars="0"/>
        <w:jc w:val="left"/>
      </w:pPr>
    </w:p>
    <w:p>
      <w:pPr>
        <w:numPr>
          <w:ilvl w:val="0"/>
          <w:numId w:val="0"/>
        </w:numPr>
        <w:ind w:left="800" w:leftChars="400" w:firstLine="0" w:firstLineChars="0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7355205" cy="2713355"/>
            <wp:effectExtent l="0" t="0" r="5715" b="1460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106" w:bottom="1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C54B5"/>
    <w:multiLevelType w:val="singleLevel"/>
    <w:tmpl w:val="9B2C54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58D03C2"/>
    <w:multiLevelType w:val="singleLevel"/>
    <w:tmpl w:val="D58D03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A122211"/>
    <w:multiLevelType w:val="singleLevel"/>
    <w:tmpl w:val="3A1222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A53EED7"/>
    <w:multiLevelType w:val="singleLevel"/>
    <w:tmpl w:val="3A53EE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4028EBD"/>
    <w:multiLevelType w:val="singleLevel"/>
    <w:tmpl w:val="74028E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47BE8"/>
    <w:rsid w:val="08756582"/>
    <w:rsid w:val="0A860AF1"/>
    <w:rsid w:val="0BBB7447"/>
    <w:rsid w:val="11782658"/>
    <w:rsid w:val="12FA5AB8"/>
    <w:rsid w:val="15655B31"/>
    <w:rsid w:val="15AE4157"/>
    <w:rsid w:val="17B95C0F"/>
    <w:rsid w:val="1A7F3C72"/>
    <w:rsid w:val="1AD1656E"/>
    <w:rsid w:val="275A5B5B"/>
    <w:rsid w:val="27EF74B1"/>
    <w:rsid w:val="28DD161A"/>
    <w:rsid w:val="2D120FE3"/>
    <w:rsid w:val="2E7F3CDF"/>
    <w:rsid w:val="39657D55"/>
    <w:rsid w:val="3B7863F7"/>
    <w:rsid w:val="45313EA1"/>
    <w:rsid w:val="49197859"/>
    <w:rsid w:val="4D6E77C0"/>
    <w:rsid w:val="54013F9F"/>
    <w:rsid w:val="59F2790A"/>
    <w:rsid w:val="5BD96A5B"/>
    <w:rsid w:val="663E579A"/>
    <w:rsid w:val="68C2064A"/>
    <w:rsid w:val="6FD70F32"/>
    <w:rsid w:val="76F3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2023-09-06T16:11:00Z</dcterms:created>
  <dc:creator>ASUS</dc:creator>
  <cp:lastModifiedBy>Никита Антонюк</cp:lastModifiedBy>
  <dcterms:modified xsi:type="dcterms:W3CDTF">2023-11-29T21:36:07Z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C3DAADA33B0A47A3AC8BF15EAF9C44EC_13</vt:lpwstr>
  </property>
</Properties>
</file>