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9" w:lineRule="auto"/>
        <w:ind w:left="2261" w:right="2119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ини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во 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ания Респ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ь  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дение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ания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228" w:lineRule="auto"/>
        <w:ind w:left="1927" w:right="160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естск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ий го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енн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х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ч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т»  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ф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ИИТ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06" w:line="240" w:lineRule="auto"/>
        <w:ind w:right="3535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тор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ная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 №</w:t>
      </w:r>
      <w:r>
        <w:rPr>
          <w:rFonts w:hint="default" w:ascii="Times New Roman" w:hAnsi="Times New Roman" w:eastAsia="Times New Roman" w:cs="Times New Roman"/>
          <w:color w:val="000000"/>
          <w:sz w:val="27"/>
          <w:szCs w:val="27"/>
          <w:lang w:val="en-US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239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цип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лине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«О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 сис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ы»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35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           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а«Средства межпроцессного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взаимодействия»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6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иан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205" w:line="240" w:lineRule="auto"/>
        <w:ind w:right="655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лнил: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22020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629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ден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 2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-г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 курса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1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ру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ы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11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6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              Антонюк 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.А.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516"/>
        <w:jc w:val="right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ила: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11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юк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.И.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57" w:line="240" w:lineRule="auto"/>
        <w:ind w:right="43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 2023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57" w:line="240" w:lineRule="auto"/>
        <w:ind w:right="43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11" w:lineRule="auto"/>
        <w:ind w:left="126" w:right="340" w:firstLine="4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Цел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 xml:space="preserve">ь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работы: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оми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ь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ся с 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мпиля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торо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 xml:space="preserve">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GCC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; из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уч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ть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здание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рше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  и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изм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е по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ь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ль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ого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цесс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ов в 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пе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аци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й сис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  </w:t>
      </w: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U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NIX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6" w:line="240" w:lineRule="auto"/>
        <w:ind w:right="4274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Ход 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р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або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ы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01" w:line="240" w:lineRule="auto"/>
        <w:ind w:left="94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За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да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н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ие д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ып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олн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 xml:space="preserve">я: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Ознакомиться с руководством, теоретическими сведениями и лекционным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материалом по использованию и функционированию средств взаимодействия.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Написать программу, которая порождает дочерний процесс, и общается с ним через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средства взаимодействия согласно варианту (табл.А), передавая и получая информацию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согласно варианту (табл.Б). Передачу и получение информации каждым из процессов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сопровождать выводом на экран информации типа "процесс такой-то передал/получил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такую-то информацию". Дочерние процессы начинают операции после получения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val="ru-RU"/>
        </w:rPr>
        <w:t>сигнала SIGUSR1 от родительского процесса.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70" w:line="240" w:lineRule="auto"/>
        <w:ind w:left="94"/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Вариа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 xml:space="preserve">нт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н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и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у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ал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>ь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val="ru-RU"/>
        </w:rPr>
        <w:t>ного задан</w:t>
      </w:r>
      <w:r>
        <w:rPr>
          <w:rFonts w:ascii="Times New Roman" w:hAnsi="Times New Roman" w:eastAsia="Times New Roman" w:cs="Times New Roman"/>
          <w:b/>
          <w:i/>
          <w:color w:val="000000"/>
          <w:sz w:val="27"/>
          <w:szCs w:val="27"/>
          <w:lang w:val="ru-RU"/>
        </w:rPr>
        <w:t xml:space="preserve">ия:  </w:t>
      </w:r>
    </w:p>
    <w:tbl>
      <w:tblPr>
        <w:tblStyle w:val="12"/>
        <w:tblW w:w="9978" w:type="dxa"/>
        <w:tblInd w:w="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2"/>
        <w:gridCol w:w="3996"/>
        <w:gridCol w:w="4972"/>
        <w:gridCol w:w="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9" w:hRule="atLeast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282"/>
              <w:jc w:val="right"/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3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7"/>
                <w:szCs w:val="27"/>
                <w:lang w:val="ru-RU"/>
              </w:rPr>
              <w:t>Средства взаимодействия</w:t>
            </w:r>
          </w:p>
        </w:tc>
        <w:tc>
          <w:tcPr>
            <w:tcW w:w="49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7"/>
                <w:szCs w:val="27"/>
                <w:lang w:val="ru-RU"/>
              </w:rPr>
              <w:t>Задание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gridAfter w:val="1"/>
          <w:wAfter w:w="18" w:type="dxa"/>
          <w:trHeight w:val="876" w:hRule="atLeast"/>
        </w:trPr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320"/>
              <w:jc w:val="right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3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1218"/>
              <w:jc w:val="center"/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Разделяемая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right="1218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память</w:t>
            </w:r>
          </w:p>
        </w:tc>
        <w:tc>
          <w:tcPr>
            <w:tcW w:w="4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Times New Roman" w:hAnsi="Times New Roman" w:eastAsia="Times New Roman"/>
                <w:color w:val="000000"/>
                <w:sz w:val="27"/>
                <w:szCs w:val="27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7"/>
                <w:szCs w:val="27"/>
              </w:rPr>
              <w:t>Родитель передает 5 случайных чисел, потомок возвращает их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7"/>
                <w:szCs w:val="27"/>
              </w:rPr>
              <w:t>сумму и произведение.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ascii="Times New Roman" w:hAnsi="Times New Roman" w:eastAsia="Times New Roman" w:cs="Times New Roman"/>
          <w:b w:val="0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color w:val="000000"/>
          <w:sz w:val="28"/>
          <w:szCs w:val="28"/>
        </w:rPr>
        <w:t>Текст прог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7"/>
          <w:szCs w:val="27"/>
        </w:rPr>
        <w:t>р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8"/>
          <w:szCs w:val="28"/>
        </w:rPr>
        <w:t>а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7"/>
          <w:szCs w:val="27"/>
        </w:rPr>
        <w:t>ммы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8"/>
          <w:szCs w:val="28"/>
        </w:rPr>
        <w:t xml:space="preserve">: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&lt;unistd.h&gt;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&lt;sys/types.h&gt;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&lt;stdio.h&gt;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&lt;fcntl.h&gt;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&lt;sys/mman.h&gt;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&lt;stdlib.h&gt;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&lt;signal.h&gt;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#include &lt;string.h&gt;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#define NUMBERS_AMOUNT 5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void hdl(int sig)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if(sig == SIGUSR1)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printf("SIGUSR1...\n");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else if(sig == SIGUSR2)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printf("SIGUSR2...\n");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else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printf("Something else...\n");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int main()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srand(time(NULL));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signal(SIGUSR1, hdl);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signal(SIGUSR2, hdl);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int number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int sum = 0, product = 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// имя разделяемой памяти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const char *SHARED_MEMORY_NAME = "/my_shared_memory";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// размер разделяемой памяти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off_t shm_length = NUMBERS_AMOUNT;   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int shm_fd = shm_open(SHARED_MEMORY_NAME, O_CREAT | O_RDWR, 0666);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if (shm_fd ==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printf("shm_open - ошибка\n");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return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if (ftruncate(shm_fd, shm_length) ==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printf("ftruncate - ошибка\n");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return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int *shared_memory = (int *)mmap(NULL, shm_length, PROT_READ | PROT_WRITE, MAP_SHARED, shm_fd, 0); 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if (shared_memory == MAP_FAILED)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printf("mmap ошибка\n");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return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pid_t pid = fork();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if (pid &gt; 0)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{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for (int i = 0; i &lt; NUMBERS_AMOUNT;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number = rand() % 100;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printf("\nСлучайное число: %d\n", number);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*shared_memory = number;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printf("Родительский процесс (pid=%d) отправил: %d\n", getpid(), number);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kill(pid, SIGUSR1);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printf("\nРодительский процесс ждёт сумму...\n");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kill(pid, SIGUSR1);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printf("Родительский процесс (pid=%d) получил: %d\n", getpid(), *shared_memory);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printf("\nРодительский процесс ждёт произведение...\n");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kill(pid, SIGUSR1);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printf("Родитель (pid=%d) получил произведение: %d\n", getpid(), *shared_memory);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if (munmap(shared_memory, shm_length) ==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printf("munmap ошибка\n");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return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if (shm_unlink(SHARED_MEMORY_NAME) == -1)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printf("shm_unlink ошибка\n");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return -1;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printf("Родительский процесс завершен\n");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else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if (pid == 0)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for (int i = 0; i &lt; NUMBERS_AMOUNT; i++)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number = *shared_memory;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printf("Дочерний процесс (pid=%d) получил: %d\n", getpid(), number);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sum += number;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product *= number;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    kill(getppid(), SIGUSR2);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*shared_memory = sum;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printf("Дочерний процесс (pid=%d) отправил сумму: %d\n", getpid(), sum);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kill(getppid(), SIGUSR2);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pause();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*shared_memory = product;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printf("Дочерний процесс (pid=%d) отправил произведение: %d\n", getpid(), product);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kill(getppid(), SIGUSR2);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printf("Дочерний процесс завершен\n\n");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    exit(0);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    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close(shm_fd);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 xml:space="preserve">    return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hint="default" w:ascii="Times New Roman" w:hAnsi="Times New Roman" w:eastAsia="Times New Roman"/>
          <w:b w:val="0"/>
          <w:bCs/>
          <w:color w:val="000000"/>
          <w:sz w:val="28"/>
          <w:szCs w:val="28"/>
          <w:lang w:val="ru-RU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"/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Ре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з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уль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ат в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л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е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ни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 xml:space="preserve">я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прогр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>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мм</w:t>
      </w: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lang w:val="ru-RU"/>
        </w:rPr>
        <w:t xml:space="preserve">ы: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4892040" cy="56388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33" w:line="206" w:lineRule="auto"/>
        <w:ind w:right="745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sectPr>
      <w:pgSz w:w="12240" w:h="15840"/>
      <w:pgMar w:top="988" w:right="988" w:bottom="499" w:left="10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F3"/>
    <w:rsid w:val="00145EF3"/>
    <w:rsid w:val="00C85115"/>
    <w:rsid w:val="1D7B7EB3"/>
    <w:rsid w:val="5A2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555</Words>
  <Characters>3167</Characters>
  <Lines>26</Lines>
  <Paragraphs>7</Paragraphs>
  <TotalTime>64</TotalTime>
  <ScaleCrop>false</ScaleCrop>
  <LinksUpToDate>false</LinksUpToDate>
  <CharactersWithSpaces>3715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2023-11-29T08:19:00Z</dcterms:created>
  <dc:creator>Никита Антонюк</dc:creator>
  <cp:lastModifiedBy>Никита Антонюк</cp:lastModifiedBy>
  <dcterms:modified xsi:type="dcterms:W3CDTF">2023-12-21T10:46:33Z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378B259211B247D4BB65E790DFEC5B14_13</vt:lpwstr>
  </property>
</Properties>
</file>