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spacing w:line="279" w:lineRule="exact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Project Design Phase</w:t>
      </w:r>
    </w:p>
    <w:p>
      <w:pPr>
        <w:spacing w:line="279" w:lineRule="exact"/>
        <w:jc w:val="center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Problem </w:t>
      </w:r>
      <w:r>
        <w:rPr>
          <w:rFonts w:ascii="Arial 2" w:hAnsi="Arial 2" w:eastAsia="Arial 2" w:cs="Arial 2"/>
          <w:b/>
          <w:bCs/>
          <w:i w:val="0"/>
          <w:iCs w:val="0"/>
          <w:color w:val="000000"/>
          <w:sz w:val="24"/>
          <w:szCs w:val="24"/>
        </w:rPr>
        <w:t xml:space="preserve">–</w:t>
      </w:r>
      <w:r>
        <w:rPr>
          <w:rFonts w:ascii="Arial" w:hAnsi="Arial" w:eastAsia="Arial" w:cs="Arial"/>
          <w:b/>
          <w:bCs/>
          <w:color w:val="000000"/>
          <w:sz w:val="24"/>
          <w:szCs w:val="24"/>
          <w:spacing w:val="3"/>
        </w:rPr>
        <w:t xml:space="preserve"> Solution Fit Template</w:t>
      </w:r>
    </w:p>
    <w:p>
      <w:pPr>
        <w:spacing w:before="551" w:after="0" w:line="20" w:lineRule="exact"/>
      </w:pPr>
    </w:p>
    <w:tbl>
      <w:tblPr>
        <w:tblW w:w="9028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001"/>
        <w:gridCol w:w="6027"/>
      </w:tblGrid>
      <w:tr>
        <w:trPr>
          <w:trHeight w:val="379" w:hRule="exact"/>
        </w:trPr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Date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03-10-2026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382" w:hRule="exact"/>
        </w:trPr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Team ID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SWTID-2026-8713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left w:val="single" w:sz="4" w:space="4" w:color="808080"/>
          <w:right w:val="single" w:sz="4" w:space="4" w:color="808080"/>
        </w:pBdr>
        <w:tabs>
          <w:tab w:val="left" w:pos="3097"/>
        </w:tabs>
        <w:spacing w:before="73" w:line="250" w:lineRule="exact"/>
        <w:ind w:left="0" w:firstLine="96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Project Name</w:t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color w:val="000000"/>
          <w:sz w:val="20"/>
          <w:szCs w:val="20"/>
        </w:rPr>
        <w:t xml:space="preserve">Implement Client Script &amp; UI Policy (Incident)</w:t>
      </w:r>
    </w:p>
    <w:p>
      <w:pPr>
        <w:pBdr>
          <w:top w:val="single" w:sz="4" w:space="2" w:color="808080"/>
          <w:left w:val="single" w:sz="4" w:space="4" w:color="808080"/>
          <w:right w:val="single" w:sz="4" w:space="4" w:color="808080"/>
        </w:pBdr>
        <w:tabs>
          <w:tab w:val="left" w:pos="3097"/>
        </w:tabs>
        <w:spacing w:before="129" w:line="250" w:lineRule="exact"/>
        <w:ind w:left="0" w:firstLine="96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Maximum Marks</w:t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color w:val="000000"/>
          <w:sz w:val="20"/>
          <w:szCs w:val="20"/>
        </w:rPr>
        <w:t xml:space="preserve">2 Marks</w:t>
      </w:r>
    </w:p>
    <w:p>
      <w:pPr>
        <w:spacing w:before="1313" w:line="250" w:lineRule="exac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Problem </w:t>
      </w:r>
      <w:r>
        <w:rPr>
          <w:rFonts w:ascii="Arial 2" w:hAnsi="Arial 2" w:eastAsia="Arial 2" w:cs="Arial 2"/>
          <w:b/>
          <w:bCs/>
          <w:i w:val="0"/>
          <w:iCs w:val="0"/>
          <w:color w:val="000000"/>
          <w:sz w:val="22"/>
          <w:szCs w:val="22"/>
        </w:rPr>
        <w:t xml:space="preserve">–</w:t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 Solution Fit Template:</w:t>
      </w:r>
    </w:p>
    <w:p>
      <w:pPr>
        <w:spacing w:line="254" w:lineRule="exact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 Problem-Solution Fit simply means that you have found a problem with your customer </w:t>
      </w: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22"/>
          <w:szCs w:val="22"/>
          <w:kern w:val="2"/>
        </w:rPr>
        <w:t xml:space="preserve">and that the solution you have realized for it actually solves the customer’s problem. It helps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entrepreneurs, marketers and corporate innovators identify behavioral patterns and recognize what would work and why</w:t>
      </w:r>
    </w:p>
    <w:p>
      <w:pPr>
        <w:spacing w:before="1238" w:line="250" w:lineRule="exac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Purpose:</w:t>
      </w:r>
    </w:p>
    <w:p>
      <w:pPr>
        <w:spacing w:line="334" w:lineRule="exact"/>
        <w:ind w:left="180"/>
      </w:pPr>
      <w:r>
        <w:rPr>
          <w:rFonts w:ascii="AAAAAE+Segoe UI Symbol" w:hAnsi="AAAAAE+Segoe UI Symbol" w:eastAsia="AAAAAE+Segoe UI Symbol" w:cs="AAAAAE+Segoe UI Symbol"/>
          <w:b w:val="0"/>
          <w:bCs w:val="0"/>
          <w:i w:val="0"/>
          <w:iCs w:val="0"/>
          <w:color w:val="000000"/>
          <w:sz w:val="22"/>
          <w:szCs w:val="22"/>
        </w:rPr>
        <w:t xml:space="preserve">❑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 Solve complex problems in a way that fits the state of your customers. </w:t>
      </w:r>
      <w:r>
        <w:rPr>
          <w:rFonts w:ascii="AAAAAE+Segoe UI Symbol" w:hAnsi="AAAAAE+Segoe UI Symbol" w:eastAsia="AAAAAE+Segoe UI Symbol" w:cs="AAAAAE+Segoe UI Symbol"/>
          <w:b w:val="0"/>
          <w:bCs w:val="0"/>
          <w:i w:val="0"/>
          <w:iCs w:val="0"/>
          <w:color w:val="000000"/>
          <w:sz w:val="22"/>
          <w:szCs w:val="22"/>
        </w:rPr>
        <w:t xml:space="preserve">❑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 Succeed faster and increase your solution adoption by tapping into existing mediums</w:t>
      </w:r>
    </w:p>
    <w:p>
      <w:pPr>
        <w:spacing w:line="334" w:lineRule="exact"/>
        <w:ind w:left="540"/>
      </w:pPr>
      <w:r>
        <w:rPr>
          <w:rFonts w:ascii="Arial" w:hAnsi="Arial" w:eastAsia="Arial" w:cs="Arial"/>
          <w:color w:val="000000"/>
          <w:sz w:val="22"/>
          <w:szCs w:val="22"/>
          <w:spacing w:val="2"/>
        </w:rPr>
        <w:t xml:space="preserve">and channels of behavior.</w:t>
      </w:r>
    </w:p>
    <w:p>
      <w:pPr>
        <w:spacing w:line="334" w:lineRule="exact"/>
        <w:ind w:left="180"/>
      </w:pPr>
      <w:r>
        <w:rPr>
          <w:rFonts w:ascii="AAAAAE+Segoe UI Symbol" w:hAnsi="AAAAAE+Segoe UI Symbol" w:eastAsia="AAAAAE+Segoe UI Symbol" w:cs="AAAAAE+Segoe UI Symbol"/>
          <w:b w:val="0"/>
          <w:bCs w:val="0"/>
          <w:i w:val="0"/>
          <w:iCs w:val="0"/>
          <w:color w:val="000000"/>
          <w:sz w:val="22"/>
          <w:szCs w:val="22"/>
        </w:rPr>
        <w:t xml:space="preserve">❑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 Sharpen your communication and marketing strategy with the right triggers and</w:t>
      </w:r>
    </w:p>
    <w:p>
      <w:pPr>
        <w:spacing w:line="254" w:lineRule="exact"/>
        <w:ind w:left="540"/>
      </w:pPr>
      <w:r>
        <w:rPr>
          <w:rFonts w:ascii="Arial" w:hAnsi="Arial" w:eastAsia="Arial" w:cs="Arial"/>
          <w:color w:val="000000"/>
          <w:sz w:val="22"/>
          <w:szCs w:val="22"/>
          <w:spacing w:val="5"/>
        </w:rPr>
        <w:t xml:space="preserve">messaging.</w:t>
      </w:r>
    </w:p>
    <w:p>
      <w:pPr>
        <w:spacing w:line="331" w:lineRule="exact"/>
        <w:ind w:left="180"/>
      </w:pPr>
      <w:r>
        <w:rPr>
          <w:rFonts w:ascii="AAAAAE+Segoe UI Symbol" w:hAnsi="AAAAAE+Segoe UI Symbol" w:eastAsia="AAAAAE+Segoe UI Symbol" w:cs="AAAAAE+Segoe UI Symbol"/>
          <w:b w:val="0"/>
          <w:bCs w:val="0"/>
          <w:i w:val="0"/>
          <w:iCs w:val="0"/>
          <w:color w:val="000000"/>
          <w:sz w:val="22"/>
          <w:szCs w:val="22"/>
        </w:rPr>
        <w:t xml:space="preserve">❑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 Increase touch-points with your company by finding the right problem-behavior fit and</w:t>
      </w:r>
    </w:p>
    <w:p>
      <w:pPr>
        <w:spacing w:line="254" w:lineRule="exact"/>
        <w:ind w:left="54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building trust by solving frequent annoyances, or urgent or costly problems.</w:t>
      </w:r>
    </w:p>
    <w:p>
      <w:pPr>
        <w:spacing w:line="331" w:lineRule="exact"/>
        <w:ind w:left="180"/>
        <w:sectPr>
          <w:type w:val="nextPage"/>
          <w:pgSz w:w="11906" w:h="16838"/>
          <w:pgMar w:top="1438" w:right="1481" w:bottom="720" w:left="1440" w:header="0" w:footer="0" w:gutter="0"/>
        </w:sectPr>
      </w:pPr>
      <w:r>
        <w:rPr>
          <w:rFonts w:ascii="AAAAAE+Segoe UI Symbol" w:hAnsi="AAAAAE+Segoe UI Symbol" w:eastAsia="AAAAAE+Segoe UI Symbol" w:cs="AAAAAE+Segoe UI Symbol"/>
          <w:b w:val="0"/>
          <w:bCs w:val="0"/>
          <w:i w:val="0"/>
          <w:iCs w:val="0"/>
          <w:color w:val="000000"/>
          <w:sz w:val="22"/>
          <w:szCs w:val="22"/>
        </w:rPr>
        <w:t xml:space="preserve">❑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 </w:t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Understand the existing situation in order to improve it for your target group.</w:t>
      </w:r>
    </w:p>
    <w:p>
      <w:pPr>
        <w:spacing w:line="258" w:lineRule="exact"/>
      </w:pPr>
      <w:r>
        <w:rPr>
          <w:rFonts w:ascii="Arial" w:hAnsi="Arial" w:eastAsia="Arial" w:cs="Arial"/>
          <w:b/>
          <w:bCs/>
          <w:color w:val="000000"/>
          <w:sz w:val="22"/>
          <w:szCs w:val="22"/>
          <w:spacing w:val="6"/>
        </w:rPr>
        <w:t xml:space="preserve">Template:</w:t>
      </w:r>
    </w:p>
    <w:tbl>
      <w:tblPr>
        <w:tblW w:w="10173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"/>
        <w:gridCol w:w="3325"/>
        <w:gridCol w:w="2748"/>
        <w:gridCol w:w="3406"/>
        <w:gridCol w:w="346"/>
      </w:tblGrid>
      <w:tr>
        <w:trPr>
          <w:trHeight w:val="2544" w:hRule="atLeast"/>
        </w:trPr>
        <w:tc>
          <w:tcPr>
            <w:tcW w:w="348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E5258E"/>
            <w:textDirection w:val="btLr"/>
            <w:vAlign w:val="top"/>
          </w:tcPr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Define CS, fit into CC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1. CUSTOMER SEGMENT(S)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E5258E"/>
              </w:rPr>
              <w:t xml:space="preserve"> CS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Who is your customer? i.e. working parents of 3-5 y.o. kids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ServiceNow administrators who manage </w:t>
            </w:r>
          </w:p>
          <w:p>
            <w:pPr>
              <w:spacing w:after="0" w:line="274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behavior and data quality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ServiceNow developers who write and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maintain Client Scripts and UI Policies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Service desk agents / end users who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create and update incidents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48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  <w:spacing w:val="-1"/>
              </w:rPr>
              <w:t xml:space="preserve">6.</w:t>
            </w: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  <w:spacing w:val="-1"/>
              </w:rPr>
              <w:t xml:space="preserve">CUSTOMER</w:t>
            </w: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  <w:spacing w:val="-1"/>
              </w:rPr>
              <w:t xml:space="preserve">CONSTRAINTS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E5258E"/>
              </w:rPr>
              <w:t xml:space="preserve"> CC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What constraints prevent your customers from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taking action or limit their choices of solutions?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i.e. spending power, budget, no cash, network </w:t>
            </w:r>
          </w:p>
          <w:p>
            <w:pPr>
              <w:spacing w:after="0" w:line="283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connection, available devices.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behavior must change on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client side without submitting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form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Limited visibility for debugging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client-side scripts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Results depend on UI Policy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order, script triggers and live field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values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5. AVAILABLE SOLUTIONS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E5258E"/>
              </w:rPr>
              <w:t xml:space="preserve"> AS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Which solutions are available to the customers when they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face the problem or need to get the job done? What have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they tried in the past? What pros &amp; cons do these solutions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have? i.e. pen and paper is an alternative to digital </w:t>
            </w:r>
          </w:p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notetaking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Server-side validation: works only after the </w:t>
            </w:r>
          </w:p>
          <w:p>
            <w:pPr>
              <w:spacing w:after="0" w:line="274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is submitted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Manual instructions to users: easy to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ignore and inconsistent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Manual testing of every field combination: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slow, and errors are hard to trace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E5258E"/>
            <w:textDirection w:val="btLr"/>
            <w:vAlign w:val="top"/>
          </w:tcPr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Explore AS, differentiate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2684" w:hRule="atLeast"/>
        </w:trPr>
        <w:tc>
          <w:tcPr>
            <w:tcW w:w="348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5921E"/>
            <w:textDirection w:val="btLr"/>
            <w:vAlign w:val="top"/>
          </w:tcPr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Focus on J&amp;P, tap into BE, understand </w:t>
            </w:r>
          </w:p>
        </w:tc>
        <w:tc>
          <w:tcPr>
            <w:tcW w:w="33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2. JOBS-TO-BE-DONE / PROBLEMS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F5921E"/>
              </w:rPr>
              <w:t xml:space="preserve"> J&amp;P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Which jobs-to-be-done (or problems) do you address for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your customers? There could be more than one; explore </w:t>
            </w:r>
          </w:p>
          <w:p>
            <w:pPr>
              <w:spacing w:after="0" w:line="283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different sides.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Make fields mandatory, read-only or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hidden based on the Incident state or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category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Write Client Scripts and UI Policies that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react to user actions on the form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Reduce incorrect data entry and guide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users while they fill the form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48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9. PROBLEM ROOT CAUSE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F5921E"/>
              </w:rPr>
              <w:t xml:space="preserve"> RC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What is the real reason that this problem exists?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What is the back story behind the need to do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this job? i.e. customers have to do it because of </w:t>
            </w:r>
          </w:p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the change in regulations.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0" w:line="183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fields have no built-in rules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 dependent or conditional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behavior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Errors are found only after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submission, when the data is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already wrong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 rules are not defined or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applied consistently across users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7. BEHAVIOUR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F5921E"/>
              </w:rPr>
              <w:t xml:space="preserve"> BE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What does your customer do to address the problem and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get the job done? i.e. directly related: find the right solar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panel installer, calculate usage and benefits; indirectly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associated: customers spend free time on volunteering work </w:t>
            </w:r>
          </w:p>
          <w:p>
            <w:pPr>
              <w:spacing w:after="0" w:line="284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(i.e. Greenpeace)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Writes onChange and onLoad Client </w:t>
            </w:r>
          </w:p>
          <w:p>
            <w:pPr>
              <w:spacing w:after="0" w:line="182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 that use g_form to read and set </w:t>
            </w:r>
          </w:p>
          <w:p>
            <w:pPr>
              <w:spacing w:after="0" w:line="274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 values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Creates UI Policies with conditions and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actions (Mandatory, Read-only, Visible)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Tests on the Incident form with different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 values and checks the browser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console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5921E"/>
            <w:textDirection w:val="btLr"/>
            <w:vAlign w:val="top"/>
          </w:tcPr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Focus on J&amp;P, tap into BE, understand </w:t>
            </w:r>
          </w:p>
        </w:tc>
      </w:tr>
      <w:tr>
        <w:trPr>
          <w:trHeight w:val="2038" w:hRule="atLeast"/>
        </w:trPr>
        <w:tc>
          <w:tcPr>
            <w:tcW w:w="348" w:type="dxa"/>
            <w:vMerge w:val="restart"/>
            <w:tcBorders>
              <w:top w:val="single" w:sz="12" w:space="0" w:color="808080"/>
              <w:left w:val="single" w:sz="12" w:space="0" w:color="808080"/>
              <w:bottom w:val="nil" w:sz="12" w:space="0" w:color="808080"/>
              <w:right w:val="single" w:sz="12" w:space="0" w:color="808080"/>
            </w:tcBorders>
            <w:shd w:val="clear" w:color="auto" w:fill="1A9E6E"/>
            <w:textDirection w:val="btLr"/>
            <w:vAlign w:val="top"/>
          </w:tcPr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Identify strong TR &amp; EM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3. TRIGGERS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1A9E6E"/>
              </w:rPr>
              <w:t xml:space="preserve"> TR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What triggers customers to act? i.e. seeing their neighbour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installing solar panels, reading about a more efficient </w:t>
            </w:r>
          </w:p>
          <w:p>
            <w:pPr>
              <w:spacing w:after="0" w:line="283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solution in the news.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Managers ask for complete and correct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 data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Incidents are saved with missing or 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wrong values such as Resolution Notes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spacing w:after="0" w:line="183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  <w:kern w:val="2"/>
              </w:rPr>
              <w:t xml:space="preserve">A user asks “Why can I still edit a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closed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  <w:kern w:val="2"/>
              </w:rPr>
              <w:t xml:space="preserve">incident?”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48" w:type="dxa"/>
            <w:vMerge w:val="restart"/>
            <w:tcBorders>
              <w:top w:val="single" w:sz="12" w:space="0" w:color="808080"/>
              <w:left w:val="single" w:sz="12" w:space="0" w:color="808080"/>
              <w:bottom w:val="nil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10. YOUR SOLUTION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6B3FA0"/>
              </w:rPr>
              <w:t xml:space="preserve"> SL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If you are working on an existing business, write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down your current solution first, fill in the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canvas, and check how much it fits reality. If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you are working on a new business proposition,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then keep it blank until you fill in the canvas and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come up with a solution that fits within customer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limitations, solves a problem and matches </w:t>
            </w:r>
          </w:p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customer behaviour.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Scripts and UI Policies on </w:t>
            </w:r>
          </w:p>
          <w:p>
            <w:pPr>
              <w:spacing w:after="0" w:line="272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Incident form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spacing w:after="0" w:line="185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Scripts react to onLoad </w:t>
            </w:r>
          </w:p>
          <w:p>
            <w:pPr>
              <w:spacing w:after="0" w:line="182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onChange events, and UI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Policies set Mandatory, Read-</w:t>
            </w:r>
          </w:p>
          <w:p>
            <w:pPr>
              <w:spacing w:after="0" w:line="271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only and Visible actions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form guides users instantly,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so incorrect data entry is reduced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no submit is needed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8.1. ONLINE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1A9E6E"/>
              </w:rPr>
              <w:t xml:space="preserve"> CH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What kind of actions do customers take online? Extract </w:t>
            </w:r>
          </w:p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online channels from #7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82" w:lineRule="exact"/>
              <w:ind w:left="41"/>
            </w:pP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22"/>
                <w:szCs w:val="22"/>
                <w:kern w:val="2"/>
              </w:rPr>
              <w:t xml:space="preserve">•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ServiceNow instance: Incident form, Client </w:t>
            </w:r>
          </w:p>
          <w:p>
            <w:pPr>
              <w:spacing w:after="0" w:line="185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Scripts, UI Policies, browser console, form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list views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6" w:type="dxa"/>
            <w:vMerge w:val="restart"/>
            <w:tcBorders>
              <w:top w:val="single" w:sz="12" w:space="0" w:color="808080"/>
              <w:left w:val="single" w:sz="12" w:space="0" w:color="808080"/>
              <w:bottom w:val="nil" w:sz="12" w:space="0" w:color="808080"/>
              <w:right w:val="single" w:sz="12" w:space="0" w:color="808080"/>
            </w:tcBorders>
            <w:shd w:val="clear" w:color="auto" w:fill="1A9E6E"/>
            <w:textDirection w:val="btLr"/>
            <w:vAlign w:val="top"/>
          </w:tcPr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b/>
                <w:bCs/>
                <w:color w:val="FFFFFF"/>
                <w:sz w:val="14"/>
                <w:szCs w:val="14"/>
              </w:rPr>
              <w:t xml:space="preserve">Extract online &amp; offline CH of BE</w:t>
            </w:r>
          </w:p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1584" w:hRule="atLeast"/>
        </w:trPr>
        <w:tc>
          <w:tcPr>
            <w:tcW w:w="348" w:type="dxa"/>
            <w:vMerge/>
            <w:tcBorders>
              <w:top w:val="nil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1A9E6E"/>
            <w:vAlign w:val="top"/>
          </w:tcPr>
          <w:p>
            <w:pPr>
              <w:spacing w:before="0" w:after="0" w:line="20" w:lineRule="exact"/>
            </w:pPr>
          </w:p>
        </w:tc>
        <w:tc>
          <w:tcPr>
            <w:tcW w:w="332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4. EMOTIONS: BEFORE / AFTER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1A9E6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1A9E6E"/>
                <w:spacing w:val="-1"/>
              </w:rPr>
              <w:t xml:space="preserve">EM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1A9E6E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How do customers feel when they face a problem or a job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and afterwards? i.e. lost, insecure &gt; confident, in control - </w:t>
            </w:r>
          </w:p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use it in your communication strategy &amp; design.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Before: confused, frustrated by form </w:t>
            </w:r>
          </w:p>
          <w:p>
            <w:pPr>
              <w:spacing w:after="0" w:line="274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errors, uncertain which fields to fill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After: confident, guided by the form, in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control of clean and correct data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48" w:type="dxa"/>
            <w:vMerge/>
            <w:tcBorders>
              <w:top w:val="nil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before="0" w:after="0" w:line="20" w:lineRule="exact"/>
            </w:pPr>
          </w:p>
        </w:tc>
        <w:tc>
          <w:tcPr>
            <w:tcW w:w="3406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vAlign w:val="top"/>
          </w:tcPr>
          <w:p>
            <w:pPr>
              <w:spacing w:after="0" w:line="17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8.2. OFFLINE</w:t>
            </w:r>
            <w:r>
              <w:rPr>
                <w:rFonts w:ascii="Arial" w:hAnsi="Arial" w:eastAsia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  <w:shd w:val="clear" w:color="auto" w:fill="1A9E6E"/>
              </w:rPr>
              <w:t xml:space="preserve"> CH</w:t>
            </w:r>
            <w:r>
              <w:rPr>
                <w:rFonts w:ascii="Arial" w:hAnsi="Arial" w:eastAsia="Arial" w:cs="Arial"/>
                <w:b/>
                <w:bCs/>
                <w:color w:val="FFFFFF"/>
                <w:sz w:val="15"/>
                <w:szCs w:val="15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137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What kind of actions do customers take offline? Extract </w:t>
            </w:r>
          </w:p>
          <w:p>
            <w:pPr>
              <w:spacing w:after="0" w:line="139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offline channels from #7 and use them for customer </w:t>
            </w:r>
          </w:p>
          <w:p>
            <w:pPr>
              <w:spacing w:after="0" w:line="281" w:lineRule="exact"/>
            </w:pPr>
            <w:r>
              <w:rPr>
                <w:rFonts w:ascii="Arial" w:hAnsi="Arial" w:eastAsia="Arial" w:cs="Arial"/>
                <w:i/>
                <w:iCs/>
                <w:color w:val="7F7F7F"/>
                <w:sz w:val="12"/>
                <w:szCs w:val="12"/>
              </w:rPr>
              <w:t xml:space="preserve">development.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10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Review discussions with the manager and </w:t>
            </w:r>
          </w:p>
          <w:p>
            <w:pPr>
              <w:spacing w:after="0" w:line="274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colleagues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  <w:p>
            <w:pPr>
              <w:numPr>
                <w:ilvl w:val="0"/>
                <w:numId w:val="10"/>
              </w:numPr>
              <w:spacing w:after="0" w:line="182" w:lineRule="exact"/>
              <w:ind w:left="41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Team coordination on form rules and </w:t>
            </w:r>
          </w:p>
          <w:p>
            <w:pPr>
              <w:spacing w:after="0" w:line="258" w:lineRule="exact"/>
              <w:ind w:left="19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exceptions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6" w:type="dxa"/>
            <w:vMerge/>
            <w:tcBorders>
              <w:top w:val="nil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1A9E6E"/>
            <w:vAlign w:val="top"/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</w:pPr>
    </w:p>
    <w:sectPr>
      <w:pgSz w:w="11906" w:h="16838"/>
      <w:pgMar w:top="794" w:right="1080" w:bottom="720" w:left="108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2">
    <w:altName w:val="Arial"/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Bold r:id="rIdFont2" w:fontKey="{1C8BACA8-D7AC-4D73-8449-704C8F0A9090}"/>
    <w:embedRegular r:id="rIdFont3" w:fontKey="{E7AE0426-FC89-402F-8864-B1733793F11E}"/>
  </w:font>
  <w:font w:name="AAAAAE+Segoe UI Symbol">
    <w:panose1 w:val="05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4" w:fontKey="{F4594572-2B96-4BFD-BEF0-E257AC00747A}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2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3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4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5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6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7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8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9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abstractNum w:abstractNumId="10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Arial 2" w:hAnsi="Arial 2" w:eastAsia="Arial 2" w:cs="Arial 2" w:hint="default"/>
        <w:sz w:val="22"/>
        <w:szCs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Design Phase</dc:title>
  <dc:creator>Project Team</dc:creator>
  <dcterms:created xsi:type="dcterms:W3CDTF">2026-10-04T07:14:05Z</dcterms:created>
  <dcterms:modified xsi:type="dcterms:W3CDTF">2026-10-04T07:14:05Z</dcterms:modified>
</cp:coreProperties>
</file>