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Pr="009367EC"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61DB0" w:rsidRDefault="00261DB0" w:rsidP="00261DB0">
      <w:pPr>
        <w:pStyle w:val="Heading2"/>
      </w:pP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lastRenderedPageBreak/>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567C5B" w:rsidRDefault="00567C5B" w:rsidP="00F37AD7"/>
    <w:p w:rsidR="00567C5B" w:rsidRDefault="00567C5B" w:rsidP="00567C5B">
      <w:pPr>
        <w:pStyle w:val="Heading3"/>
      </w:pPr>
      <w:r>
        <w:lastRenderedPageBreak/>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 xml:space="preserve">to functions </w:t>
      </w:r>
      <w:r w:rsidR="0056706F">
        <w:t>(see the workspace section for a definition of ‘access’</w:t>
      </w:r>
      <w:r w:rsidR="0056706F">
        <w:t xml:space="preserve"> and ‘local’</w:t>
      </w:r>
      <w:r w:rsidR="0056706F">
        <w:t>)</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w:t>
      </w:r>
      <w:r w:rsidR="006D5E07">
        <w:t>To view the value</w:t>
      </w:r>
      <w:r w:rsidR="006D5E07">
        <w:t xml:space="preserve"> full value</w:t>
      </w:r>
      <w:r w:rsidR="006D5E07">
        <w:t xml:space="preserve"> of a variable or array, double click the variable.</w:t>
      </w:r>
      <w:r w:rsidR="006D5E07">
        <w:t xml:space="preserv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Pr="00F9662B" w:rsidRDefault="00ED71E0" w:rsidP="00ED71E0">
      <w:bookmarkStart w:id="0" w:name="_GoBack"/>
      <w:bookmarkEnd w:id="0"/>
    </w:p>
    <w:p w:rsidR="00261DB0" w:rsidRDefault="00261DB0" w:rsidP="006A7EA6">
      <w:pPr>
        <w:pStyle w:val="Heading2"/>
        <w:pBdr>
          <w:top w:val="single" w:sz="4" w:space="1" w:color="auto"/>
        </w:pBdr>
      </w:pPr>
      <w:r>
        <w:lastRenderedPageBreak/>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F65DB6" w:rsidP="006A7EA6">
      <w:r>
        <w:rPr>
          <w:noProof/>
        </w:rPr>
        <w:drawing>
          <wp:inline distT="0" distB="0" distL="0" distR="0" wp14:anchorId="50E484BB" wp14:editId="20259647">
            <wp:extent cx="482917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695700"/>
                    </a:xfrm>
                    <a:prstGeom prst="rect">
                      <a:avLst/>
                    </a:prstGeom>
                  </pic:spPr>
                </pic:pic>
              </a:graphicData>
            </a:graphic>
          </wp:inline>
        </w:drawing>
      </w:r>
    </w:p>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lastRenderedPageBreak/>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 </w:t>
      </w:r>
      <w:r w:rsidR="007E464B">
        <w:t>Or if we want to be even more abstract, imagine our main script is a man in room doing some maths on paper. In the room next to him is another man which represents our function, and between them is a single window which they can both look through. If the script man needs 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3571875"/>
                    </a:xfrm>
                    <a:prstGeom prst="rect">
                      <a:avLst/>
                    </a:prstGeom>
                  </pic:spPr>
                </pic:pic>
              </a:graphicData>
            </a:graphic>
          </wp:inline>
        </w:drawing>
      </w:r>
    </w:p>
    <w:p w:rsidR="008F1EF5" w:rsidRDefault="008F1EF5" w:rsidP="006A7EA6"/>
    <w:p w:rsidR="00FF786C" w:rsidRDefault="00FF786C" w:rsidP="00FF786C">
      <w:pPr>
        <w:pStyle w:val="Heading3"/>
      </w:pPr>
      <w:r>
        <w:lastRenderedPageBreak/>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FF786C" w:rsidRPr="006A7EA6" w:rsidRDefault="00FF786C" w:rsidP="006A7EA6"/>
    <w:p w:rsidR="00261DB0" w:rsidRDefault="00261DB0" w:rsidP="00261DB0">
      <w:pPr>
        <w:pStyle w:val="Heading2"/>
        <w:pBdr>
          <w:top w:val="single" w:sz="4" w:space="1" w:color="auto"/>
        </w:pBdr>
      </w:pPr>
      <w:r>
        <w:t>Variables</w:t>
      </w:r>
    </w:p>
    <w:p w:rsidR="00261DB0" w:rsidRDefault="00261DB0" w:rsidP="00261DB0">
      <w:r>
        <w:t>Datatype (or type for short)</w:t>
      </w:r>
    </w:p>
    <w:p w:rsidR="00261DB0" w:rsidRDefault="00261DB0"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lastRenderedPageBreak/>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lastRenderedPageBreak/>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56706F" w:rsidRDefault="0056706F" w:rsidP="0056706F"/>
    <w:p w:rsidR="0056706F" w:rsidRPr="0056706F" w:rsidRDefault="0056706F" w:rsidP="0056706F">
      <w:pPr>
        <w:pStyle w:val="Heading2"/>
        <w:pBdr>
          <w:top w:val="single" w:sz="4" w:space="1" w:color="auto"/>
        </w:pBdr>
      </w:pPr>
      <w:r>
        <w:t>Nesting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p w:rsidR="00094D72" w:rsidRDefault="00094D72" w:rsidP="00094D72">
      <w:pPr>
        <w:pStyle w:val="Heading1"/>
      </w:pPr>
      <w:r>
        <w:lastRenderedPageBreak/>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Default="00094D72" w:rsidP="00094D72">
      <w:r>
        <w:t xml:space="preserve">If you’re a bit lazy like me (the kind that makes you want to be more productive to do less work), you’ll notice it’s a </w:t>
      </w:r>
      <w:proofErr w:type="gramStart"/>
      <w:r>
        <w:t>lot</w:t>
      </w:r>
      <w:proofErr w:type="gramEnd"/>
      <w:r>
        <w:t xml:space="preserve"> quicker transfer data from excel to </w:t>
      </w:r>
      <w:proofErr w:type="spellStart"/>
      <w:r>
        <w:t>matlab</w:t>
      </w:r>
      <w:proofErr w:type="spellEnd"/>
      <w:r>
        <w:t xml:space="preserve"> by the following method:</w:t>
      </w:r>
    </w:p>
    <w:p w:rsidR="00094D72" w:rsidRDefault="00094D72" w:rsidP="00094D72">
      <w:pPr>
        <w:pStyle w:val="ListParagraph"/>
        <w:numPr>
          <w:ilvl w:val="0"/>
          <w:numId w:val="1"/>
        </w:numPr>
      </w:pPr>
      <w:r>
        <w:t>highlight cells in an excel array and copy them with Ctrl-C</w:t>
      </w:r>
    </w:p>
    <w:p w:rsidR="00094D72" w:rsidRDefault="00094D72" w:rsidP="00094D72">
      <w:pPr>
        <w:pStyle w:val="ListParagraph"/>
        <w:numPr>
          <w:ilvl w:val="0"/>
          <w:numId w:val="1"/>
        </w:numPr>
      </w:pPr>
      <w:r>
        <w:t xml:space="preserve">create a new variable in </w:t>
      </w:r>
      <w:proofErr w:type="spellStart"/>
      <w:r>
        <w:t>matlab</w:t>
      </w:r>
      <w:proofErr w:type="spellEnd"/>
      <w:r>
        <w:t xml:space="preserve"> by right clicking the variable workspace and clicking ‘New’</w:t>
      </w:r>
    </w:p>
    <w:p w:rsidR="00094D72" w:rsidRDefault="00094D72" w:rsidP="00094D72">
      <w:pPr>
        <w:pStyle w:val="ListParagraph"/>
        <w:numPr>
          <w:ilvl w:val="0"/>
          <w:numId w:val="1"/>
        </w:numPr>
      </w:pPr>
      <w:r>
        <w:t>open the variable by double clicking it in the variable workspace</w:t>
      </w:r>
    </w:p>
    <w:p w:rsidR="00094D72" w:rsidRDefault="00094D72" w:rsidP="00094D72">
      <w:pPr>
        <w:pStyle w:val="ListParagraph"/>
        <w:numPr>
          <w:ilvl w:val="0"/>
          <w:numId w:val="1"/>
        </w:numPr>
      </w:pPr>
      <w:r>
        <w:t>paste the data with Ctrl-V</w:t>
      </w:r>
    </w:p>
    <w:p w:rsidR="00094D72" w:rsidRDefault="00094D72" w:rsidP="00094D72">
      <w:pPr>
        <w:pStyle w:val="ListParagraph"/>
        <w:numPr>
          <w:ilvl w:val="0"/>
          <w:numId w:val="1"/>
        </w:numPr>
      </w:pPr>
      <w:r>
        <w:t>save the workspace by right clicking the variable workspace and selecting ‘Save’</w:t>
      </w:r>
    </w:p>
    <w:p w:rsidR="00094D72" w:rsidRPr="00094D72" w:rsidRDefault="00094D72" w:rsidP="00094D72">
      <w:pPr>
        <w:pStyle w:val="ListParagraph"/>
        <w:numPr>
          <w:ilvl w:val="0"/>
          <w:numId w:val="1"/>
        </w:numPr>
      </w:pPr>
      <w:r>
        <w:t xml:space="preserve">load the workspace in your </w:t>
      </w:r>
      <w:proofErr w:type="spellStart"/>
      <w:r>
        <w:t>matlab</w:t>
      </w:r>
      <w:proofErr w:type="spellEnd"/>
      <w:r>
        <w:t xml:space="preserve"> script using the ‘load(‘</w:t>
      </w:r>
      <w:proofErr w:type="spellStart"/>
      <w:r>
        <w:t>file.m</w:t>
      </w:r>
      <w:r w:rsidR="00F9662B">
        <w:t>at</w:t>
      </w:r>
      <w:proofErr w:type="spellEnd"/>
      <w:r>
        <w:t>’)’ command</w:t>
      </w:r>
    </w:p>
    <w:sectPr w:rsidR="00094D72" w:rsidRPr="0009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44F96"/>
    <w:rsid w:val="00094D72"/>
    <w:rsid w:val="00261DB0"/>
    <w:rsid w:val="00297B20"/>
    <w:rsid w:val="004C59EB"/>
    <w:rsid w:val="00546D89"/>
    <w:rsid w:val="0056706F"/>
    <w:rsid w:val="00567C5B"/>
    <w:rsid w:val="005A6361"/>
    <w:rsid w:val="006A7EA6"/>
    <w:rsid w:val="006D5E07"/>
    <w:rsid w:val="007C28C3"/>
    <w:rsid w:val="007D36B6"/>
    <w:rsid w:val="007E464B"/>
    <w:rsid w:val="008F1EF5"/>
    <w:rsid w:val="009367EC"/>
    <w:rsid w:val="00941D40"/>
    <w:rsid w:val="00B6407C"/>
    <w:rsid w:val="00B85ED9"/>
    <w:rsid w:val="00BE53D7"/>
    <w:rsid w:val="00BF5B11"/>
    <w:rsid w:val="00CB7D2E"/>
    <w:rsid w:val="00D65E7D"/>
    <w:rsid w:val="00DA21B3"/>
    <w:rsid w:val="00ED71E0"/>
    <w:rsid w:val="00F37AD7"/>
    <w:rsid w:val="00F4721D"/>
    <w:rsid w:val="00F65DB6"/>
    <w:rsid w:val="00F9662B"/>
    <w:rsid w:val="00F96E9B"/>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771"/>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14</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11</cp:revision>
  <dcterms:created xsi:type="dcterms:W3CDTF">2019-12-06T16:28:00Z</dcterms:created>
  <dcterms:modified xsi:type="dcterms:W3CDTF">2019-12-07T19:03:00Z</dcterms:modified>
</cp:coreProperties>
</file>