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5869" w14:textId="77777777" w:rsidR="00DF3C85" w:rsidRDefault="00000000">
      <w:pPr>
        <w:pStyle w:val="Heading1"/>
      </w:pPr>
      <w:r>
        <w:t>ContinuumAI – Sprint Planning Document (Enterprise Detailed)</w:t>
      </w:r>
    </w:p>
    <w:p w14:paraId="22067CAD" w14:textId="77777777" w:rsidR="00DF3C85" w:rsidRDefault="00000000">
      <w:r>
        <w:rPr>
          <w:b/>
        </w:rPr>
        <w:t>Sprint Title: Decision Surface Foundation</w:t>
      </w:r>
    </w:p>
    <w:p w14:paraId="3D4786FE" w14:textId="77777777" w:rsidR="00DF3C85" w:rsidRDefault="00000000">
      <w:r>
        <w:t>Team Size: 5</w:t>
      </w:r>
    </w:p>
    <w:p w14:paraId="7C1282D4" w14:textId="77777777" w:rsidR="00DF3C85" w:rsidRDefault="00000000">
      <w:r>
        <w:t>Scope note: We are using ONE universal schema for now, with a predefined set of marts (e.g., mart_sales, mart_customers, mart_stores). This sprint centralizes that definition to avoid drift across frontend/backend while keeping the marts ‘fixed by design’.</w:t>
      </w:r>
    </w:p>
    <w:p w14:paraId="6D3206EF" w14:textId="77777777" w:rsidR="00DF3C85" w:rsidRDefault="00DF3C85"/>
    <w:p w14:paraId="3340EBD9" w14:textId="77777777" w:rsidR="00DF3C85" w:rsidRDefault="00000000">
      <w:pPr>
        <w:pStyle w:val="Heading2"/>
      </w:pPr>
      <w:r>
        <w:t>0. Why This Sprint Exists (Intent &amp; Wisdom)</w:t>
      </w:r>
    </w:p>
    <w:p w14:paraId="5CA4A265" w14:textId="77777777" w:rsidR="00DF3C85" w:rsidRDefault="00000000">
      <w:r>
        <w:t xml:space="preserve">We’re deliberately prioritizing architecture correctness over feature volume. The Trendata demo-inspired “magic” only works if the product is built as a tool-manipulable decision surface (GenUI), not as a pile of one-off screens. </w:t>
      </w:r>
      <w:r>
        <w:br/>
        <w:t xml:space="preserve">This sprint establishes the contracts and layers that make everything else cheap later: strategy-aware reasoning, agent orchestration, fast iterative charting, and safe query execution. </w:t>
      </w:r>
      <w:r>
        <w:br/>
        <w:t>If we don’t lock these now, the next 1–2 sprints will feel fast… and then we’ll hit an expensive rewrite wall.</w:t>
      </w:r>
    </w:p>
    <w:p w14:paraId="32F6F03B" w14:textId="77777777" w:rsidR="00DF3C85" w:rsidRDefault="00000000">
      <w:pPr>
        <w:pStyle w:val="Heading2"/>
      </w:pPr>
      <w:r>
        <w:t>1. Architectural North Star</w:t>
      </w:r>
    </w:p>
    <w:p w14:paraId="466AE4B8" w14:textId="77777777" w:rsidR="00DF3C85" w:rsidRDefault="00000000">
      <w:r>
        <w:t>Target layered flow (end of sprint):</w:t>
      </w:r>
      <w:r>
        <w:br/>
      </w:r>
      <w:r>
        <w:br/>
        <w:t>Strategy Layer (YAML-backed, validated)</w:t>
      </w:r>
      <w:r>
        <w:br/>
        <w:t>↓</w:t>
      </w:r>
      <w:r>
        <w:br/>
        <w:t>Agent Orchestration Layer (tool-based, structured outputs)</w:t>
      </w:r>
      <w:r>
        <w:br/>
        <w:t>↓</w:t>
      </w:r>
      <w:r>
        <w:br/>
        <w:t>ChartSpec / Query Layer (one canonical execution format)</w:t>
      </w:r>
      <w:r>
        <w:br/>
        <w:t>↓</w:t>
      </w:r>
      <w:r>
        <w:br/>
        <w:t>Caching Layer (deterministic keys + TTL + observability)</w:t>
      </w:r>
      <w:r>
        <w:br/>
        <w:t>↓</w:t>
      </w:r>
      <w:r>
        <w:br/>
        <w:t>Gold Marts (predefined marts in universal schema)</w:t>
      </w:r>
      <w:r>
        <w:br/>
        <w:t>↓</w:t>
      </w:r>
      <w:r>
        <w:br/>
        <w:t>Silver / Bronze (existing pipeline)</w:t>
      </w:r>
      <w:r>
        <w:br/>
      </w:r>
      <w:r>
        <w:br/>
        <w:t>The frontend becomes a GenUI surface: the LLM and agents can “operate” the product by producing structured actions (ChartSpec + tool calls), rather than the UI being hardcoded for each analysis.</w:t>
      </w:r>
    </w:p>
    <w:p w14:paraId="0DD54628" w14:textId="77777777" w:rsidR="00DF3C85" w:rsidRDefault="00000000">
      <w:pPr>
        <w:pStyle w:val="Heading2"/>
      </w:pPr>
      <w:r>
        <w:t>2. Current Codebase Baseline (Where We Actually Stand)</w:t>
      </w:r>
    </w:p>
    <w:p w14:paraId="49F121CE" w14:textId="77777777" w:rsidR="00DF3C85" w:rsidRDefault="00000000">
      <w:r>
        <w:t>Frontend (Next.js):</w:t>
      </w:r>
    </w:p>
    <w:p w14:paraId="42AABB4B" w14:textId="77777777" w:rsidR="00DF3C85" w:rsidRDefault="00000000">
      <w:r>
        <w:lastRenderedPageBreak/>
        <w:t>- Workspace route exists: app/workspace/[datasetId]/page.tsx (datasetId currently used only as a UI switch).</w:t>
      </w:r>
    </w:p>
    <w:p w14:paraId="2AE015D2" w14:textId="77777777" w:rsidR="00DF3C85" w:rsidRDefault="00000000">
      <w:r>
        <w:t>- Marts are hardcoded in /mnt/data/continuum_review/frontend/lib/store.ts as a union type + display list.</w:t>
      </w:r>
    </w:p>
    <w:p w14:paraId="71B1F081" w14:textId="77777777" w:rsidR="00DF3C85" w:rsidRDefault="00000000">
      <w:r>
        <w:t>- Chart Builder generates mock values (random y-values) in /mnt/data/continuum_review/frontend/components/workspace/ChartBuilderTab.tsx.</w:t>
      </w:r>
    </w:p>
    <w:p w14:paraId="52646F30" w14:textId="77777777" w:rsidR="00DF3C85" w:rsidRDefault="00000000">
      <w:r>
        <w:t>Backend (FastAPI):</w:t>
      </w:r>
    </w:p>
    <w:p w14:paraId="720A54AF" w14:textId="77777777" w:rsidR="00DF3C85" w:rsidRDefault="00000000">
      <w:r>
        <w:t>- Profiling API serves pre-generated JSON from out/ and hardcodes marts in /mnt/data/continuum_review/backend/app/api/profiling.py as AVAILABLE_TABLES.</w:t>
      </w:r>
    </w:p>
    <w:p w14:paraId="115FAC06" w14:textId="77777777" w:rsidR="00DF3C85" w:rsidRDefault="00000000">
      <w:r>
        <w:t>- Auth exists but profiling endpoints are not protected by default.</w:t>
      </w:r>
    </w:p>
    <w:p w14:paraId="1E570BC4" w14:textId="77777777" w:rsidR="00DF3C85" w:rsidRDefault="00DF3C85"/>
    <w:p w14:paraId="0C6B30C7" w14:textId="77777777" w:rsidR="00DF3C85" w:rsidRDefault="00000000">
      <w:pPr>
        <w:pStyle w:val="Heading2"/>
      </w:pPr>
      <w:r>
        <w:t>3. Universal Schema + Predefined Marts (And the Refactor We Still Need)</w:t>
      </w:r>
    </w:p>
    <w:p w14:paraId="073AFC37" w14:textId="77777777" w:rsidR="00DF3C85" w:rsidRDefault="00000000">
      <w:r>
        <w:t xml:space="preserve">We are NOT making marts “dynamic” in the sense of runtime discovery from the database. </w:t>
      </w:r>
      <w:r>
        <w:br/>
        <w:t>However, we DO need to eliminate the current duplication where both frontend and backend maintain separate hardcoded definitions. That duplication guarantees drift.</w:t>
      </w:r>
      <w:r>
        <w:br/>
      </w:r>
      <w:r>
        <w:br/>
        <w:t>Refactor goal: One authoritative mart registry in the backend; frontend consumes it.</w:t>
      </w:r>
      <w:r>
        <w:br/>
        <w:t>The marts remain predefined, but defined once.</w:t>
      </w:r>
    </w:p>
    <w:p w14:paraId="7CEA8D1D" w14:textId="77777777" w:rsidR="00DF3C85" w:rsidRDefault="00000000">
      <w:r>
        <w:t>Refactor Plan (Concrete):</w:t>
      </w:r>
    </w:p>
    <w:p w14:paraId="4D348825" w14:textId="77777777" w:rsidR="00DF3C85" w:rsidRDefault="00000000">
      <w:r>
        <w:t>Backend:</w:t>
      </w:r>
    </w:p>
    <w:p w14:paraId="7357E1F5" w14:textId="77777777" w:rsidR="00DF3C85" w:rsidRDefault="00000000">
      <w:r>
        <w:br/>
        <w:t>1) Create: app/core/mart_registry.py</w:t>
      </w:r>
      <w:r>
        <w:br/>
        <w:t xml:space="preserve">   - MARTS = [</w:t>
      </w:r>
      <w:r>
        <w:br/>
        <w:t xml:space="preserve">       { "id": "mart_sales", "label": "Sales Mart", "description": "...", "profile_file": "mart_sales_profile.json" },</w:t>
      </w:r>
      <w:r>
        <w:br/>
        <w:t xml:space="preserve">       { "id": "mart_customers", ... },</w:t>
      </w:r>
      <w:r>
        <w:br/>
        <w:t xml:space="preserve">       { "id": "mart_stores", ... }</w:t>
      </w:r>
      <w:r>
        <w:br/>
        <w:t xml:space="preserve">     ]</w:t>
      </w:r>
      <w:r>
        <w:br/>
        <w:t>2) Update app/api/profiling.py:</w:t>
      </w:r>
      <w:r>
        <w:br/>
        <w:t xml:space="preserve">   - Replace AVAILABLE_TABLES dict with MARTS from mart_registry</w:t>
      </w:r>
      <w:r>
        <w:br/>
        <w:t xml:space="preserve">   - Return MARTS metadata from GET /profiling/aggregations (id/label/description/row_count if available in profile JSON)</w:t>
      </w:r>
      <w:r>
        <w:br/>
        <w:t>3) Update out/ profile loader to use registry mapping (profile_file).</w:t>
      </w:r>
      <w:r>
        <w:br/>
      </w:r>
    </w:p>
    <w:p w14:paraId="0D847123" w14:textId="77777777" w:rsidR="00DF3C85" w:rsidRDefault="00000000">
      <w:r>
        <w:t>Frontend:</w:t>
      </w:r>
    </w:p>
    <w:p w14:paraId="2CF50C61" w14:textId="77777777" w:rsidR="00DF3C85" w:rsidRDefault="00000000">
      <w:r>
        <w:lastRenderedPageBreak/>
        <w:br/>
        <w:t>1) Update /mnt/data/continuum_review/frontend/lib/store.ts:</w:t>
      </w:r>
      <w:r>
        <w:br/>
        <w:t xml:space="preserve">   - Replace AggregationTable union type with string</w:t>
      </w:r>
      <w:r>
        <w:br/>
        <w:t xml:space="preserve">   - Remove aggregationTables constant list</w:t>
      </w:r>
      <w:r>
        <w:br/>
        <w:t>2) Update TableProfilingTab to render marts from useAggregations() hook.</w:t>
      </w:r>
      <w:r>
        <w:br/>
        <w:t>3) Ensure any UI labels/descriptions come from backend response.</w:t>
      </w:r>
      <w:r>
        <w:br/>
      </w:r>
    </w:p>
    <w:p w14:paraId="4FE8B5B6" w14:textId="77777777" w:rsidR="00DF3C85" w:rsidRDefault="00000000">
      <w:pPr>
        <w:pStyle w:val="Heading2"/>
      </w:pPr>
      <w:r>
        <w:t>4. Dataset Scoping (Even With One Universal Schema)</w:t>
      </w:r>
    </w:p>
    <w:p w14:paraId="2D8FE41B" w14:textId="77777777" w:rsidR="00DF3C85" w:rsidRDefault="00000000">
      <w:r>
        <w:t xml:space="preserve">Even with a single universal schema today, dataset scoping is still worth doing because it makes the API contract stable. </w:t>
      </w:r>
      <w:r>
        <w:br/>
        <w:t>It also prevents front-end cache collisions and sets us up for multiple datasets later without breaking changes.</w:t>
      </w:r>
    </w:p>
    <w:p w14:paraId="042EA33F" w14:textId="77777777" w:rsidR="00DF3C85" w:rsidRDefault="00000000">
      <w:r>
        <w:br/>
        <w:t>Implementation decision (recommended):</w:t>
      </w:r>
      <w:r>
        <w:br/>
        <w:t>- Keep current dataset route in frontend (workspace/[datasetId])</w:t>
      </w:r>
      <w:r>
        <w:br/>
        <w:t>- Backend: introduce dataset_id in the URL paths now, but initially accept only "silkroute" (or map all dataset ids to the same universal schema).</w:t>
      </w:r>
      <w:r>
        <w:br/>
        <w:t>- This is a “thin abstraction”: it costs little now and saves a major breaking refactor later.</w:t>
      </w:r>
      <w:r>
        <w:br/>
      </w:r>
    </w:p>
    <w:p w14:paraId="0C396DA6" w14:textId="77777777" w:rsidR="00DF3C85" w:rsidRDefault="00000000">
      <w:r>
        <w:t>Concrete refactor:</w:t>
      </w:r>
    </w:p>
    <w:p w14:paraId="123030E8" w14:textId="77777777" w:rsidR="00DF3C85" w:rsidRDefault="00000000">
      <w:r>
        <w:br/>
        <w:t>Backend:</w:t>
      </w:r>
      <w:r>
        <w:br/>
        <w:t>- Mount a router prefix: /api/datasets/{dataset_id}</w:t>
      </w:r>
      <w:r>
        <w:br/>
        <w:t>- Move existing /profiling under /datasets/{dataset_id}/profiling</w:t>
      </w:r>
      <w:r>
        <w:br/>
        <w:t>- For now: validate dataset_id in {"silkroute"} and return 404 otherwise</w:t>
      </w:r>
      <w:r>
        <w:br/>
      </w:r>
      <w:r>
        <w:br/>
        <w:t>Frontend:</w:t>
      </w:r>
      <w:r>
        <w:br/>
        <w:t>- Modify lib/api.ts to prepend /datasets/${datasetId} to all relevant calls.</w:t>
      </w:r>
      <w:r>
        <w:br/>
        <w:t>- Include datasetId in React Query keys.</w:t>
      </w:r>
      <w:r>
        <w:br/>
      </w:r>
    </w:p>
    <w:p w14:paraId="5DD0DF37" w14:textId="77777777" w:rsidR="00DF3C85" w:rsidRDefault="00000000">
      <w:pPr>
        <w:pStyle w:val="Heading2"/>
      </w:pPr>
      <w:r>
        <w:t>5. ChartSpec (What It Is, Why We Need It, and Why It’s the Backbone of GenUI)</w:t>
      </w:r>
    </w:p>
    <w:p w14:paraId="31101DE5" w14:textId="77777777" w:rsidR="00DF3C85" w:rsidRDefault="00000000">
      <w:r>
        <w:t xml:space="preserve">ChartSpec is a canonical, machine-readable description of a chart request. </w:t>
      </w:r>
      <w:r>
        <w:br/>
        <w:t>It is intentionally NOT a UI artifact and NOT “Plotly config”. It is the shared language between:</w:t>
      </w:r>
      <w:r>
        <w:br/>
        <w:t>- the LLM/agents (who propose analyses)</w:t>
      </w:r>
      <w:r>
        <w:br/>
        <w:t>- the backend execution engine (which runs safe aggregates)</w:t>
      </w:r>
      <w:r>
        <w:br/>
        <w:t>- the frontend renderer (which visualizes results)</w:t>
      </w:r>
      <w:r>
        <w:br/>
      </w:r>
      <w:r>
        <w:br/>
        <w:t>Why we need it:</w:t>
      </w:r>
      <w:r>
        <w:br/>
      </w:r>
      <w:r>
        <w:lastRenderedPageBreak/>
        <w:t>1) Reproducibility: a chart can be re-rendered without re-prompting the LLM.</w:t>
      </w:r>
      <w:r>
        <w:br/>
        <w:t>2) Safety: backend executes a limited spec (no arbitrary SQL), reducing risk.</w:t>
      </w:r>
      <w:r>
        <w:br/>
        <w:t>3) Composability: GenUI means the AI “operates” UI tools; ChartSpec is the tool input.</w:t>
      </w:r>
      <w:r>
        <w:br/>
        <w:t>4) Auditing: we can log specs, cache them, and analyze usage patterns.</w:t>
      </w:r>
      <w:r>
        <w:br/>
        <w:t>5) Extensibility: later we can add joins, cohorts, forecasting without rewriting the interface contract.</w:t>
      </w:r>
      <w:r>
        <w:br/>
      </w:r>
    </w:p>
    <w:p w14:paraId="525796A8" w14:textId="77777777" w:rsidR="00DF3C85" w:rsidRDefault="00000000">
      <w:r>
        <w:t>ChartSpec v1 (proposal):</w:t>
      </w:r>
    </w:p>
    <w:p w14:paraId="053B9B47" w14:textId="77777777" w:rsidR="00DF3C85" w:rsidRDefault="00000000">
      <w:r>
        <w:br/>
        <w:t>{</w:t>
      </w:r>
      <w:r>
        <w:br/>
        <w:t xml:space="preserve">  "version": "1.0",</w:t>
      </w:r>
      <w:r>
        <w:br/>
        <w:t xml:space="preserve">  "dataset_id": "silkroute",</w:t>
      </w:r>
      <w:r>
        <w:br/>
        <w:t xml:space="preserve">  "table": "mart_sales",</w:t>
      </w:r>
      <w:r>
        <w:br/>
        <w:t xml:space="preserve">  "chart": { "type": "bar" },</w:t>
      </w:r>
      <w:r>
        <w:br/>
        <w:t xml:space="preserve">  "encoding": {</w:t>
      </w:r>
      <w:r>
        <w:br/>
        <w:t xml:space="preserve">    "x": { "field": "store_name", "role": "dimension" },</w:t>
      </w:r>
      <w:r>
        <w:br/>
        <w:t xml:space="preserve">    "y": [{ "field": "revenue", "agg": "sum", "alias": "sum_revenue" }]</w:t>
      </w:r>
      <w:r>
        <w:br/>
        <w:t xml:space="preserve">  },</w:t>
      </w:r>
      <w:r>
        <w:br/>
        <w:t xml:space="preserve">  "filters": [</w:t>
      </w:r>
      <w:r>
        <w:br/>
        <w:t xml:space="preserve">    { "field": "transaction_date", "op": "between", "value": ["2025-01-01", "2025-12-31"] }</w:t>
      </w:r>
      <w:r>
        <w:br/>
        <w:t xml:space="preserve">  ],</w:t>
      </w:r>
      <w:r>
        <w:br/>
        <w:t xml:space="preserve">  "sort": [{ "field": "sum_revenue", "dir": "desc" }],</w:t>
      </w:r>
      <w:r>
        <w:br/>
        <w:t xml:space="preserve">  "limit": 50</w:t>
      </w:r>
      <w:r>
        <w:br/>
        <w:t>}</w:t>
      </w:r>
      <w:r>
        <w:br/>
      </w:r>
    </w:p>
    <w:p w14:paraId="5AC0AA04" w14:textId="77777777" w:rsidR="00DF3C85" w:rsidRDefault="00000000">
      <w:r>
        <w:t>Backend contract: ChartSpec → AggregateRequest</w:t>
      </w:r>
    </w:p>
    <w:p w14:paraId="2C473046" w14:textId="77777777" w:rsidR="00DF3C85" w:rsidRDefault="00000000">
      <w:r>
        <w:t xml:space="preserve">The backend should implement a “ChartSpec resolver” that converts ChartSpec into an AggregateRequest, validates fields using profile metadata (effective_role), then runs the aggregation. </w:t>
      </w:r>
      <w:r>
        <w:br/>
        <w:t>This allows the chat agent to emit ChartSpec while the backend owns the query construction.</w:t>
      </w:r>
    </w:p>
    <w:p w14:paraId="4213B895" w14:textId="77777777" w:rsidR="00DF3C85" w:rsidRDefault="00000000">
      <w:pPr>
        <w:pStyle w:val="Heading2"/>
      </w:pPr>
      <w:r>
        <w:t>6. Query Execution: Aggregate Endpoint (The Real MVP Engine)</w:t>
      </w:r>
    </w:p>
    <w:p w14:paraId="099D0D17" w14:textId="77777777" w:rsidR="00DF3C85" w:rsidRDefault="00000000">
      <w:r>
        <w:br/>
        <w:t>Endpoint:</w:t>
      </w:r>
      <w:r>
        <w:br/>
        <w:t>POST /api/datasets/{dataset_id}/query/aggregate</w:t>
      </w:r>
      <w:r>
        <w:br/>
      </w:r>
      <w:r>
        <w:br/>
        <w:t>Purpose:</w:t>
      </w:r>
      <w:r>
        <w:br/>
        <w:t>- Provide the minimal safe engine to power charts, chat results, and KPI calculations.</w:t>
      </w:r>
      <w:r>
        <w:br/>
        <w:t>- We are intentionally limiting scope to “one mart at a time” in v1.</w:t>
      </w:r>
      <w:r>
        <w:br/>
      </w:r>
    </w:p>
    <w:p w14:paraId="690BE07A" w14:textId="77777777" w:rsidR="00DF3C85" w:rsidRDefault="00000000">
      <w:r>
        <w:lastRenderedPageBreak/>
        <w:t>AggregateRequest (Pydantic):</w:t>
      </w:r>
    </w:p>
    <w:p w14:paraId="07AFA036" w14:textId="77777777" w:rsidR="00DF3C85" w:rsidRDefault="00000000">
      <w:r>
        <w:br/>
        <w:t>class Metric(BaseModel):</w:t>
      </w:r>
      <w:r>
        <w:br/>
        <w:t xml:space="preserve">  field: str</w:t>
      </w:r>
      <w:r>
        <w:br/>
        <w:t xml:space="preserve">  aggregation: Literal["sum","avg","count","min","max"]</w:t>
      </w:r>
      <w:r>
        <w:br/>
        <w:t xml:space="preserve">  alias: Optional[str] = None</w:t>
      </w:r>
      <w:r>
        <w:br/>
      </w:r>
      <w:r>
        <w:br/>
        <w:t>class Filter(BaseModel):</w:t>
      </w:r>
      <w:r>
        <w:br/>
        <w:t xml:space="preserve">  field: str</w:t>
      </w:r>
      <w:r>
        <w:br/>
        <w:t xml:space="preserve">  op: Literal["=","!=","&lt;","&gt;","&lt;=","&gt;=","in","between","contains"]</w:t>
      </w:r>
      <w:r>
        <w:br/>
        <w:t xml:space="preserve">  value: Any</w:t>
      </w:r>
      <w:r>
        <w:br/>
      </w:r>
      <w:r>
        <w:br/>
        <w:t>class AggregateRequest(BaseModel):</w:t>
      </w:r>
      <w:r>
        <w:br/>
        <w:t xml:space="preserve">  table: str</w:t>
      </w:r>
      <w:r>
        <w:br/>
        <w:t xml:space="preserve">  dimensions: list[str] = []</w:t>
      </w:r>
      <w:r>
        <w:br/>
        <w:t xml:space="preserve">  metrics: list[Metric]</w:t>
      </w:r>
      <w:r>
        <w:br/>
        <w:t xml:space="preserve">  filters: list[Filter] = []</w:t>
      </w:r>
      <w:r>
        <w:br/>
        <w:t xml:space="preserve">  limit: int = 50</w:t>
      </w:r>
      <w:r>
        <w:br/>
        <w:t xml:space="preserve">  sort: list[dict] = []</w:t>
      </w:r>
      <w:r>
        <w:br/>
      </w:r>
    </w:p>
    <w:p w14:paraId="77A1DCB4" w14:textId="77777777" w:rsidR="00DF3C85" w:rsidRDefault="00000000">
      <w:r>
        <w:t>AggregateResponse:</w:t>
      </w:r>
    </w:p>
    <w:p w14:paraId="179CE239" w14:textId="77777777" w:rsidR="00DF3C85" w:rsidRDefault="00000000">
      <w:r>
        <w:br/>
        <w:t>{</w:t>
      </w:r>
      <w:r>
        <w:br/>
        <w:t xml:space="preserve">  "columns": ["store_name","sum_revenue"],</w:t>
      </w:r>
      <w:r>
        <w:br/>
        <w:t xml:space="preserve">  "rows": [["Store A",123000],["Store B",98000]],</w:t>
      </w:r>
      <w:r>
        <w:br/>
        <w:t xml:space="preserve">  "meta": { "cache": { "hit": true, "key": "...", "ttl_seconds": 480 } }</w:t>
      </w:r>
      <w:r>
        <w:br/>
        <w:t>}</w:t>
      </w:r>
      <w:r>
        <w:br/>
      </w:r>
    </w:p>
    <w:p w14:paraId="789F6FDB" w14:textId="77777777" w:rsidR="00DF3C85" w:rsidRDefault="00000000">
      <w:r>
        <w:t>Execution constraints (non-negotiable):</w:t>
      </w:r>
    </w:p>
    <w:p w14:paraId="17932BE2" w14:textId="77777777" w:rsidR="00DF3C85" w:rsidRDefault="00000000">
      <w:r>
        <w:br/>
        <w:t>- Only tables in mart_registry are executable.</w:t>
      </w:r>
      <w:r>
        <w:br/>
        <w:t>- Dimensions must be effective_role in {"dimension","temporal"}.</w:t>
      </w:r>
      <w:r>
        <w:br/>
        <w:t>- Metrics must be effective_role == "measure".</w:t>
      </w:r>
      <w:r>
        <w:br/>
        <w:t>- Query builder must be parameterized (no string concatenation).</w:t>
      </w:r>
      <w:r>
        <w:br/>
        <w:t>- Hard limit on result size (e.g., limit &lt;= 500).</w:t>
      </w:r>
      <w:r>
        <w:br/>
      </w:r>
    </w:p>
    <w:p w14:paraId="04073261" w14:textId="77777777" w:rsidR="00DF3C85" w:rsidRDefault="00000000">
      <w:pPr>
        <w:pStyle w:val="Heading2"/>
      </w:pPr>
      <w:r>
        <w:t>7. Caching Layer (Highly Specific Implementation Plan)</w:t>
      </w:r>
    </w:p>
    <w:p w14:paraId="23246C56" w14:textId="77777777" w:rsidR="00DF3C85" w:rsidRDefault="00000000">
      <w:r>
        <w:t xml:space="preserve">Caching is not optional. Without it, GenUI feels slow because the user (and the agent) iterates: tweak filter → rerun → tweak grouping → rerun. </w:t>
      </w:r>
      <w:r>
        <w:br/>
      </w:r>
      <w:r>
        <w:lastRenderedPageBreak/>
        <w:t xml:space="preserve">If every iteration hits the database, the product feels broken. </w:t>
      </w:r>
      <w:r>
        <w:br/>
        <w:t>Caching gives us “instant tool feedback,” which is the essence of a usable decision surface.</w:t>
      </w:r>
    </w:p>
    <w:p w14:paraId="475CE274" w14:textId="77777777" w:rsidR="00DF3C85" w:rsidRDefault="00000000">
      <w:r>
        <w:t>7.1 What we cache</w:t>
      </w:r>
    </w:p>
    <w:p w14:paraId="5168535B" w14:textId="77777777" w:rsidR="00DF3C85" w:rsidRDefault="00000000">
      <w:r>
        <w:br/>
        <w:t>Cache these:</w:t>
      </w:r>
      <w:r>
        <w:br/>
        <w:t>- AggregateResponse from /query/aggregate</w:t>
      </w:r>
      <w:r>
        <w:br/>
        <w:t>- Resolved ChartSpec execution results (if we create /charts/preview)</w:t>
      </w:r>
      <w:r>
        <w:br/>
        <w:t>- Strategy KPI computed values (if KPIs call aggregate internally)</w:t>
      </w:r>
      <w:r>
        <w:br/>
      </w:r>
      <w:r>
        <w:br/>
        <w:t>Do not cache:</w:t>
      </w:r>
      <w:r>
        <w:br/>
        <w:t>- Auth responses</w:t>
      </w:r>
      <w:r>
        <w:br/>
        <w:t>- User profile / tokens</w:t>
      </w:r>
      <w:r>
        <w:br/>
        <w:t>- Static profile JSON files (already local; optional HTTP caching via ETag later)</w:t>
      </w:r>
      <w:r>
        <w:br/>
      </w:r>
    </w:p>
    <w:p w14:paraId="2A52B462" w14:textId="77777777" w:rsidR="00DF3C85" w:rsidRDefault="00000000">
      <w:r>
        <w:t>7.2 Cache store and fallback</w:t>
      </w:r>
    </w:p>
    <w:p w14:paraId="41DEE3C6" w14:textId="77777777" w:rsidR="00DF3C85" w:rsidRDefault="00000000">
      <w:r>
        <w:br/>
        <w:t>Primary: Redis</w:t>
      </w:r>
      <w:r>
        <w:br/>
        <w:t>Fallback (dev only): in-memory LRU</w:t>
      </w:r>
      <w:r>
        <w:br/>
      </w:r>
      <w:r>
        <w:br/>
        <w:t>Implementation module:</w:t>
      </w:r>
      <w:r>
        <w:br/>
        <w:t>- app/services/cache/cache_manager.py</w:t>
      </w:r>
      <w:r>
        <w:br/>
        <w:t>- app/services/cache/keying.py (optional; keeps key logic isolated)</w:t>
      </w:r>
      <w:r>
        <w:br/>
      </w:r>
    </w:p>
    <w:p w14:paraId="1ED50A68" w14:textId="77777777" w:rsidR="00DF3C85" w:rsidRDefault="00000000">
      <w:r>
        <w:t>7.3 Deterministic cache keys</w:t>
      </w:r>
    </w:p>
    <w:p w14:paraId="6DFD0BB3" w14:textId="77777777" w:rsidR="00DF3C85" w:rsidRDefault="00000000">
      <w:r>
        <w:br/>
        <w:t>Key namespace:</w:t>
      </w:r>
      <w:r>
        <w:br/>
        <w:t>contai:{dataset_id}:{table}:{hash}</w:t>
      </w:r>
      <w:r>
        <w:br/>
      </w:r>
      <w:r>
        <w:br/>
        <w:t>Where hash = SHA256(canonical_json(request))</w:t>
      </w:r>
      <w:r>
        <w:br/>
      </w:r>
      <w:r>
        <w:br/>
        <w:t>Canonicalization rules:</w:t>
      </w:r>
      <w:r>
        <w:br/>
        <w:t>- JSON stringify with sorted keys</w:t>
      </w:r>
      <w:r>
        <w:br/>
        <w:t>- Normalize arrays:</w:t>
      </w:r>
      <w:r>
        <w:br/>
        <w:t xml:space="preserve">  - dimensions sorted</w:t>
      </w:r>
      <w:r>
        <w:br/>
        <w:t xml:space="preserve">  - metrics sorted by (field, aggregation, alias)</w:t>
      </w:r>
      <w:r>
        <w:br/>
        <w:t xml:space="preserve">  - filters sorted by (field, op, value)</w:t>
      </w:r>
      <w:r>
        <w:br/>
        <w:t>- Always include limit and sort spec</w:t>
      </w:r>
      <w:r>
        <w:br/>
      </w:r>
      <w:r>
        <w:br/>
        <w:t>Example key:</w:t>
      </w:r>
      <w:r>
        <w:br/>
      </w:r>
      <w:r>
        <w:lastRenderedPageBreak/>
        <w:t>contai:silkroute:mart_sales:3b7d...c91</w:t>
      </w:r>
      <w:r>
        <w:br/>
      </w:r>
    </w:p>
    <w:p w14:paraId="1FB6BCA7" w14:textId="77777777" w:rsidR="00DF3C85" w:rsidRDefault="00000000">
      <w:r>
        <w:t>7.4 TTL + staleness</w:t>
      </w:r>
    </w:p>
    <w:p w14:paraId="4070186D" w14:textId="77777777" w:rsidR="00DF3C85" w:rsidRDefault="00000000">
      <w:r>
        <w:br/>
        <w:t>TTL:</w:t>
      </w:r>
      <w:r>
        <w:br/>
        <w:t>- Default: 600s (10 minutes)</w:t>
      </w:r>
      <w:r>
        <w:br/>
        <w:t>- Configurable via env: CACHE_TTL_SECONDS</w:t>
      </w:r>
      <w:r>
        <w:br/>
      </w:r>
      <w:r>
        <w:br/>
        <w:t>Rationale:</w:t>
      </w:r>
      <w:r>
        <w:br/>
        <w:t>- Our datasets refresh in batch (nightly) and are not real-time.</w:t>
      </w:r>
      <w:r>
        <w:br/>
        <w:t>- A 10-minute TTL balances responsiveness with freshness.</w:t>
      </w:r>
      <w:r>
        <w:br/>
      </w:r>
      <w:r>
        <w:br/>
        <w:t>Optional extensions (future):</w:t>
      </w:r>
      <w:r>
        <w:br/>
        <w:t>- Stale-while-revalidate: return cached response and refresh asynchronously</w:t>
      </w:r>
      <w:r>
        <w:br/>
        <w:t>- TTL per endpoint: shorter for chat, longer for aggregate</w:t>
      </w:r>
      <w:r>
        <w:br/>
      </w:r>
    </w:p>
    <w:p w14:paraId="2765EB8F" w14:textId="77777777" w:rsidR="00DF3C85" w:rsidRDefault="00000000">
      <w:r>
        <w:t>7.5 Cache stampede protection</w:t>
      </w:r>
    </w:p>
    <w:p w14:paraId="0C0A9E40" w14:textId="77777777" w:rsidR="00DF3C85" w:rsidRDefault="00000000">
      <w:r>
        <w:br/>
        <w:t>We must avoid “stampede” when many users request the same key and it expires.</w:t>
      </w:r>
      <w:r>
        <w:br/>
        <w:t>Implement one of:</w:t>
      </w:r>
      <w:r>
        <w:br/>
        <w:t>- Redis SETNX lock: contai:lock:{key} with short TTL (e.g., 15s)</w:t>
      </w:r>
      <w:r>
        <w:br/>
        <w:t>- Only one worker computes; others wait briefly or return stale result if available.</w:t>
      </w:r>
      <w:r>
        <w:br/>
      </w:r>
    </w:p>
    <w:p w14:paraId="0E65B3CD" w14:textId="77777777" w:rsidR="00DF3C85" w:rsidRDefault="00000000">
      <w:r>
        <w:t>7.6 Serialization</w:t>
      </w:r>
    </w:p>
    <w:p w14:paraId="6EAF7BF0" w14:textId="77777777" w:rsidR="00DF3C85" w:rsidRDefault="00000000">
      <w:r>
        <w:br/>
        <w:t>Store value as JSON bytes (gzip optional later).</w:t>
      </w:r>
      <w:r>
        <w:br/>
        <w:t>Include meta:</w:t>
      </w:r>
      <w:r>
        <w:br/>
        <w:t>- created_at</w:t>
      </w:r>
      <w:r>
        <w:br/>
        <w:t>- ttl_seconds</w:t>
      </w:r>
      <w:r>
        <w:br/>
        <w:t>- request_fingerprint</w:t>
      </w:r>
      <w:r>
        <w:br/>
        <w:t>- schema_version (ChartSpec / AggregateRequest version)</w:t>
      </w:r>
      <w:r>
        <w:br/>
      </w:r>
    </w:p>
    <w:p w14:paraId="5D32966E" w14:textId="77777777" w:rsidR="00DF3C85" w:rsidRDefault="00000000">
      <w:r>
        <w:t>7.7 Observability</w:t>
      </w:r>
    </w:p>
    <w:p w14:paraId="78C1D7B1" w14:textId="77777777" w:rsidR="00DF3C85" w:rsidRDefault="00000000">
      <w:r>
        <w:br/>
        <w:t>Log per request:</w:t>
      </w:r>
      <w:r>
        <w:br/>
        <w:t>- cache_hit: bool</w:t>
      </w:r>
      <w:r>
        <w:br/>
        <w:t>- cache_key: str</w:t>
      </w:r>
      <w:r>
        <w:br/>
        <w:t>- query_time_ms</w:t>
      </w:r>
      <w:r>
        <w:br/>
      </w:r>
      <w:r>
        <w:lastRenderedPageBreak/>
        <w:t>- total_time_ms</w:t>
      </w:r>
      <w:r>
        <w:br/>
        <w:t>- rows_returned</w:t>
      </w:r>
      <w:r>
        <w:br/>
      </w:r>
      <w:r>
        <w:br/>
        <w:t>Expose metrics endpoint later (optional).</w:t>
      </w:r>
      <w:r>
        <w:br/>
      </w:r>
    </w:p>
    <w:p w14:paraId="3F7CAA6C" w14:textId="77777777" w:rsidR="00DF3C85" w:rsidRDefault="00000000">
      <w:pPr>
        <w:pStyle w:val="Heading2"/>
      </w:pPr>
      <w:r>
        <w:t>8. Strategy Layer (Integrated From Provided Materials)</w:t>
      </w:r>
    </w:p>
    <w:p w14:paraId="2CA2B44C" w14:textId="77777777" w:rsidR="00DF3C85" w:rsidRDefault="00000000">
      <w:r>
        <w:t>This sprint will integrate the strategy layer assets found in strategy_layer.zip as the first-class business context for decision intelligence.</w:t>
      </w:r>
    </w:p>
    <w:p w14:paraId="78EB90E3" w14:textId="77777777" w:rsidR="00DF3C85" w:rsidRDefault="00000000">
      <w:r>
        <w:t>Strategy sources to ingest (as-is, no ambiguity):</w:t>
      </w:r>
    </w:p>
    <w:p w14:paraId="00224709" w14:textId="77777777" w:rsidR="00DF3C85" w:rsidRDefault="00000000">
      <w:r>
        <w:t>- strategy_targets.yaml</w:t>
      </w:r>
    </w:p>
    <w:p w14:paraId="3E0BCD68" w14:textId="77777777" w:rsidR="00DF3C85" w:rsidRDefault="00000000">
      <w:r>
        <w:t>- strategic_context.yaml</w:t>
      </w:r>
    </w:p>
    <w:p w14:paraId="65D3DDE8" w14:textId="77777777" w:rsidR="00DF3C85" w:rsidRDefault="00000000">
      <w:r>
        <w:t>- kpi_hierarchy.yaml</w:t>
      </w:r>
    </w:p>
    <w:p w14:paraId="0BF4EE51" w14:textId="77777777" w:rsidR="00DF3C85" w:rsidRDefault="00000000">
      <w:r>
        <w:t>- decision_rules.yaml</w:t>
      </w:r>
    </w:p>
    <w:p w14:paraId="4E675585" w14:textId="77777777" w:rsidR="00DF3C85" w:rsidRDefault="00000000">
      <w:r>
        <w:t>- strategy_scoring.yaml</w:t>
      </w:r>
    </w:p>
    <w:p w14:paraId="6D489CB7" w14:textId="77777777" w:rsidR="00DF3C85" w:rsidRDefault="00000000">
      <w:r>
        <w:t>8.1 What these files represent</w:t>
      </w:r>
    </w:p>
    <w:p w14:paraId="15B10AAD" w14:textId="77777777" w:rsidR="00DF3C85" w:rsidRDefault="00000000">
      <w:r>
        <w:br/>
        <w:t>- strategy_targets.yaml: the company north star + strategic pillars + objective list + weights.</w:t>
      </w:r>
      <w:r>
        <w:br/>
        <w:t>- strategic_context.yaml: SWOT-like context + operational thresholds (e.g., high_return_rate=0.12).</w:t>
      </w:r>
      <w:r>
        <w:br/>
        <w:t>- kpi_hierarchy.yaml: KPI catalog grouped by domain + north-star KPI definition.</w:t>
      </w:r>
      <w:r>
        <w:br/>
        <w:t>- decision_rules.yaml: guardrails and penalties (“don’t recommend if gross_margin_pct &lt; 0.20”).</w:t>
      </w:r>
      <w:r>
        <w:br/>
        <w:t>- strategy_scoring.yaml: scoring model weights and guardrail rules.</w:t>
      </w:r>
      <w:r>
        <w:br/>
      </w:r>
    </w:p>
    <w:p w14:paraId="43F33B6E" w14:textId="77777777" w:rsidR="00DF3C85" w:rsidRDefault="00000000">
      <w:r>
        <w:t>8.2 Backend implementation (exact)</w:t>
      </w:r>
    </w:p>
    <w:p w14:paraId="653BC7B8" w14:textId="77777777" w:rsidR="00DF3C85" w:rsidRDefault="00000000">
      <w:r>
        <w:br/>
        <w:t>Create: app/services/strategy/</w:t>
      </w:r>
      <w:r>
        <w:br/>
        <w:t>- loader.py        (loads YAMLs, validates schema, caches in-memory)</w:t>
      </w:r>
      <w:r>
        <w:br/>
        <w:t>- models.py        (Pydantic models for these YAML schemas)</w:t>
      </w:r>
      <w:r>
        <w:br/>
        <w:t>- evaluator.py     (computes KPI values via /query/aggregate; applies decision_rules + scoring)</w:t>
      </w:r>
      <w:r>
        <w:br/>
        <w:t>- registry.py      (exposes KPI names → execution plans)</w:t>
      </w:r>
      <w:r>
        <w:br/>
      </w:r>
      <w:r>
        <w:br/>
        <w:t>Endpoints:</w:t>
      </w:r>
      <w:r>
        <w:br/>
        <w:t>GET  /api/datasets/{dataset_id}/strategy          → returns the raw + normalized strategy objects</w:t>
      </w:r>
      <w:r>
        <w:br/>
      </w:r>
      <w:r>
        <w:lastRenderedPageBreak/>
        <w:t>POST /api/datasets/{dataset_id}/strategy/score    → scores an action or recommendation candidate</w:t>
      </w:r>
      <w:r>
        <w:br/>
        <w:t>GET  /api/datasets/{dataset_id}/strategy/kpis     → returns KPI catalog with execution hints</w:t>
      </w:r>
      <w:r>
        <w:br/>
      </w:r>
    </w:p>
    <w:p w14:paraId="4169D91A" w14:textId="77777777" w:rsidR="00DF3C85" w:rsidRDefault="00000000">
      <w:r>
        <w:t>8.3 KPI execution hints (how KPIs connect to marts)</w:t>
      </w:r>
    </w:p>
    <w:p w14:paraId="14BA8C92" w14:textId="77777777" w:rsidR="00DF3C85" w:rsidRDefault="00000000">
      <w:r>
        <w:br/>
        <w:t>We will not leave KPI formulas as free text at runtime.</w:t>
      </w:r>
      <w:r>
        <w:br/>
        <w:t>Instead, strategy/registry.py maps each KPI to an execution plan that references predefined marts + fields.</w:t>
      </w:r>
      <w:r>
        <w:br/>
      </w:r>
      <w:r>
        <w:br/>
        <w:t>Example: Revenue</w:t>
      </w:r>
      <w:r>
        <w:br/>
        <w:t>- table: mart_sales</w:t>
      </w:r>
      <w:r>
        <w:br/>
        <w:t>- metric: sum(revenue)</w:t>
      </w:r>
      <w:r>
        <w:br/>
      </w:r>
      <w:r>
        <w:br/>
        <w:t>Example: Gross_Margin</w:t>
      </w:r>
      <w:r>
        <w:br/>
        <w:t>- table: mart_sales</w:t>
      </w:r>
      <w:r>
        <w:br/>
        <w:t>- metric: sum(gross_profit) AND sum(revenue)</w:t>
      </w:r>
      <w:r>
        <w:br/>
        <w:t>- derived: gross_profit_sum / revenue_sum</w:t>
      </w:r>
      <w:r>
        <w:br/>
      </w:r>
      <w:r>
        <w:br/>
        <w:t>These execution plans are what agents and the UI can rely on.</w:t>
      </w:r>
      <w:r>
        <w:br/>
      </w:r>
    </w:p>
    <w:p w14:paraId="53AF7383" w14:textId="77777777" w:rsidR="00DF3C85" w:rsidRDefault="00000000">
      <w:pPr>
        <w:pStyle w:val="Heading2"/>
      </w:pPr>
      <w:r>
        <w:t>9. Chatbot + Agentic Core (Full Picture, End-to-End)</w:t>
      </w:r>
    </w:p>
    <w:p w14:paraId="0CEF4475" w14:textId="77777777" w:rsidR="00DF3C85" w:rsidRDefault="00000000">
      <w:r>
        <w:t>This section explains the “real” system we’re building—almost from scratch—so anyone can understand why each task exists.</w:t>
      </w:r>
      <w:r>
        <w:br/>
      </w:r>
      <w:r>
        <w:br/>
        <w:t>Key design choice:</w:t>
      </w:r>
      <w:r>
        <w:br/>
        <w:t>We do not want an LLM that “talks about data.” We want an LLM that can operate the product through tools, safely.</w:t>
      </w:r>
      <w:r>
        <w:br/>
        <w:t>That requires structured context, a tool registry, and a canonical action format (ChartSpec).</w:t>
      </w:r>
    </w:p>
    <w:p w14:paraId="5221E424" w14:textId="77777777" w:rsidR="00DF3C85" w:rsidRDefault="00000000">
      <w:pPr>
        <w:pStyle w:val="Heading3"/>
      </w:pPr>
      <w:r>
        <w:t>9.1 Context Assembly (What goes into the LLM prompt)</w:t>
      </w:r>
    </w:p>
    <w:p w14:paraId="793A1649" w14:textId="77777777" w:rsidR="00DF3C85" w:rsidRDefault="00000000">
      <w:r>
        <w:br/>
        <w:t>At runtime, the orchestrator constructs context from four sources:</w:t>
      </w:r>
      <w:r>
        <w:br/>
      </w:r>
      <w:r>
        <w:br/>
        <w:t>A) User + Conversation State</w:t>
      </w:r>
      <w:r>
        <w:br/>
        <w:t>- chat history (trimmed)</w:t>
      </w:r>
      <w:r>
        <w:br/>
        <w:t>- current workspace: dataset_id, active mart, selected column (if any)</w:t>
      </w:r>
      <w:r>
        <w:br/>
        <w:t>- user intent: last selected chart type, last filters</w:t>
      </w:r>
      <w:r>
        <w:br/>
      </w:r>
      <w:r>
        <w:br/>
        <w:t>B) Data Catalog Context (from profiling JSON)</w:t>
      </w:r>
      <w:r>
        <w:br/>
        <w:t>- available marts (predefined list + descriptions)</w:t>
      </w:r>
      <w:r>
        <w:br/>
      </w:r>
      <w:r>
        <w:lastRenderedPageBreak/>
        <w:t>- for the selected mart: columns with roles (effective_role), data types, cardinality hints</w:t>
      </w:r>
      <w:r>
        <w:br/>
        <w:t>- “safe for grouping” fields vs “safe for aggregation” fields</w:t>
      </w:r>
      <w:r>
        <w:br/>
        <w:t>- top dimensions/measures recommended by profiling agent_meta/effective_meta (if present)</w:t>
      </w:r>
      <w:r>
        <w:br/>
      </w:r>
      <w:r>
        <w:br/>
        <w:t>C) Strategy Context (from YAML strategy layer)</w:t>
      </w:r>
      <w:r>
        <w:br/>
        <w:t>- north star objective + pillars + weights</w:t>
      </w:r>
      <w:r>
        <w:br/>
        <w:t>- KPI catalog + execution hints</w:t>
      </w:r>
      <w:r>
        <w:br/>
        <w:t>- thresholds (e.g., high_return_rate=0.12)</w:t>
      </w:r>
      <w:r>
        <w:br/>
        <w:t>- decision rules (R1…Rn): block/penalize actions that violate constraints</w:t>
      </w:r>
      <w:r>
        <w:br/>
        <w:t>- scoring weights for tradeoffs</w:t>
      </w:r>
      <w:r>
        <w:br/>
      </w:r>
      <w:r>
        <w:br/>
        <w:t>D) Tool &amp; Output Contract Context</w:t>
      </w:r>
      <w:r>
        <w:br/>
        <w:t>- tool registry descriptions (what tools exist + exact JSON input schema)</w:t>
      </w:r>
      <w:r>
        <w:br/>
        <w:t>- ChartSpec schema and examples</w:t>
      </w:r>
      <w:r>
        <w:br/>
        <w:t>- explicit instructions: “Output MUST be valid JSON conforming to schema”</w:t>
      </w:r>
      <w:r>
        <w:br/>
      </w:r>
      <w:r>
        <w:br/>
        <w:t>The orchestrator’s job is to keep this context short enough to fit model limits, while keeping the “shape” consistent.</w:t>
      </w:r>
      <w:r>
        <w:br/>
      </w:r>
    </w:p>
    <w:p w14:paraId="4475ED39" w14:textId="77777777" w:rsidR="00DF3C85" w:rsidRDefault="00000000">
      <w:pPr>
        <w:pStyle w:val="Heading3"/>
      </w:pPr>
      <w:r>
        <w:t>9.2 Tool-Based Orchestration (Why tools and not free-form answers)</w:t>
      </w:r>
    </w:p>
    <w:p w14:paraId="7B1A8389" w14:textId="77777777" w:rsidR="00DF3C85" w:rsidRDefault="00000000">
      <w:r>
        <w:br/>
        <w:t>Tools are what make the system reliable:</w:t>
      </w:r>
      <w:r>
        <w:br/>
        <w:t>- The LLM suggests an action (ChartSpec) and calls tools.</w:t>
      </w:r>
      <w:r>
        <w:br/>
        <w:t>- The backend executes the action deterministically (aggregate query).</w:t>
      </w:r>
      <w:r>
        <w:br/>
        <w:t>- The UI renders the action deterministically (GenUI rendering).</w:t>
      </w:r>
      <w:r>
        <w:br/>
        <w:t>- The system can log, cache, and replay actions.</w:t>
      </w:r>
      <w:r>
        <w:br/>
      </w:r>
      <w:r>
        <w:br/>
        <w:t>This removes the biggest failure mode of BI chatbots: “it sounds right but it’s not actually computed.”</w:t>
      </w:r>
      <w:r>
        <w:br/>
      </w:r>
    </w:p>
    <w:p w14:paraId="43352B2F" w14:textId="77777777" w:rsidR="00DF3C85" w:rsidRDefault="00000000">
      <w:pPr>
        <w:pStyle w:val="Heading3"/>
      </w:pPr>
      <w:r>
        <w:t>9.3 Orchestrator Flow (Detailed)</w:t>
      </w:r>
    </w:p>
    <w:p w14:paraId="69C69332" w14:textId="77777777" w:rsidR="00DF3C85" w:rsidRDefault="00000000">
      <w:r>
        <w:br/>
        <w:t>POST /api/datasets/{dataset_id}/chat</w:t>
      </w:r>
      <w:r>
        <w:br/>
      </w:r>
      <w:r>
        <w:br/>
        <w:t>Step 1) Intent classification (lightweight)</w:t>
      </w:r>
      <w:r>
        <w:br/>
        <w:t>- classify into: {explain, chart, compare, KPI_lookup, recommendation}</w:t>
      </w:r>
      <w:r>
        <w:br/>
        <w:t>- if chart-like: proceed to ChartSpec generation</w:t>
      </w:r>
      <w:r>
        <w:br/>
        <w:t>- if KPI_lookup: return KPI definition + optionally execute it</w:t>
      </w:r>
      <w:r>
        <w:br/>
      </w:r>
      <w:r>
        <w:br/>
        <w:t>Step 2) Guardrails (strategy rules)</w:t>
      </w:r>
      <w:r>
        <w:br/>
        <w:t>- pre-check user request against decision_rules thresholds</w:t>
      </w:r>
      <w:r>
        <w:br/>
      </w:r>
      <w:r>
        <w:lastRenderedPageBreak/>
        <w:t>- e.g., if user asks “push discount” but discount_ratio already &gt; 0.25, warn or require justification</w:t>
      </w:r>
      <w:r>
        <w:br/>
      </w:r>
      <w:r>
        <w:br/>
        <w:t>Step 3) ChartSpec generation (LLM)</w:t>
      </w:r>
      <w:r>
        <w:br/>
        <w:t>- LLM outputs ChartSpec JSON only</w:t>
      </w:r>
      <w:r>
        <w:br/>
        <w:t>- must pick fields with correct roles (dimension vs measure)</w:t>
      </w:r>
      <w:r>
        <w:br/>
      </w:r>
      <w:r>
        <w:br/>
        <w:t>Step 4) Execution</w:t>
      </w:r>
      <w:r>
        <w:br/>
        <w:t>- backend resolves ChartSpec → AggregateRequest</w:t>
      </w:r>
      <w:r>
        <w:br/>
        <w:t>- calls /query/aggregate (cache-backed)</w:t>
      </w:r>
      <w:r>
        <w:br/>
      </w:r>
      <w:r>
        <w:br/>
        <w:t>Step 5) Scoring (optional in v1)</w:t>
      </w:r>
      <w:r>
        <w:br/>
        <w:t>- if the user asked for a recommendation, pass candidate(s) to strategy evaluator</w:t>
      </w:r>
      <w:r>
        <w:br/>
        <w:t>- apply scoring weights + rules</w:t>
      </w:r>
      <w:r>
        <w:br/>
      </w:r>
      <w:r>
        <w:br/>
        <w:t>Step 6) Response packaging</w:t>
      </w:r>
      <w:r>
        <w:br/>
        <w:t>- return: response_type + chart_spec + data + narrative explanation</w:t>
      </w:r>
      <w:r>
        <w:br/>
        <w:t>- narrative must cite which KPI/objective it supports (“Margin-Led Growth” pillar)</w:t>
      </w:r>
      <w:r>
        <w:br/>
      </w:r>
    </w:p>
    <w:p w14:paraId="0209DF4D" w14:textId="77777777" w:rsidR="00DF3C85" w:rsidRDefault="00000000">
      <w:pPr>
        <w:pStyle w:val="Heading3"/>
      </w:pPr>
      <w:r>
        <w:t>9.4 How Strategy Interacts With Chat (Concrete examples)</w:t>
      </w:r>
    </w:p>
    <w:p w14:paraId="4FC8434C" w14:textId="77777777" w:rsidR="00DF3C85" w:rsidRDefault="00000000">
      <w:r>
        <w:br/>
        <w:t>Example: “Which stores should we focus on to improve margin?”</w:t>
      </w:r>
      <w:r>
        <w:br/>
      </w:r>
      <w:r>
        <w:br/>
        <w:t>- Orchestrator includes strategy_targets + scoring weights</w:t>
      </w:r>
      <w:r>
        <w:br/>
        <w:t>- LLM proposes a ChartSpec: store_name vs gross_margin_percentage (or gross_profit/revenue)</w:t>
      </w:r>
      <w:r>
        <w:br/>
        <w:t>- Execution returns actual computed ranking</w:t>
      </w:r>
      <w:r>
        <w:br/>
        <w:t>- Strategy evaluator applies guardrails:</w:t>
      </w:r>
      <w:r>
        <w:br/>
        <w:t xml:space="preserve">  - if gross_margin_pct &lt; 0.20 → block recommending promotions (rule R2)</w:t>
      </w:r>
      <w:r>
        <w:br/>
        <w:t>- Response includes both data + rule-aware interpretation:</w:t>
      </w:r>
      <w:r>
        <w:br/>
        <w:t xml:space="preserve">  - “Store X has high revenue but margin below threshold, so we should not drive promotions there.”</w:t>
      </w:r>
      <w:r>
        <w:br/>
      </w:r>
    </w:p>
    <w:p w14:paraId="50CA8889" w14:textId="77777777" w:rsidR="00DF3C85" w:rsidRDefault="00000000">
      <w:pPr>
        <w:pStyle w:val="Heading2"/>
      </w:pPr>
      <w:r>
        <w:t>10. Work Division (5 Members) – Technical, File-Level, with Acceptance Criteria</w:t>
      </w:r>
    </w:p>
    <w:p w14:paraId="04E4DD05" w14:textId="77777777" w:rsidR="00DF3C85" w:rsidRDefault="00000000">
      <w:pPr>
        <w:pStyle w:val="Heading3"/>
      </w:pPr>
      <w:r>
        <w:t>Member 1 – Backend Architect (API Contracts + Query Engine)</w:t>
      </w:r>
    </w:p>
    <w:p w14:paraId="5AFFB5D9" w14:textId="77777777" w:rsidR="00DF3C85" w:rsidRDefault="00000000">
      <w:r>
        <w:t>Intent: Create the safe execution core (aggregate queries + ChartSpec resolver) and make the API contract stable for the next 3–5 sprints.</w:t>
      </w:r>
    </w:p>
    <w:p w14:paraId="1EF0260B" w14:textId="77777777" w:rsidR="00DF3C85" w:rsidRDefault="00000000">
      <w:r>
        <w:t>Responsibilities:</w:t>
      </w:r>
    </w:p>
    <w:p w14:paraId="7DF03029" w14:textId="77777777" w:rsidR="00DF3C85" w:rsidRDefault="00000000">
      <w:r>
        <w:t>• Refactor routing to dataset-scoped paths without breaking local dev.</w:t>
      </w:r>
    </w:p>
    <w:p w14:paraId="02748FA2" w14:textId="77777777" w:rsidR="00DF3C85" w:rsidRDefault="00000000">
      <w:r>
        <w:lastRenderedPageBreak/>
        <w:t>• Implement aggregate query builder with strict validation against profiling roles.</w:t>
      </w:r>
    </w:p>
    <w:p w14:paraId="4CB6DB58" w14:textId="77777777" w:rsidR="00DF3C85" w:rsidRDefault="00000000">
      <w:r>
        <w:t>• Create ChartSpec resolver that transforms ChartSpec → AggregateRequest and enforces safety.</w:t>
      </w:r>
    </w:p>
    <w:p w14:paraId="1E09A03B" w14:textId="77777777" w:rsidR="00DF3C85" w:rsidRDefault="00000000">
      <w:r>
        <w:t>Sprint Tasks (Specific):</w:t>
      </w:r>
    </w:p>
    <w:p w14:paraId="7254B911" w14:textId="77777777" w:rsidR="00DF3C85" w:rsidRDefault="00000000">
      <w:r>
        <w:t>1) Refactor router prefixes: introduce /api/datasets/{dataset_id} (update /mnt/data/continuum_review/backend/app/main.py to include nested routers).</w:t>
      </w:r>
    </w:p>
    <w:p w14:paraId="374CC5E0" w14:textId="77777777" w:rsidR="00DF3C85" w:rsidRDefault="00000000">
      <w:r>
        <w:t>1) Create app/core/mart_registry.py and refactor /mnt/data/continuum_review/backend/app/api/profiling.py to use it.</w:t>
      </w:r>
    </w:p>
    <w:p w14:paraId="174FF03A" w14:textId="77777777" w:rsidR="00DF3C85" w:rsidRDefault="00000000">
      <w:r>
        <w:t>1) Implement POST /query/aggregate using SQLAlchemy Core or parameterized query builder (no raw SQL).</w:t>
      </w:r>
    </w:p>
    <w:p w14:paraId="70BFB058" w14:textId="77777777" w:rsidR="00DF3C85" w:rsidRDefault="00000000">
      <w:r>
        <w:t>1) Implement ChartSpec resolver module: app/services/charts/spec_resolver.py.</w:t>
      </w:r>
    </w:p>
    <w:p w14:paraId="04DD008E" w14:textId="77777777" w:rsidR="00DF3C85" w:rsidRDefault="00000000">
      <w:r>
        <w:t>1) Acceptance criteria: given a ChartSpec with invalid roles (e.g., measure on X), backend returns 400 with a clear error message.</w:t>
      </w:r>
    </w:p>
    <w:p w14:paraId="2D6B004F" w14:textId="77777777" w:rsidR="00DF3C85" w:rsidRDefault="00000000">
      <w:r>
        <w:t>1) Acceptance criteria: response includes meta.cache.hit and query_time_ms.</w:t>
      </w:r>
    </w:p>
    <w:p w14:paraId="7CF79D6E" w14:textId="77777777" w:rsidR="00DF3C85" w:rsidRDefault="00DF3C85"/>
    <w:p w14:paraId="425F70C8" w14:textId="77777777" w:rsidR="00DF3C85" w:rsidRDefault="00000000">
      <w:pPr>
        <w:pStyle w:val="Heading3"/>
      </w:pPr>
      <w:r>
        <w:t>Member 2 – Caching &amp; Performance Engineer (Redis + Stampede Control + Observability)</w:t>
      </w:r>
    </w:p>
    <w:p w14:paraId="6276912E" w14:textId="77777777" w:rsidR="00DF3C85" w:rsidRDefault="00000000">
      <w:r>
        <w:t>Intent: Make GenUI interactions feel instant and prevent performance regressions as we add chat and strategy evaluations.</w:t>
      </w:r>
    </w:p>
    <w:p w14:paraId="79AC7A75" w14:textId="77777777" w:rsidR="00DF3C85" w:rsidRDefault="00000000">
      <w:r>
        <w:t>Responsibilities:</w:t>
      </w:r>
    </w:p>
    <w:p w14:paraId="68E2D828" w14:textId="77777777" w:rsidR="00DF3C85" w:rsidRDefault="00000000">
      <w:r>
        <w:t>• Implement Redis-backed cache with deterministic keys and TTL.</w:t>
      </w:r>
    </w:p>
    <w:p w14:paraId="618B67E5" w14:textId="77777777" w:rsidR="00DF3C85" w:rsidRDefault="00000000">
      <w:r>
        <w:t>• Prevent cache stampedes with a lock mechanism.</w:t>
      </w:r>
    </w:p>
    <w:p w14:paraId="3C1DB593" w14:textId="77777777" w:rsidR="00DF3C85" w:rsidRDefault="00000000">
      <w:r>
        <w:t>• Instrument timing + hit/miss telemetry.</w:t>
      </w:r>
    </w:p>
    <w:p w14:paraId="5ACBAC21" w14:textId="77777777" w:rsidR="00DF3C85" w:rsidRDefault="00000000">
      <w:r>
        <w:t>Sprint Tasks (Specific):</w:t>
      </w:r>
    </w:p>
    <w:p w14:paraId="52976520" w14:textId="77777777" w:rsidR="00DF3C85" w:rsidRDefault="00000000">
      <w:r>
        <w:t>1) Add app/services/cache/cache_manager.py implementing get/set with TTL and JSON serialization.</w:t>
      </w:r>
    </w:p>
    <w:p w14:paraId="150F4F20" w14:textId="77777777" w:rsidR="00DF3C85" w:rsidRDefault="00000000">
      <w:r>
        <w:t>1) Add app/services/cache/keying.py implementing canonicalization + SHA256 hashing.</w:t>
      </w:r>
    </w:p>
    <w:p w14:paraId="075B3194" w14:textId="77777777" w:rsidR="00DF3C85" w:rsidRDefault="00000000">
      <w:r>
        <w:t>1) Implement stampede lock via Redis SETNX with short TTL; fall back to computing if lock cannot be obtained within a small wait window.</w:t>
      </w:r>
    </w:p>
    <w:p w14:paraId="5089C206" w14:textId="77777777" w:rsidR="00DF3C85" w:rsidRDefault="00000000">
      <w:r>
        <w:t>1) Integrate caching into /query/aggregate and (if built) /strategy/kpis and /strategy/score.</w:t>
      </w:r>
    </w:p>
    <w:p w14:paraId="4FE5300D" w14:textId="77777777" w:rsidR="00DF3C85" w:rsidRDefault="00000000">
      <w:r>
        <w:lastRenderedPageBreak/>
        <w:t>1) Add structured logging fields: cache_hit, cache_key, query_ms, total_ms, rows.</w:t>
      </w:r>
    </w:p>
    <w:p w14:paraId="267154B1" w14:textId="77777777" w:rsidR="00DF3C85" w:rsidRDefault="00000000">
      <w:r>
        <w:t>1) Acceptance criteria: repeated identical aggregate requests must be &gt;90% served from cache; validate by logs.</w:t>
      </w:r>
    </w:p>
    <w:p w14:paraId="64CAC857" w14:textId="77777777" w:rsidR="00DF3C85" w:rsidRDefault="00DF3C85"/>
    <w:p w14:paraId="52749ABB" w14:textId="77777777" w:rsidR="00DF3C85" w:rsidRDefault="00000000">
      <w:pPr>
        <w:pStyle w:val="Heading3"/>
      </w:pPr>
      <w:r>
        <w:t>Member 3 – Agentic Framework Engineer (Orchestrator + Tool Registry + Chat Endpoint)</w:t>
      </w:r>
    </w:p>
    <w:p w14:paraId="5E60CBB4" w14:textId="77777777" w:rsidR="00DF3C85" w:rsidRDefault="00000000">
      <w:r>
        <w:t>Intent: Turn the LLM into a reliable operator of the product via tools and structured outputs (ChartSpec), not a free-form narrator.</w:t>
      </w:r>
    </w:p>
    <w:p w14:paraId="42739514" w14:textId="77777777" w:rsidR="00DF3C85" w:rsidRDefault="00000000">
      <w:r>
        <w:t>Responsibilities:</w:t>
      </w:r>
    </w:p>
    <w:p w14:paraId="672AEE30" w14:textId="77777777" w:rsidR="00DF3C85" w:rsidRDefault="00000000">
      <w:r>
        <w:t>• Build tool registry with strict JSON schemas.</w:t>
      </w:r>
    </w:p>
    <w:p w14:paraId="7500A40A" w14:textId="77777777" w:rsidR="00DF3C85" w:rsidRDefault="00000000">
      <w:r>
        <w:t>• Implement orchestrator that assembles context from profiling + strategy + user state.</w:t>
      </w:r>
    </w:p>
    <w:p w14:paraId="34A21675" w14:textId="77777777" w:rsidR="00DF3C85" w:rsidRDefault="00000000">
      <w:r>
        <w:t>• Return structured responses that the UI can render deterministically.</w:t>
      </w:r>
    </w:p>
    <w:p w14:paraId="4944660A" w14:textId="77777777" w:rsidR="00DF3C85" w:rsidRDefault="00000000">
      <w:r>
        <w:t>Sprint Tasks (Specific):</w:t>
      </w:r>
    </w:p>
    <w:p w14:paraId="600B57CF" w14:textId="77777777" w:rsidR="00DF3C85" w:rsidRDefault="00000000">
      <w:r>
        <w:t>1) Create app/services/agents/tools.py defining tool schemas: generate_chart_spec, lookup_kpi, score_candidate, aggregate_query.</w:t>
      </w:r>
    </w:p>
    <w:p w14:paraId="2E3499A9" w14:textId="77777777" w:rsidR="00DF3C85" w:rsidRDefault="00000000">
      <w:r>
        <w:t>1) Create app/services/agents/orchestrator.py with: context_builder(), route_intent(), call_llm(), validate_output().</w:t>
      </w:r>
    </w:p>
    <w:p w14:paraId="32F7ACBB" w14:textId="77777777" w:rsidR="00DF3C85" w:rsidRDefault="00000000">
      <w:r>
        <w:t>1) Implement POST /chat endpoint returning response_type + chart_spec + data + narrative.</w:t>
      </w:r>
    </w:p>
    <w:p w14:paraId="62AA4E95" w14:textId="77777777" w:rsidR="00DF3C85" w:rsidRDefault="00000000">
      <w:r>
        <w:t>1) Add prompt templates that explicitly require JSON-only output when generating ChartSpec.</w:t>
      </w:r>
    </w:p>
    <w:p w14:paraId="3A95A35D" w14:textId="77777777" w:rsidR="00DF3C85" w:rsidRDefault="00000000">
      <w:r>
        <w:t>1) Acceptance criteria: orchestrator rejects non-JSON outputs and retries once with a repair prompt; otherwise 500 with logs.</w:t>
      </w:r>
    </w:p>
    <w:p w14:paraId="19A8FC95" w14:textId="77777777" w:rsidR="00DF3C85" w:rsidRDefault="00000000">
      <w:r>
        <w:t>1) Acceptance criteria: chat requests that produce a ChartSpec must always execute via /query/aggregate (no fabricated numbers).</w:t>
      </w:r>
    </w:p>
    <w:p w14:paraId="02EE92C9" w14:textId="77777777" w:rsidR="00DF3C85" w:rsidRDefault="00DF3C85"/>
    <w:p w14:paraId="1581D468" w14:textId="77777777" w:rsidR="00DF3C85" w:rsidRDefault="00000000">
      <w:pPr>
        <w:pStyle w:val="Heading3"/>
      </w:pPr>
      <w:r>
        <w:t>Member 4 – Frontend Architect (GenUI Surface + ChartSpec Rendering)</w:t>
      </w:r>
    </w:p>
    <w:p w14:paraId="30BE53C8" w14:textId="77777777" w:rsidR="00DF3C85" w:rsidRDefault="00000000">
      <w:r>
        <w:t>Intent: Make the frontend a tool surface where charts and insights are driven by structured specs, not hardcoded UI paths.</w:t>
      </w:r>
    </w:p>
    <w:p w14:paraId="10A0DA67" w14:textId="77777777" w:rsidR="00DF3C85" w:rsidRDefault="00000000">
      <w:r>
        <w:t>Responsibilities:</w:t>
      </w:r>
    </w:p>
    <w:p w14:paraId="05E7647C" w14:textId="77777777" w:rsidR="00DF3C85" w:rsidRDefault="00000000">
      <w:r>
        <w:t>• Remove duplicated mart definitions and consume backend mart registry.</w:t>
      </w:r>
    </w:p>
    <w:p w14:paraId="19068BF7" w14:textId="77777777" w:rsidR="00DF3C85" w:rsidRDefault="00000000">
      <w:r>
        <w:t>• Replace mock charting with real aggregate execution.</w:t>
      </w:r>
    </w:p>
    <w:p w14:paraId="2B344EEF" w14:textId="77777777" w:rsidR="00DF3C85" w:rsidRDefault="00000000">
      <w:r>
        <w:lastRenderedPageBreak/>
        <w:t>• Add Chat panel and render assistant outputs (chart + narrative).</w:t>
      </w:r>
    </w:p>
    <w:p w14:paraId="10C4F640" w14:textId="77777777" w:rsidR="00DF3C85" w:rsidRDefault="00000000">
      <w:r>
        <w:t>Sprint Tasks (Specific):</w:t>
      </w:r>
    </w:p>
    <w:p w14:paraId="6F27BD67" w14:textId="77777777" w:rsidR="00DF3C85" w:rsidRDefault="00000000">
      <w:r>
        <w:t>1) Refactor /mnt/data/continuum_review/frontend/lib/store.ts: remove AggregationTable union; store marts from backend response.</w:t>
      </w:r>
    </w:p>
    <w:p w14:paraId="629A158C" w14:textId="77777777" w:rsidR="00DF3C85" w:rsidRDefault="00000000">
      <w:r>
        <w:t>1) Update /mnt/data/continuum_review/frontend/components/workspace/TableProfilingTab.tsx to render marts via useAggregations().</w:t>
      </w:r>
    </w:p>
    <w:p w14:paraId="4C3982E3" w14:textId="77777777" w:rsidR="00DF3C85" w:rsidRDefault="00000000">
      <w:r>
        <w:t>1) Update /mnt/data/continuum_review/frontend/components/workspace/ChartBuilderTab.tsx to call /query/aggregate (cache-backed) and plot returned data.</w:t>
      </w:r>
    </w:p>
    <w:p w14:paraId="555F0EF0" w14:textId="77777777" w:rsidR="00DF3C85" w:rsidRDefault="00000000">
      <w:r>
        <w:t>1) Create lib/chartSpec.ts types for ChartSpec v1 and a renderer that maps ChartSpec + data → Plotly props.</w:t>
      </w:r>
    </w:p>
    <w:p w14:paraId="3ACCEA2D" w14:textId="77777777" w:rsidR="00DF3C85" w:rsidRDefault="00000000">
      <w:r>
        <w:t>1) Add right-side ChatPanel component that renders: narrative + chart (if response_type=chart).</w:t>
      </w:r>
    </w:p>
    <w:p w14:paraId="624083C8" w14:textId="77777777" w:rsidR="00DF3C85" w:rsidRDefault="00000000">
      <w:r>
        <w:t>1) Update /mnt/data/continuum_review/frontend/lib/api.ts to inject datasetId in paths and include it in React Query keys.</w:t>
      </w:r>
    </w:p>
    <w:p w14:paraId="600C7BC7" w14:textId="77777777" w:rsidR="00DF3C85" w:rsidRDefault="00000000">
      <w:r>
        <w:t>1) Acceptance criteria: no random numbers used anywhere in charting; all charts must be based on API data.</w:t>
      </w:r>
    </w:p>
    <w:p w14:paraId="59F55F40" w14:textId="77777777" w:rsidR="00DF3C85" w:rsidRDefault="00DF3C85"/>
    <w:p w14:paraId="355411E9" w14:textId="77777777" w:rsidR="00DF3C85" w:rsidRDefault="00000000">
      <w:pPr>
        <w:pStyle w:val="Heading3"/>
      </w:pPr>
      <w:r>
        <w:t>Member 5 – Strategy &amp; Decision Intelligence Engineer (YAML Strategy → Executable Intelligence)</w:t>
      </w:r>
    </w:p>
    <w:p w14:paraId="753FF48D" w14:textId="77777777" w:rsidR="00DF3C85" w:rsidRDefault="00000000">
      <w:r>
        <w:t>Intent: Make the app strategy-aware: convert business goals and guardrails into executable context that agents and UI can reliably use.</w:t>
      </w:r>
    </w:p>
    <w:p w14:paraId="3195CE6B" w14:textId="77777777" w:rsidR="00DF3C85" w:rsidRDefault="00000000">
      <w:r>
        <w:t>Responsibilities:</w:t>
      </w:r>
    </w:p>
    <w:p w14:paraId="5B1CA8D3" w14:textId="77777777" w:rsidR="00DF3C85" w:rsidRDefault="00000000">
      <w:r>
        <w:t>• Load, validate, and expose strategy YAMLs.</w:t>
      </w:r>
    </w:p>
    <w:p w14:paraId="75858B34" w14:textId="77777777" w:rsidR="00DF3C85" w:rsidRDefault="00000000">
      <w:r>
        <w:t>• Convert KPI definitions into execution plans tied to marts/fields.</w:t>
      </w:r>
    </w:p>
    <w:p w14:paraId="1F3A40F4" w14:textId="77777777" w:rsidR="00DF3C85" w:rsidRDefault="00000000">
      <w:r>
        <w:t>• Implement scoring/guardrail evaluation for recommendations.</w:t>
      </w:r>
    </w:p>
    <w:p w14:paraId="18DA9C3F" w14:textId="77777777" w:rsidR="00DF3C85" w:rsidRDefault="00000000">
      <w:r>
        <w:t>Sprint Tasks (Specific):</w:t>
      </w:r>
    </w:p>
    <w:p w14:paraId="15A8DAEE" w14:textId="77777777" w:rsidR="00DF3C85" w:rsidRDefault="00000000">
      <w:r>
        <w:t>1) Create app/services/strategy/loader.py that loads YAMLs from a fixed path and validates via Pydantic models.</w:t>
      </w:r>
    </w:p>
    <w:p w14:paraId="09E39F3A" w14:textId="77777777" w:rsidR="00DF3C85" w:rsidRDefault="00000000">
      <w:r>
        <w:t>1) Create app/services/strategy/registry.py mapping KPI names → execution plans (aggregate queries + derived calculations).</w:t>
      </w:r>
    </w:p>
    <w:p w14:paraId="7C602179" w14:textId="77777777" w:rsidR="00DF3C85" w:rsidRDefault="00000000">
      <w:r>
        <w:lastRenderedPageBreak/>
        <w:t>1) Create app/services/strategy/evaluator.py implementing decision_rules + strategy_scoring weights.</w:t>
      </w:r>
    </w:p>
    <w:p w14:paraId="0EF12203" w14:textId="77777777" w:rsidR="00DF3C85" w:rsidRDefault="00000000">
      <w:r>
        <w:t>1) Implement endpoints: GET /strategy, GET /strategy/kpis, POST /strategy/score.</w:t>
      </w:r>
    </w:p>
    <w:p w14:paraId="53B274BA" w14:textId="77777777" w:rsidR="00DF3C85" w:rsidRDefault="00000000">
      <w:r>
        <w:t>1) Integrate evaluator into orchestrator as a tool so recommendations are rule-aware.</w:t>
      </w:r>
    </w:p>
    <w:p w14:paraId="0034E0C9" w14:textId="77777777" w:rsidR="00DF3C85" w:rsidRDefault="00000000">
      <w:r>
        <w:t>1) Acceptance criteria: if a candidate violates rule R2 (gross_margin_pct &lt; 0.20), score is forced to 0 and response explains why.</w:t>
      </w:r>
    </w:p>
    <w:p w14:paraId="07A03100" w14:textId="77777777" w:rsidR="00DF3C85" w:rsidRDefault="00DF3C85"/>
    <w:p w14:paraId="27848666" w14:textId="77777777" w:rsidR="00DF3C85" w:rsidRDefault="00000000">
      <w:pPr>
        <w:pStyle w:val="Heading2"/>
      </w:pPr>
      <w:r>
        <w:t>11. Sprint Deliverables (Non-Ambiguous)</w:t>
      </w:r>
    </w:p>
    <w:p w14:paraId="2224BE28" w14:textId="77777777" w:rsidR="00DF3C85" w:rsidRDefault="00000000">
      <w:r>
        <w:br/>
        <w:t>By Sprint End, the following must be true:</w:t>
      </w:r>
      <w:r>
        <w:br/>
      </w:r>
      <w:r>
        <w:br/>
        <w:t>A) Contracts</w:t>
      </w:r>
      <w:r>
        <w:br/>
        <w:t>- ChartSpec v1 defined and used in chat → execution → UI rendering.</w:t>
      </w:r>
      <w:r>
        <w:br/>
        <w:t>- Aggregate endpoint exists and is the only source of chart data.</w:t>
      </w:r>
      <w:r>
        <w:br/>
        <w:t>- Strategy endpoints expose YAML-derived context and KPI execution hints.</w:t>
      </w:r>
      <w:r>
        <w:br/>
      </w:r>
      <w:r>
        <w:br/>
        <w:t>B) Performance</w:t>
      </w:r>
      <w:r>
        <w:br/>
        <w:t>- Redis caching for aggregate responses is live, with deterministic keys and TTL.</w:t>
      </w:r>
      <w:r>
        <w:br/>
        <w:t>- Cache hit/miss + timing logs exist.</w:t>
      </w:r>
      <w:r>
        <w:br/>
      </w:r>
      <w:r>
        <w:br/>
        <w:t>C) GenUI</w:t>
      </w:r>
      <w:r>
        <w:br/>
        <w:t>- Frontend renders charts from ChartSpec + data; not from hardcoded UI logic.</w:t>
      </w:r>
      <w:r>
        <w:br/>
        <w:t>- Chat panel renders structured responses.</w:t>
      </w:r>
      <w:r>
        <w:br/>
      </w:r>
      <w:r>
        <w:br/>
        <w:t>D) Governance</w:t>
      </w:r>
      <w:r>
        <w:br/>
        <w:t>- Single source of truth for mart list (backend registry). Frontend consumes it.</w:t>
      </w:r>
      <w:r>
        <w:br/>
      </w:r>
    </w:p>
    <w:p w14:paraId="769FB738" w14:textId="77777777" w:rsidR="00DF3C85" w:rsidRDefault="00000000">
      <w:pPr>
        <w:pStyle w:val="Heading2"/>
      </w:pPr>
      <w:r>
        <w:t>12. Appendix – Strategy Layer Snapshot (From strategy_layer.zip)</w:t>
      </w:r>
    </w:p>
    <w:p w14:paraId="6844C7C1" w14:textId="77777777" w:rsidR="00DF3C85" w:rsidRDefault="00000000">
      <w:r>
        <w:t>North Star &amp; Pillars (strategy_targets.yaml):</w:t>
      </w:r>
    </w:p>
    <w:p w14:paraId="31B028A1" w14:textId="77777777" w:rsidR="00DF3C85" w:rsidRDefault="00000000">
      <w:r>
        <w:t>{</w:t>
      </w:r>
      <w:r>
        <w:br/>
        <w:t xml:space="preserve">  "name": "Profitable_Revenue_Growth",</w:t>
      </w:r>
      <w:r>
        <w:br/>
        <w:t xml:space="preserve">  "description": "Grow revenue while improving gross margin and reducing operational risk"</w:t>
      </w:r>
      <w:r>
        <w:br/>
        <w:t>}</w:t>
      </w:r>
    </w:p>
    <w:p w14:paraId="4E138972" w14:textId="77777777" w:rsidR="00DF3C85" w:rsidRDefault="00000000">
      <w:r>
        <w:t>Strategic Pillars:</w:t>
      </w:r>
    </w:p>
    <w:p w14:paraId="5E8CB5E6" w14:textId="77777777" w:rsidR="00DF3C85" w:rsidRDefault="00000000">
      <w:r>
        <w:t>[</w:t>
      </w:r>
      <w:r>
        <w:br/>
        <w:t xml:space="preserve">  {</w:t>
      </w:r>
      <w:r>
        <w:br/>
      </w:r>
      <w:r>
        <w:lastRenderedPageBreak/>
        <w:t xml:space="preserve">    "id": "P1",</w:t>
      </w:r>
      <w:r>
        <w:br/>
        <w:t xml:space="preserve">    "name": "Margin-Led Growth",</w:t>
      </w:r>
      <w:r>
        <w:br/>
        <w:t xml:space="preserve">    "priority_weight": 0.35,</w:t>
      </w:r>
      <w:r>
        <w:br/>
        <w:t xml:space="preserve">    "objectives": [</w:t>
      </w:r>
      <w:r>
        <w:br/>
        <w:t xml:space="preserve">      "grow_revenue_without_discount_dependency",</w:t>
      </w:r>
      <w:r>
        <w:br/>
        <w:t xml:space="preserve">      "improve_gross_margin",</w:t>
      </w:r>
      <w:r>
        <w:br/>
        <w:t xml:space="preserve">      "increase_attach_rate"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"id": "P2",</w:t>
      </w:r>
      <w:r>
        <w:br/>
        <w:t xml:space="preserve">    "name": "Customer Value Expansion",</w:t>
      </w:r>
      <w:r>
        <w:br/>
        <w:t xml:space="preserve">    "priority_weight": 0.25,</w:t>
      </w:r>
      <w:r>
        <w:br/>
        <w:t xml:space="preserve">    "objectives": [</w:t>
      </w:r>
      <w:r>
        <w:br/>
        <w:t xml:space="preserve">      "increase_repeat_purchase_rate",</w:t>
      </w:r>
      <w:r>
        <w:br/>
        <w:t xml:space="preserve">      "increase_average_basket_size"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"id": "P3",</w:t>
      </w:r>
      <w:r>
        <w:br/>
        <w:t xml:space="preserve">    "name": "Operational Excellence",</w:t>
      </w:r>
      <w:r>
        <w:br/>
        <w:t xml:space="preserve">    "priority_weight": 0.25,</w:t>
      </w:r>
      <w:r>
        <w:br/>
        <w:t xml:space="preserve">    "objectives": [</w:t>
      </w:r>
      <w:r>
        <w:br/>
        <w:t xml:space="preserve">      "reduce_stock_outs",</w:t>
      </w:r>
      <w:r>
        <w:br/>
        <w:t xml:space="preserve">      "lift_underperforming_stores",</w:t>
      </w:r>
      <w:r>
        <w:br/>
        <w:t xml:space="preserve">      "improve_salesperson_performance"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"id": "P4",</w:t>
      </w:r>
      <w:r>
        <w:br/>
        <w:t xml:space="preserve">    "name": "Risk &amp; Quality Control",</w:t>
      </w:r>
      <w:r>
        <w:br/>
        <w:t xml:space="preserve">    "priority_weight": 0.15,</w:t>
      </w:r>
      <w:r>
        <w:br/>
        <w:t xml:space="preserve">    "objectives": [</w:t>
      </w:r>
      <w:r>
        <w:br/>
        <w:t xml:space="preserve">      "reduce_return_rate",</w:t>
      </w:r>
      <w:r>
        <w:br/>
        <w:t xml:space="preserve">      "reduce_margin_erosion"</w:t>
      </w:r>
      <w:r>
        <w:br/>
        <w:t xml:space="preserve">    ]</w:t>
      </w:r>
      <w:r>
        <w:br/>
        <w:t xml:space="preserve">  }</w:t>
      </w:r>
      <w:r>
        <w:br/>
        <w:t>]</w:t>
      </w:r>
    </w:p>
    <w:p w14:paraId="572B3070" w14:textId="77777777" w:rsidR="00DF3C85" w:rsidRDefault="00000000">
      <w:r>
        <w:t>Thresholds (strategic_context.yaml):</w:t>
      </w:r>
    </w:p>
    <w:p w14:paraId="2EEE2A81" w14:textId="77777777" w:rsidR="00DF3C85" w:rsidRDefault="00000000">
      <w:r>
        <w:t>{</w:t>
      </w:r>
      <w:r>
        <w:br/>
        <w:t xml:space="preserve">  "hero_sku_percentile": 90,</w:t>
      </w:r>
      <w:r>
        <w:br/>
        <w:t xml:space="preserve">  "high_return_rate": 0.12,</w:t>
      </w:r>
      <w:r>
        <w:br/>
      </w:r>
      <w:r>
        <w:lastRenderedPageBreak/>
        <w:t xml:space="preserve">  "underperforming_store_index": 0.8</w:t>
      </w:r>
      <w:r>
        <w:br/>
        <w:t>}</w:t>
      </w:r>
    </w:p>
    <w:p w14:paraId="01E16D56" w14:textId="77777777" w:rsidR="00DF3C85" w:rsidRDefault="00000000">
      <w:r>
        <w:t>Decision Rules (decision_rules.yaml):</w:t>
      </w:r>
    </w:p>
    <w:p w14:paraId="402C20E2" w14:textId="77777777" w:rsidR="00DF3C85" w:rsidRDefault="00000000">
      <w:r>
        <w:t>{</w:t>
      </w:r>
      <w:r>
        <w:br/>
        <w:t xml:space="preserve">  "revenue_quality_control": [</w:t>
      </w:r>
      <w:r>
        <w:br/>
        <w:t xml:space="preserve">    {</w:t>
      </w:r>
      <w:r>
        <w:br/>
        <w:t xml:space="preserve">      "id": "R1",</w:t>
      </w:r>
      <w:r>
        <w:br/>
        <w:t xml:space="preserve">      "description": "Penalize revenue growth driven by heavy discounting",</w:t>
      </w:r>
      <w:r>
        <w:br/>
        <w:t xml:space="preserve">      "condition": "discount_ratio &gt; 0.25",</w:t>
      </w:r>
      <w:r>
        <w:br/>
        <w:t xml:space="preserve">      "action": "reduce_recommendation_score",</w:t>
      </w:r>
      <w:r>
        <w:br/>
        <w:t xml:space="preserve">      "penalty_weight": 0.3</w:t>
      </w:r>
      <w:r>
        <w:br/>
        <w:t xml:space="preserve">    },</w:t>
      </w:r>
      <w:r>
        <w:br/>
        <w:t xml:space="preserve">    {</w:t>
      </w:r>
      <w:r>
        <w:br/>
        <w:t xml:space="preserve">      "id": "R2",</w:t>
      </w:r>
      <w:r>
        <w:br/>
        <w:t xml:space="preserve">      "description": "Block promotion if margin drops below threshold",</w:t>
      </w:r>
      <w:r>
        <w:br/>
        <w:t xml:space="preserve">      "condition": "gross_margin_percentage &lt; 0.20",</w:t>
      </w:r>
      <w:r>
        <w:br/>
        <w:t xml:space="preserve">      "action": "block_recommendation"</w:t>
      </w:r>
      <w:r>
        <w:br/>
        <w:t xml:space="preserve">    }</w:t>
      </w:r>
      <w:r>
        <w:br/>
        <w:t xml:space="preserve">  ],</w:t>
      </w:r>
      <w:r>
        <w:br/>
        <w:t xml:space="preserve">  "return_risk_control": [</w:t>
      </w:r>
      <w:r>
        <w:br/>
        <w:t xml:space="preserve">    {</w:t>
      </w:r>
      <w:r>
        <w:br/>
        <w:t xml:space="preserve">      "id": "R3",</w:t>
      </w:r>
      <w:r>
        <w:br/>
        <w:t xml:space="preserve">      "description": "Avoid promoting high-return SKUs",</w:t>
      </w:r>
      <w:r>
        <w:br/>
        <w:t xml:space="preserve">      "condition": "return_rate &gt; 0.12",</w:t>
      </w:r>
      <w:r>
        <w:br/>
        <w:t xml:space="preserve">      "action": "reduce_recommendation_score",</w:t>
      </w:r>
      <w:r>
        <w:br/>
        <w:t xml:space="preserve">      "penalty_weight": 0.4</w:t>
      </w:r>
      <w:r>
        <w:br/>
        <w:t xml:space="preserve">    }</w:t>
      </w:r>
      <w:r>
        <w:br/>
        <w:t xml:space="preserve">  ],</w:t>
      </w:r>
      <w:r>
        <w:br/>
        <w:t xml:space="preserve">  "inventory_control": [</w:t>
      </w:r>
      <w:r>
        <w:br/>
        <w:t xml:space="preserve">    {</w:t>
      </w:r>
      <w:r>
        <w:br/>
        <w:t xml:space="preserve">      "id": "R5",</w:t>
      </w:r>
      <w:r>
        <w:br/>
        <w:t xml:space="preserve">      "description": "Prioritize replenishment for hero SKUs at stockout risk",</w:t>
      </w:r>
      <w:r>
        <w:br/>
        <w:t xml:space="preserve">      "condition": "hero_product_flag == true AND days_of_inventory &lt; 5",</w:t>
      </w:r>
      <w:r>
        <w:br/>
        <w:t xml:space="preserve">      "action": "boost_recommendation_score",</w:t>
      </w:r>
      <w:r>
        <w:br/>
        <w:t xml:space="preserve">      "boost_weight": 0.4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77F6511F" w14:textId="77777777" w:rsidR="00DF3C85" w:rsidRDefault="00000000">
      <w:r>
        <w:t>Scoring Weights (strategy_scoring.yaml):</w:t>
      </w:r>
    </w:p>
    <w:p w14:paraId="3F930CFF" w14:textId="77777777" w:rsidR="00DF3C85" w:rsidRDefault="00000000">
      <w:r>
        <w:t>{</w:t>
      </w:r>
      <w:r>
        <w:br/>
        <w:t xml:space="preserve">  "margin_impact": 0.35,</w:t>
      </w:r>
      <w:r>
        <w:br/>
      </w:r>
      <w:r>
        <w:lastRenderedPageBreak/>
        <w:t xml:space="preserve">  "revenue_growth_impact": 0.25,</w:t>
      </w:r>
      <w:r>
        <w:br/>
        <w:t xml:space="preserve">  "customer_value_impact": 0.15,</w:t>
      </w:r>
      <w:r>
        <w:br/>
        <w:t xml:space="preserve">  "risk_reduction_impact": 0.15,</w:t>
      </w:r>
      <w:r>
        <w:br/>
        <w:t xml:space="preserve">  "operational_efficiency_impact": 0.1</w:t>
      </w:r>
      <w:r>
        <w:br/>
        <w:t>}</w:t>
      </w:r>
    </w:p>
    <w:p w14:paraId="07665A7F" w14:textId="0691C959" w:rsidR="00DF3C85" w:rsidRDefault="00000000">
      <w:pPr>
        <w:pStyle w:val="Heading2"/>
      </w:pPr>
      <w:r>
        <w:t>13. Architecture Diagram</w:t>
      </w:r>
      <w:r w:rsidR="00F4082A">
        <w:t xml:space="preserve"> (next page)</w:t>
      </w:r>
    </w:p>
    <w:p w14:paraId="2FA6A938" w14:textId="77777777" w:rsidR="008D5FEE" w:rsidRDefault="008D5FEE" w:rsidP="008D5FEE">
      <w:pPr>
        <w:rPr>
          <w:lang w:val="en-PK"/>
        </w:rPr>
      </w:pPr>
    </w:p>
    <w:p w14:paraId="25656AD3" w14:textId="77777777" w:rsidR="008D5FEE" w:rsidRDefault="008D5FEE" w:rsidP="008D5FEE">
      <w:pPr>
        <w:rPr>
          <w:lang w:val="en-PK"/>
        </w:rPr>
      </w:pPr>
    </w:p>
    <w:p w14:paraId="6389C182" w14:textId="77777777" w:rsidR="008D5FEE" w:rsidRDefault="008D5FEE" w:rsidP="008D5FEE">
      <w:pPr>
        <w:rPr>
          <w:lang w:val="en-PK"/>
        </w:rPr>
      </w:pPr>
    </w:p>
    <w:p w14:paraId="1DC99410" w14:textId="77777777" w:rsidR="008D5FEE" w:rsidRDefault="008D5FEE" w:rsidP="008D5FEE">
      <w:pPr>
        <w:rPr>
          <w:lang w:val="en-PK"/>
        </w:rPr>
      </w:pPr>
    </w:p>
    <w:p w14:paraId="5200ACF4" w14:textId="77777777" w:rsidR="008D5FEE" w:rsidRDefault="008D5FEE" w:rsidP="008D5FEE">
      <w:pPr>
        <w:rPr>
          <w:lang w:val="en-PK"/>
        </w:rPr>
      </w:pPr>
    </w:p>
    <w:p w14:paraId="45DB95C2" w14:textId="77777777" w:rsidR="008D5FEE" w:rsidRDefault="008D5FEE" w:rsidP="008D5FEE">
      <w:pPr>
        <w:rPr>
          <w:lang w:val="en-PK"/>
        </w:rPr>
      </w:pPr>
    </w:p>
    <w:p w14:paraId="325884E8" w14:textId="459DEC84" w:rsidR="00DF3C85" w:rsidRPr="008D5FEE" w:rsidRDefault="008D5FEE">
      <w:pPr>
        <w:rPr>
          <w:lang w:val="en-PK"/>
        </w:rPr>
      </w:pPr>
      <w:r w:rsidRPr="008D5FEE">
        <w:rPr>
          <w:lang w:val="en-PK"/>
        </w:rPr>
        <w:lastRenderedPageBreak/>
        <w:drawing>
          <wp:inline distT="0" distB="0" distL="0" distR="0" wp14:anchorId="679796B1" wp14:editId="483937DC">
            <wp:extent cx="6286500" cy="8212301"/>
            <wp:effectExtent l="0" t="0" r="0" b="0"/>
            <wp:docPr id="25667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2" r="29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821" cy="824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F7966" w14:textId="77777777" w:rsidR="00DF3C85" w:rsidRDefault="00000000">
      <w:pPr>
        <w:pStyle w:val="Heading2"/>
      </w:pPr>
      <w:r>
        <w:lastRenderedPageBreak/>
        <w:t>14. Concrete Work Division (Sprint Board-Ready)</w:t>
      </w:r>
    </w:p>
    <w:p w14:paraId="6610EB9C" w14:textId="77777777" w:rsidR="00DF3C85" w:rsidRDefault="00000000">
      <w:r>
        <w:t xml:space="preserve">This section turns the plan into an execution-ready breakdown (close to Jira-ready). </w:t>
      </w:r>
      <w:r>
        <w:br/>
        <w:t xml:space="preserve">Each item below is concrete: owner, scope, dependencies, and acceptance criteria. </w:t>
      </w:r>
      <w:r>
        <w:br/>
        <w:t>We assume predefined marts under one universal schema; the “refactor” is to centralize mart definitions and remove duplication.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65"/>
        <w:gridCol w:w="1097"/>
        <w:gridCol w:w="939"/>
        <w:gridCol w:w="2739"/>
        <w:gridCol w:w="665"/>
        <w:gridCol w:w="1314"/>
        <w:gridCol w:w="1437"/>
      </w:tblGrid>
      <w:tr w:rsidR="00DF3C85" w14:paraId="4460EAD1" w14:textId="77777777">
        <w:trPr>
          <w:jc w:val="center"/>
        </w:trPr>
        <w:tc>
          <w:tcPr>
            <w:tcW w:w="1234" w:type="dxa"/>
          </w:tcPr>
          <w:p w14:paraId="322BAA4C" w14:textId="77777777" w:rsidR="00DF3C85" w:rsidRDefault="00000000">
            <w:r>
              <w:t>ID</w:t>
            </w:r>
          </w:p>
        </w:tc>
        <w:tc>
          <w:tcPr>
            <w:tcW w:w="1234" w:type="dxa"/>
          </w:tcPr>
          <w:p w14:paraId="5030EB4B" w14:textId="77777777" w:rsidR="00DF3C85" w:rsidRDefault="00000000">
            <w:r>
              <w:t>Owner</w:t>
            </w:r>
          </w:p>
        </w:tc>
        <w:tc>
          <w:tcPr>
            <w:tcW w:w="1234" w:type="dxa"/>
          </w:tcPr>
          <w:p w14:paraId="7FBF733C" w14:textId="77777777" w:rsidR="00DF3C85" w:rsidRDefault="00000000">
            <w:r>
              <w:t>Item</w:t>
            </w:r>
          </w:p>
        </w:tc>
        <w:tc>
          <w:tcPr>
            <w:tcW w:w="1234" w:type="dxa"/>
          </w:tcPr>
          <w:p w14:paraId="6EB4C093" w14:textId="77777777" w:rsidR="00DF3C85" w:rsidRDefault="00000000">
            <w:r>
              <w:t>Scope / Implementation</w:t>
            </w:r>
          </w:p>
        </w:tc>
        <w:tc>
          <w:tcPr>
            <w:tcW w:w="1234" w:type="dxa"/>
          </w:tcPr>
          <w:p w14:paraId="274CCA4E" w14:textId="77777777" w:rsidR="00DF3C85" w:rsidRDefault="00000000">
            <w:r>
              <w:t>Deps</w:t>
            </w:r>
          </w:p>
        </w:tc>
        <w:tc>
          <w:tcPr>
            <w:tcW w:w="1234" w:type="dxa"/>
          </w:tcPr>
          <w:p w14:paraId="47F9D266" w14:textId="77777777" w:rsidR="00DF3C85" w:rsidRDefault="00000000">
            <w:r>
              <w:t>Why (Intent)</w:t>
            </w:r>
          </w:p>
        </w:tc>
        <w:tc>
          <w:tcPr>
            <w:tcW w:w="1234" w:type="dxa"/>
          </w:tcPr>
          <w:p w14:paraId="56097882" w14:textId="77777777" w:rsidR="00DF3C85" w:rsidRDefault="00000000">
            <w:r>
              <w:t>Acceptance</w:t>
            </w:r>
          </w:p>
        </w:tc>
      </w:tr>
      <w:tr w:rsidR="00DF3C85" w14:paraId="560C462E" w14:textId="77777777">
        <w:trPr>
          <w:jc w:val="center"/>
        </w:trPr>
        <w:tc>
          <w:tcPr>
            <w:tcW w:w="1234" w:type="dxa"/>
          </w:tcPr>
          <w:p w14:paraId="551D3ABA" w14:textId="77777777" w:rsidR="00DF3C85" w:rsidRDefault="00000000">
            <w:r>
              <w:t>BE-01</w:t>
            </w:r>
          </w:p>
        </w:tc>
        <w:tc>
          <w:tcPr>
            <w:tcW w:w="1234" w:type="dxa"/>
          </w:tcPr>
          <w:p w14:paraId="5D62D380" w14:textId="77777777" w:rsidR="00DF3C85" w:rsidRDefault="00000000">
            <w:r>
              <w:t>Member 1 (Backend Architect)</w:t>
            </w:r>
          </w:p>
        </w:tc>
        <w:tc>
          <w:tcPr>
            <w:tcW w:w="1234" w:type="dxa"/>
          </w:tcPr>
          <w:p w14:paraId="3358BEDA" w14:textId="77777777" w:rsidR="00DF3C85" w:rsidRDefault="00000000">
            <w:r>
              <w:t>Backend mart registry (single source of truth)</w:t>
            </w:r>
          </w:p>
        </w:tc>
        <w:tc>
          <w:tcPr>
            <w:tcW w:w="1234" w:type="dxa"/>
          </w:tcPr>
          <w:p w14:paraId="6E9E7381" w14:textId="77777777" w:rsidR="00DF3C85" w:rsidRDefault="00000000">
            <w:r>
              <w:t>Add app/core/mart_registry.py (MARTS list: id,label,description,profile_file). Update profiling API to use registry; return marts metadata from GET /profiling/aggregations.</w:t>
            </w:r>
          </w:p>
        </w:tc>
        <w:tc>
          <w:tcPr>
            <w:tcW w:w="1234" w:type="dxa"/>
          </w:tcPr>
          <w:p w14:paraId="4FC2128D" w14:textId="77777777" w:rsidR="00DF3C85" w:rsidRDefault="00000000">
            <w:r>
              <w:t>None</w:t>
            </w:r>
          </w:p>
        </w:tc>
        <w:tc>
          <w:tcPr>
            <w:tcW w:w="1234" w:type="dxa"/>
          </w:tcPr>
          <w:p w14:paraId="634E7A45" w14:textId="77777777" w:rsidR="00DF3C85" w:rsidRDefault="00000000">
            <w:r>
              <w:t>Prevents drift: marts remain predefined, but defined once.</w:t>
            </w:r>
          </w:p>
        </w:tc>
        <w:tc>
          <w:tcPr>
            <w:tcW w:w="1234" w:type="dxa"/>
          </w:tcPr>
          <w:p w14:paraId="54B59B1B" w14:textId="77777777" w:rsidR="00DF3C85" w:rsidRDefault="00000000">
            <w:r>
              <w:t>API returns MARTS metadata; no AVAILABLE_TABLES hardcoded.</w:t>
            </w:r>
          </w:p>
        </w:tc>
      </w:tr>
      <w:tr w:rsidR="00DF3C85" w14:paraId="04C3FD85" w14:textId="77777777">
        <w:trPr>
          <w:jc w:val="center"/>
        </w:trPr>
        <w:tc>
          <w:tcPr>
            <w:tcW w:w="1234" w:type="dxa"/>
          </w:tcPr>
          <w:p w14:paraId="2FED37B7" w14:textId="77777777" w:rsidR="00DF3C85" w:rsidRDefault="00000000">
            <w:r>
              <w:t>BE-02</w:t>
            </w:r>
          </w:p>
        </w:tc>
        <w:tc>
          <w:tcPr>
            <w:tcW w:w="1234" w:type="dxa"/>
          </w:tcPr>
          <w:p w14:paraId="3A7F3BA0" w14:textId="77777777" w:rsidR="00DF3C85" w:rsidRDefault="00000000">
            <w:r>
              <w:t>Member 1 (Backend Architect)</w:t>
            </w:r>
          </w:p>
        </w:tc>
        <w:tc>
          <w:tcPr>
            <w:tcW w:w="1234" w:type="dxa"/>
          </w:tcPr>
          <w:p w14:paraId="3E1F424A" w14:textId="77777777" w:rsidR="00DF3C85" w:rsidRDefault="00000000">
            <w:r>
              <w:t>Dataset-scoped routing (thin abstraction)</w:t>
            </w:r>
          </w:p>
        </w:tc>
        <w:tc>
          <w:tcPr>
            <w:tcW w:w="1234" w:type="dxa"/>
          </w:tcPr>
          <w:p w14:paraId="503EF091" w14:textId="77777777" w:rsidR="00DF3C85" w:rsidRDefault="00000000">
            <w:r>
              <w:t>Mount prefix /api/datasets/{dataset_id}. Move profiling/query/chat/strategy under dataset routes. Validate dataset_id allowed set (initially ['silkroute']).</w:t>
            </w:r>
          </w:p>
        </w:tc>
        <w:tc>
          <w:tcPr>
            <w:tcW w:w="1234" w:type="dxa"/>
          </w:tcPr>
          <w:p w14:paraId="199FC2CB" w14:textId="77777777" w:rsidR="00DF3C85" w:rsidRDefault="00000000">
            <w:r>
              <w:t>BE-01</w:t>
            </w:r>
          </w:p>
        </w:tc>
        <w:tc>
          <w:tcPr>
            <w:tcW w:w="1234" w:type="dxa"/>
          </w:tcPr>
          <w:p w14:paraId="2100B09A" w14:textId="77777777" w:rsidR="00DF3C85" w:rsidRDefault="00000000">
            <w:r>
              <w:t>Stabilizes API for future multi-dataset without breaking changes.</w:t>
            </w:r>
          </w:p>
        </w:tc>
        <w:tc>
          <w:tcPr>
            <w:tcW w:w="1234" w:type="dxa"/>
          </w:tcPr>
          <w:p w14:paraId="3283C908" w14:textId="77777777" w:rsidR="00DF3C85" w:rsidRDefault="00000000">
            <w:r>
              <w:t>Invalid dataset_id → 404; silkroute works end-to-end.</w:t>
            </w:r>
          </w:p>
        </w:tc>
      </w:tr>
      <w:tr w:rsidR="00DF3C85" w14:paraId="45C6D268" w14:textId="77777777">
        <w:trPr>
          <w:jc w:val="center"/>
        </w:trPr>
        <w:tc>
          <w:tcPr>
            <w:tcW w:w="1234" w:type="dxa"/>
          </w:tcPr>
          <w:p w14:paraId="6DE180F9" w14:textId="77777777" w:rsidR="00DF3C85" w:rsidRDefault="00000000">
            <w:r>
              <w:t>BE-03</w:t>
            </w:r>
          </w:p>
        </w:tc>
        <w:tc>
          <w:tcPr>
            <w:tcW w:w="1234" w:type="dxa"/>
          </w:tcPr>
          <w:p w14:paraId="7F1DD05B" w14:textId="77777777" w:rsidR="00DF3C85" w:rsidRDefault="00000000">
            <w:r>
              <w:t>Member 1 (Backend Architect)</w:t>
            </w:r>
          </w:p>
        </w:tc>
        <w:tc>
          <w:tcPr>
            <w:tcW w:w="1234" w:type="dxa"/>
          </w:tcPr>
          <w:p w14:paraId="35CF35A9" w14:textId="77777777" w:rsidR="00DF3C85" w:rsidRDefault="00000000">
            <w:r>
              <w:t>Aggregate endpoint (safe execution core)</w:t>
            </w:r>
          </w:p>
        </w:tc>
        <w:tc>
          <w:tcPr>
            <w:tcW w:w="1234" w:type="dxa"/>
          </w:tcPr>
          <w:p w14:paraId="694A5EF2" w14:textId="77777777" w:rsidR="00DF3C85" w:rsidRDefault="00000000">
            <w:r>
              <w:t>Implement POST /query/aggregate with strict role validation using profiling (dimension/measure). Parameterized query builder. Hard limits (limit&lt;=500). Return columns+rows+meta.</w:t>
            </w:r>
          </w:p>
        </w:tc>
        <w:tc>
          <w:tcPr>
            <w:tcW w:w="1234" w:type="dxa"/>
          </w:tcPr>
          <w:p w14:paraId="65295FD9" w14:textId="77777777" w:rsidR="00DF3C85" w:rsidRDefault="00000000">
            <w:r>
              <w:t>BE-02</w:t>
            </w:r>
          </w:p>
        </w:tc>
        <w:tc>
          <w:tcPr>
            <w:tcW w:w="1234" w:type="dxa"/>
          </w:tcPr>
          <w:p w14:paraId="7F4F0449" w14:textId="77777777" w:rsidR="00DF3C85" w:rsidRDefault="00000000">
            <w:r>
              <w:t>Makes charts/KPIs computed (no more mock).</w:t>
            </w:r>
          </w:p>
        </w:tc>
        <w:tc>
          <w:tcPr>
            <w:tcW w:w="1234" w:type="dxa"/>
          </w:tcPr>
          <w:p w14:paraId="15645969" w14:textId="77777777" w:rsidR="00DF3C85" w:rsidRDefault="00000000">
            <w:r>
              <w:t>Invalid fields/roles → 400; valid request returns deterministic result.</w:t>
            </w:r>
          </w:p>
        </w:tc>
      </w:tr>
      <w:tr w:rsidR="00DF3C85" w14:paraId="7405D97E" w14:textId="77777777">
        <w:trPr>
          <w:jc w:val="center"/>
        </w:trPr>
        <w:tc>
          <w:tcPr>
            <w:tcW w:w="1234" w:type="dxa"/>
          </w:tcPr>
          <w:p w14:paraId="7782C1A2" w14:textId="77777777" w:rsidR="00DF3C85" w:rsidRDefault="00000000">
            <w:r>
              <w:t>BE-04</w:t>
            </w:r>
          </w:p>
        </w:tc>
        <w:tc>
          <w:tcPr>
            <w:tcW w:w="1234" w:type="dxa"/>
          </w:tcPr>
          <w:p w14:paraId="6E4B6C98" w14:textId="77777777" w:rsidR="00DF3C85" w:rsidRDefault="00000000">
            <w:r>
              <w:t>Member 1 (Backend Architect)</w:t>
            </w:r>
          </w:p>
        </w:tc>
        <w:tc>
          <w:tcPr>
            <w:tcW w:w="1234" w:type="dxa"/>
          </w:tcPr>
          <w:p w14:paraId="5E91F017" w14:textId="77777777" w:rsidR="00DF3C85" w:rsidRDefault="00000000">
            <w:r>
              <w:t>ChartSpec resolver module</w:t>
            </w:r>
          </w:p>
        </w:tc>
        <w:tc>
          <w:tcPr>
            <w:tcW w:w="1234" w:type="dxa"/>
          </w:tcPr>
          <w:p w14:paraId="1FB47959" w14:textId="77777777" w:rsidR="00DF3C85" w:rsidRDefault="00000000">
            <w:r>
              <w:t>Create app/services/charts/spec_resolver.py converting ChartSpec→AggregateRequest; normalize sort/limit; enforce allowed aggs.</w:t>
            </w:r>
          </w:p>
        </w:tc>
        <w:tc>
          <w:tcPr>
            <w:tcW w:w="1234" w:type="dxa"/>
          </w:tcPr>
          <w:p w14:paraId="69A020C0" w14:textId="77777777" w:rsidR="00DF3C85" w:rsidRDefault="00000000">
            <w:r>
              <w:t>BE-03</w:t>
            </w:r>
          </w:p>
        </w:tc>
        <w:tc>
          <w:tcPr>
            <w:tcW w:w="1234" w:type="dxa"/>
          </w:tcPr>
          <w:p w14:paraId="3F154249" w14:textId="77777777" w:rsidR="00DF3C85" w:rsidRDefault="00000000">
            <w:r>
              <w:t>Lets LLM emit ChartSpec while backend owns safe query constructio</w:t>
            </w:r>
            <w:r>
              <w:lastRenderedPageBreak/>
              <w:t>n.</w:t>
            </w:r>
          </w:p>
        </w:tc>
        <w:tc>
          <w:tcPr>
            <w:tcW w:w="1234" w:type="dxa"/>
          </w:tcPr>
          <w:p w14:paraId="2D9CD0DF" w14:textId="77777777" w:rsidR="00DF3C85" w:rsidRDefault="00000000">
            <w:r>
              <w:lastRenderedPageBreak/>
              <w:t xml:space="preserve">Given ChartSpec v1, resolver yields deterministic AggregateRequest; </w:t>
            </w:r>
            <w:r>
              <w:lastRenderedPageBreak/>
              <w:t>invalid spec returns structured error.</w:t>
            </w:r>
          </w:p>
        </w:tc>
      </w:tr>
      <w:tr w:rsidR="00DF3C85" w14:paraId="121B673E" w14:textId="77777777">
        <w:trPr>
          <w:jc w:val="center"/>
        </w:trPr>
        <w:tc>
          <w:tcPr>
            <w:tcW w:w="1234" w:type="dxa"/>
          </w:tcPr>
          <w:p w14:paraId="1F75B8DA" w14:textId="77777777" w:rsidR="00DF3C85" w:rsidRDefault="00000000">
            <w:r>
              <w:t>CACH-01</w:t>
            </w:r>
          </w:p>
        </w:tc>
        <w:tc>
          <w:tcPr>
            <w:tcW w:w="1234" w:type="dxa"/>
          </w:tcPr>
          <w:p w14:paraId="02414343" w14:textId="77777777" w:rsidR="00DF3C85" w:rsidRDefault="00000000">
            <w:r>
              <w:t>Member 2 (Caching/Perf)</w:t>
            </w:r>
          </w:p>
        </w:tc>
        <w:tc>
          <w:tcPr>
            <w:tcW w:w="1234" w:type="dxa"/>
          </w:tcPr>
          <w:p w14:paraId="1CBE206F" w14:textId="77777777" w:rsidR="00DF3C85" w:rsidRDefault="00000000">
            <w:r>
              <w:t>Redis cache manager + canonical keying</w:t>
            </w:r>
          </w:p>
        </w:tc>
        <w:tc>
          <w:tcPr>
            <w:tcW w:w="1234" w:type="dxa"/>
          </w:tcPr>
          <w:p w14:paraId="44EEF38E" w14:textId="77777777" w:rsidR="00DF3C85" w:rsidRDefault="00000000">
            <w:r>
              <w:t>Implement app/services/cache/cache_manager.py + keying.py. Canonicalize request JSON, SHA256 hash, namespace contai:{dataset}:{table}:{hash}. TTL default 600s.</w:t>
            </w:r>
          </w:p>
        </w:tc>
        <w:tc>
          <w:tcPr>
            <w:tcW w:w="1234" w:type="dxa"/>
          </w:tcPr>
          <w:p w14:paraId="1E026608" w14:textId="77777777" w:rsidR="00DF3C85" w:rsidRDefault="00000000">
            <w:r>
              <w:t>BE-03</w:t>
            </w:r>
          </w:p>
        </w:tc>
        <w:tc>
          <w:tcPr>
            <w:tcW w:w="1234" w:type="dxa"/>
          </w:tcPr>
          <w:p w14:paraId="5D10F368" w14:textId="77777777" w:rsidR="00DF3C85" w:rsidRDefault="00000000">
            <w:r>
              <w:t>GenUI requires fast iterative feedback; caching prevents rerun latency.</w:t>
            </w:r>
          </w:p>
        </w:tc>
        <w:tc>
          <w:tcPr>
            <w:tcW w:w="1234" w:type="dxa"/>
          </w:tcPr>
          <w:p w14:paraId="6E56C6F4" w14:textId="77777777" w:rsidR="00DF3C85" w:rsidRDefault="00000000">
            <w:r>
              <w:t>Repeated identical aggregate requests return cache_hit=true after first call.</w:t>
            </w:r>
          </w:p>
        </w:tc>
      </w:tr>
      <w:tr w:rsidR="00DF3C85" w14:paraId="4B2507F4" w14:textId="77777777">
        <w:trPr>
          <w:jc w:val="center"/>
        </w:trPr>
        <w:tc>
          <w:tcPr>
            <w:tcW w:w="1234" w:type="dxa"/>
          </w:tcPr>
          <w:p w14:paraId="40547EE1" w14:textId="77777777" w:rsidR="00DF3C85" w:rsidRDefault="00000000">
            <w:r>
              <w:t>CACH-02</w:t>
            </w:r>
          </w:p>
        </w:tc>
        <w:tc>
          <w:tcPr>
            <w:tcW w:w="1234" w:type="dxa"/>
          </w:tcPr>
          <w:p w14:paraId="049450EA" w14:textId="77777777" w:rsidR="00DF3C85" w:rsidRDefault="00000000">
            <w:r>
              <w:t>Member 2 (Caching/Perf)</w:t>
            </w:r>
          </w:p>
        </w:tc>
        <w:tc>
          <w:tcPr>
            <w:tcW w:w="1234" w:type="dxa"/>
          </w:tcPr>
          <w:p w14:paraId="48F0C5F2" w14:textId="77777777" w:rsidR="00DF3C85" w:rsidRDefault="00000000">
            <w:r>
              <w:t>Stampede protection + structured telemetry</w:t>
            </w:r>
          </w:p>
        </w:tc>
        <w:tc>
          <w:tcPr>
            <w:tcW w:w="1234" w:type="dxa"/>
          </w:tcPr>
          <w:p w14:paraId="57E6C3CF" w14:textId="77777777" w:rsidR="00DF3C85" w:rsidRDefault="00000000">
            <w:r>
              <w:t>Implement Redis SETNX lock contai:lock:{key} ttl=15s. Add logs: cache_hit,key,query_ms,total_ms,rows.</w:t>
            </w:r>
          </w:p>
        </w:tc>
        <w:tc>
          <w:tcPr>
            <w:tcW w:w="1234" w:type="dxa"/>
          </w:tcPr>
          <w:p w14:paraId="4AF2AF72" w14:textId="77777777" w:rsidR="00DF3C85" w:rsidRDefault="00000000">
            <w:r>
              <w:t>CACH-01</w:t>
            </w:r>
          </w:p>
        </w:tc>
        <w:tc>
          <w:tcPr>
            <w:tcW w:w="1234" w:type="dxa"/>
          </w:tcPr>
          <w:p w14:paraId="5B417AAF" w14:textId="77777777" w:rsidR="00DF3C85" w:rsidRDefault="00000000">
            <w:r>
              <w:t>Avoids spikes when popular keys expire; adds observability.</w:t>
            </w:r>
          </w:p>
        </w:tc>
        <w:tc>
          <w:tcPr>
            <w:tcW w:w="1234" w:type="dxa"/>
          </w:tcPr>
          <w:p w14:paraId="7A0C7658" w14:textId="77777777" w:rsidR="00DF3C85" w:rsidRDefault="00000000">
            <w:r>
              <w:t>Under concurrent calls, only one query executes per key; logs for every request.</w:t>
            </w:r>
          </w:p>
        </w:tc>
      </w:tr>
      <w:tr w:rsidR="00DF3C85" w14:paraId="4F810C9E" w14:textId="77777777">
        <w:trPr>
          <w:jc w:val="center"/>
        </w:trPr>
        <w:tc>
          <w:tcPr>
            <w:tcW w:w="1234" w:type="dxa"/>
          </w:tcPr>
          <w:p w14:paraId="66AEEA63" w14:textId="77777777" w:rsidR="00DF3C85" w:rsidRDefault="00000000">
            <w:r>
              <w:t>CACH-03</w:t>
            </w:r>
          </w:p>
        </w:tc>
        <w:tc>
          <w:tcPr>
            <w:tcW w:w="1234" w:type="dxa"/>
          </w:tcPr>
          <w:p w14:paraId="5F62D47E" w14:textId="77777777" w:rsidR="00DF3C85" w:rsidRDefault="00000000">
            <w:r>
              <w:t>Member 2 (Caching/Perf)</w:t>
            </w:r>
          </w:p>
        </w:tc>
        <w:tc>
          <w:tcPr>
            <w:tcW w:w="1234" w:type="dxa"/>
          </w:tcPr>
          <w:p w14:paraId="6D7EE1A1" w14:textId="77777777" w:rsidR="00DF3C85" w:rsidRDefault="00000000">
            <w:r>
              <w:t>Cache invalidation endpoint</w:t>
            </w:r>
          </w:p>
        </w:tc>
        <w:tc>
          <w:tcPr>
            <w:tcW w:w="1234" w:type="dxa"/>
          </w:tcPr>
          <w:p w14:paraId="37A2C0FE" w14:textId="77777777" w:rsidR="00DF3C85" w:rsidRDefault="00000000">
            <w:r>
              <w:t>Add POST /api/cache/invalidate/{dataset_id} to clear dataset namespace (or bump dataset version). Document usage.</w:t>
            </w:r>
          </w:p>
        </w:tc>
        <w:tc>
          <w:tcPr>
            <w:tcW w:w="1234" w:type="dxa"/>
          </w:tcPr>
          <w:p w14:paraId="79D2B280" w14:textId="77777777" w:rsidR="00DF3C85" w:rsidRDefault="00000000">
            <w:r>
              <w:t>CACH-01</w:t>
            </w:r>
          </w:p>
        </w:tc>
        <w:tc>
          <w:tcPr>
            <w:tcW w:w="1234" w:type="dxa"/>
          </w:tcPr>
          <w:p w14:paraId="2316DDB9" w14:textId="77777777" w:rsidR="00DF3C85" w:rsidRDefault="00000000">
            <w:r>
              <w:t>Operational control for refresh/debug without redeploy.</w:t>
            </w:r>
          </w:p>
        </w:tc>
        <w:tc>
          <w:tcPr>
            <w:tcW w:w="1234" w:type="dxa"/>
          </w:tcPr>
          <w:p w14:paraId="3F44DA8C" w14:textId="77777777" w:rsidR="00DF3C85" w:rsidRDefault="00000000">
            <w:r>
              <w:t>Endpoint clears dataset cache; subsequent calls miss cache.</w:t>
            </w:r>
          </w:p>
        </w:tc>
      </w:tr>
      <w:tr w:rsidR="00DF3C85" w14:paraId="400356EB" w14:textId="77777777">
        <w:trPr>
          <w:jc w:val="center"/>
        </w:trPr>
        <w:tc>
          <w:tcPr>
            <w:tcW w:w="1234" w:type="dxa"/>
          </w:tcPr>
          <w:p w14:paraId="24CDE87C" w14:textId="77777777" w:rsidR="00DF3C85" w:rsidRDefault="00000000">
            <w:r>
              <w:t>STRAT-01</w:t>
            </w:r>
          </w:p>
        </w:tc>
        <w:tc>
          <w:tcPr>
            <w:tcW w:w="1234" w:type="dxa"/>
          </w:tcPr>
          <w:p w14:paraId="0A5CA3C8" w14:textId="77777777" w:rsidR="00DF3C85" w:rsidRDefault="00000000">
            <w:r>
              <w:t>Member 5 (Strategy/DI)</w:t>
            </w:r>
          </w:p>
        </w:tc>
        <w:tc>
          <w:tcPr>
            <w:tcW w:w="1234" w:type="dxa"/>
          </w:tcPr>
          <w:p w14:paraId="1F03F51E" w14:textId="77777777" w:rsidR="00DF3C85" w:rsidRDefault="00000000">
            <w:r>
              <w:t>Strategy loader + schema validation</w:t>
            </w:r>
          </w:p>
        </w:tc>
        <w:tc>
          <w:tcPr>
            <w:tcW w:w="1234" w:type="dxa"/>
          </w:tcPr>
          <w:p w14:paraId="75DF41FB" w14:textId="77777777" w:rsidR="00DF3C85" w:rsidRDefault="00000000">
            <w:r>
              <w:t>Create app/services/strategy/loader.py + models.py to load YAMLs (targets/context/hierarchy/rules/scoring) and validate at startup.</w:t>
            </w:r>
          </w:p>
        </w:tc>
        <w:tc>
          <w:tcPr>
            <w:tcW w:w="1234" w:type="dxa"/>
          </w:tcPr>
          <w:p w14:paraId="10F34255" w14:textId="77777777" w:rsidR="00DF3C85" w:rsidRDefault="00000000">
            <w:r>
              <w:t>None</w:t>
            </w:r>
          </w:p>
        </w:tc>
        <w:tc>
          <w:tcPr>
            <w:tcW w:w="1234" w:type="dxa"/>
          </w:tcPr>
          <w:p w14:paraId="5F446C00" w14:textId="77777777" w:rsidR="00DF3C85" w:rsidRDefault="00000000">
            <w:r>
              <w:t>Makes strategy first-class, reliable, and versionable.</w:t>
            </w:r>
          </w:p>
        </w:tc>
        <w:tc>
          <w:tcPr>
            <w:tcW w:w="1234" w:type="dxa"/>
          </w:tcPr>
          <w:p w14:paraId="5EF033E2" w14:textId="77777777" w:rsidR="00DF3C85" w:rsidRDefault="00000000">
            <w:r>
              <w:t>Server fails fast on invalid YAML; /strategy returns normalized payload.</w:t>
            </w:r>
          </w:p>
        </w:tc>
      </w:tr>
      <w:tr w:rsidR="00DF3C85" w14:paraId="714D80B9" w14:textId="77777777">
        <w:trPr>
          <w:jc w:val="center"/>
        </w:trPr>
        <w:tc>
          <w:tcPr>
            <w:tcW w:w="1234" w:type="dxa"/>
          </w:tcPr>
          <w:p w14:paraId="5B2A4BD6" w14:textId="77777777" w:rsidR="00DF3C85" w:rsidRDefault="00000000">
            <w:r>
              <w:t>STRAT-</w:t>
            </w:r>
            <w:r>
              <w:lastRenderedPageBreak/>
              <w:t>02</w:t>
            </w:r>
          </w:p>
        </w:tc>
        <w:tc>
          <w:tcPr>
            <w:tcW w:w="1234" w:type="dxa"/>
          </w:tcPr>
          <w:p w14:paraId="00AC421D" w14:textId="77777777" w:rsidR="00DF3C85" w:rsidRDefault="00000000">
            <w:r>
              <w:lastRenderedPageBreak/>
              <w:t>Member 5 (Strategy</w:t>
            </w:r>
            <w:r>
              <w:lastRenderedPageBreak/>
              <w:t>/DI)</w:t>
            </w:r>
          </w:p>
        </w:tc>
        <w:tc>
          <w:tcPr>
            <w:tcW w:w="1234" w:type="dxa"/>
          </w:tcPr>
          <w:p w14:paraId="6B70FF31" w14:textId="77777777" w:rsidR="00DF3C85" w:rsidRDefault="00000000">
            <w:r>
              <w:lastRenderedPageBreak/>
              <w:t xml:space="preserve">KPI registry with </w:t>
            </w:r>
            <w:r>
              <w:lastRenderedPageBreak/>
              <w:t>execution hints</w:t>
            </w:r>
          </w:p>
        </w:tc>
        <w:tc>
          <w:tcPr>
            <w:tcW w:w="1234" w:type="dxa"/>
          </w:tcPr>
          <w:p w14:paraId="68FADE88" w14:textId="77777777" w:rsidR="00DF3C85" w:rsidRDefault="00000000">
            <w:r>
              <w:lastRenderedPageBreak/>
              <w:t xml:space="preserve">Create registry.py mapping KPI ids → execution plans </w:t>
            </w:r>
            <w:r>
              <w:lastRenderedPageBreak/>
              <w:t>(table,dims,metrics,derived formulas). Expose GET /strategy/kpis.</w:t>
            </w:r>
          </w:p>
        </w:tc>
        <w:tc>
          <w:tcPr>
            <w:tcW w:w="1234" w:type="dxa"/>
          </w:tcPr>
          <w:p w14:paraId="7B37E3CA" w14:textId="77777777" w:rsidR="00DF3C85" w:rsidRDefault="00000000">
            <w:r>
              <w:lastRenderedPageBreak/>
              <w:t xml:space="preserve">STRAT-01, </w:t>
            </w:r>
            <w:r>
              <w:lastRenderedPageBreak/>
              <w:t>BE-03</w:t>
            </w:r>
          </w:p>
        </w:tc>
        <w:tc>
          <w:tcPr>
            <w:tcW w:w="1234" w:type="dxa"/>
          </w:tcPr>
          <w:p w14:paraId="2A2ABB2A" w14:textId="77777777" w:rsidR="00DF3C85" w:rsidRDefault="00000000">
            <w:r>
              <w:lastRenderedPageBreak/>
              <w:t xml:space="preserve">Eliminates ambiguous KPI </w:t>
            </w:r>
            <w:r>
              <w:lastRenderedPageBreak/>
              <w:t>formulas at runtime; agents can execute KPIs deterministically.</w:t>
            </w:r>
          </w:p>
        </w:tc>
        <w:tc>
          <w:tcPr>
            <w:tcW w:w="1234" w:type="dxa"/>
          </w:tcPr>
          <w:p w14:paraId="445AFA9F" w14:textId="77777777" w:rsidR="00DF3C85" w:rsidRDefault="00000000">
            <w:r>
              <w:lastRenderedPageBreak/>
              <w:t xml:space="preserve">Each KPI includes required </w:t>
            </w:r>
            <w:r>
              <w:lastRenderedPageBreak/>
              <w:t>mart fields; invalid references rejected.</w:t>
            </w:r>
          </w:p>
        </w:tc>
      </w:tr>
      <w:tr w:rsidR="00DF3C85" w14:paraId="7E822B65" w14:textId="77777777">
        <w:trPr>
          <w:jc w:val="center"/>
        </w:trPr>
        <w:tc>
          <w:tcPr>
            <w:tcW w:w="1234" w:type="dxa"/>
          </w:tcPr>
          <w:p w14:paraId="455026AD" w14:textId="77777777" w:rsidR="00DF3C85" w:rsidRDefault="00000000">
            <w:r>
              <w:t>STRAT-03</w:t>
            </w:r>
          </w:p>
        </w:tc>
        <w:tc>
          <w:tcPr>
            <w:tcW w:w="1234" w:type="dxa"/>
          </w:tcPr>
          <w:p w14:paraId="2EE8A339" w14:textId="77777777" w:rsidR="00DF3C85" w:rsidRDefault="00000000">
            <w:r>
              <w:t>Member 5 (Strategy/DI)</w:t>
            </w:r>
          </w:p>
        </w:tc>
        <w:tc>
          <w:tcPr>
            <w:tcW w:w="1234" w:type="dxa"/>
          </w:tcPr>
          <w:p w14:paraId="2DCA9C86" w14:textId="77777777" w:rsidR="00DF3C85" w:rsidRDefault="00000000">
            <w:r>
              <w:t>Strategy evaluator (rules + scoring)</w:t>
            </w:r>
          </w:p>
        </w:tc>
        <w:tc>
          <w:tcPr>
            <w:tcW w:w="1234" w:type="dxa"/>
          </w:tcPr>
          <w:p w14:paraId="50E379D9" w14:textId="77777777" w:rsidR="00DF3C85" w:rsidRDefault="00000000">
            <w:r>
              <w:t>Create evaluator.py applying decision_rules + scoring weights; expose POST /strategy/score; integrate as an agent tool.</w:t>
            </w:r>
          </w:p>
        </w:tc>
        <w:tc>
          <w:tcPr>
            <w:tcW w:w="1234" w:type="dxa"/>
          </w:tcPr>
          <w:p w14:paraId="41C66A60" w14:textId="77777777" w:rsidR="00DF3C85" w:rsidRDefault="00000000">
            <w:r>
              <w:t>STRAT-02</w:t>
            </w:r>
          </w:p>
        </w:tc>
        <w:tc>
          <w:tcPr>
            <w:tcW w:w="1234" w:type="dxa"/>
          </w:tcPr>
          <w:p w14:paraId="73EBB7F8" w14:textId="77777777" w:rsidR="00DF3C85" w:rsidRDefault="00000000">
            <w:r>
              <w:t>Recommendations become rule-aware and aligned with objectives.</w:t>
            </w:r>
          </w:p>
        </w:tc>
        <w:tc>
          <w:tcPr>
            <w:tcW w:w="1234" w:type="dxa"/>
          </w:tcPr>
          <w:p w14:paraId="34FD8FCB" w14:textId="77777777" w:rsidR="00DF3C85" w:rsidRDefault="00000000">
            <w:r>
              <w:t>Candidates violating hard rules score 0 with explanation; otherwise scored with weights.</w:t>
            </w:r>
          </w:p>
        </w:tc>
      </w:tr>
      <w:tr w:rsidR="00DF3C85" w14:paraId="6D6CBEDA" w14:textId="77777777">
        <w:trPr>
          <w:jc w:val="center"/>
        </w:trPr>
        <w:tc>
          <w:tcPr>
            <w:tcW w:w="1234" w:type="dxa"/>
          </w:tcPr>
          <w:p w14:paraId="62C7BAEC" w14:textId="77777777" w:rsidR="00DF3C85" w:rsidRDefault="00000000">
            <w:r>
              <w:t>AG-01</w:t>
            </w:r>
          </w:p>
        </w:tc>
        <w:tc>
          <w:tcPr>
            <w:tcW w:w="1234" w:type="dxa"/>
          </w:tcPr>
          <w:p w14:paraId="235AEC0B" w14:textId="77777777" w:rsidR="00DF3C85" w:rsidRDefault="00000000">
            <w:r>
              <w:t>Member 3 (Agentic)</w:t>
            </w:r>
          </w:p>
        </w:tc>
        <w:tc>
          <w:tcPr>
            <w:tcW w:w="1234" w:type="dxa"/>
          </w:tcPr>
          <w:p w14:paraId="721E2295" w14:textId="77777777" w:rsidR="00DF3C85" w:rsidRDefault="00000000">
            <w:r>
              <w:t>Tool registry with strict schemas</w:t>
            </w:r>
          </w:p>
        </w:tc>
        <w:tc>
          <w:tcPr>
            <w:tcW w:w="1234" w:type="dxa"/>
          </w:tcPr>
          <w:p w14:paraId="09219E00" w14:textId="77777777" w:rsidR="00DF3C85" w:rsidRDefault="00000000">
            <w:r>
              <w:t>Create app/services/agents/tools.py listing tools: generate_chart_spec, lookup_kpi, score_candidate, aggregate_query with JSON schemas/examples.</w:t>
            </w:r>
          </w:p>
        </w:tc>
        <w:tc>
          <w:tcPr>
            <w:tcW w:w="1234" w:type="dxa"/>
          </w:tcPr>
          <w:p w14:paraId="69B720D1" w14:textId="77777777" w:rsidR="00DF3C85" w:rsidRDefault="00000000">
            <w:r>
              <w:t>BE-04, STRAT-02</w:t>
            </w:r>
          </w:p>
        </w:tc>
        <w:tc>
          <w:tcPr>
            <w:tcW w:w="1234" w:type="dxa"/>
          </w:tcPr>
          <w:p w14:paraId="3172E252" w14:textId="77777777" w:rsidR="00DF3C85" w:rsidRDefault="00000000">
            <w:r>
              <w:t>Constrains LLM to safe actions; predictable outputs.</w:t>
            </w:r>
          </w:p>
        </w:tc>
        <w:tc>
          <w:tcPr>
            <w:tcW w:w="1234" w:type="dxa"/>
          </w:tcPr>
          <w:p w14:paraId="1F6128F3" w14:textId="77777777" w:rsidR="00DF3C85" w:rsidRDefault="00000000">
            <w:r>
              <w:t>Tools have explicit input schemas; orchestrator uses registry.</w:t>
            </w:r>
          </w:p>
        </w:tc>
      </w:tr>
      <w:tr w:rsidR="00DF3C85" w14:paraId="7DA4FE06" w14:textId="77777777">
        <w:trPr>
          <w:jc w:val="center"/>
        </w:trPr>
        <w:tc>
          <w:tcPr>
            <w:tcW w:w="1234" w:type="dxa"/>
          </w:tcPr>
          <w:p w14:paraId="7FE2A375" w14:textId="77777777" w:rsidR="00DF3C85" w:rsidRDefault="00000000">
            <w:r>
              <w:t>AG-02</w:t>
            </w:r>
          </w:p>
        </w:tc>
        <w:tc>
          <w:tcPr>
            <w:tcW w:w="1234" w:type="dxa"/>
          </w:tcPr>
          <w:p w14:paraId="34A5BFDB" w14:textId="77777777" w:rsidR="00DF3C85" w:rsidRDefault="00000000">
            <w:r>
              <w:t>Member 3 (Agentic)</w:t>
            </w:r>
          </w:p>
        </w:tc>
        <w:tc>
          <w:tcPr>
            <w:tcW w:w="1234" w:type="dxa"/>
          </w:tcPr>
          <w:p w14:paraId="55BE143E" w14:textId="77777777" w:rsidR="00DF3C85" w:rsidRDefault="00000000">
            <w:r>
              <w:t>Context builder (profiling + strategy + UI state)</w:t>
            </w:r>
          </w:p>
        </w:tc>
        <w:tc>
          <w:tcPr>
            <w:tcW w:w="1234" w:type="dxa"/>
          </w:tcPr>
          <w:p w14:paraId="781B66A3" w14:textId="77777777" w:rsidR="00DF3C85" w:rsidRDefault="00000000">
            <w:r>
              <w:t>Implement context_builder() assembling: workspace state, marts/columns roles, KPI catalog, pillars/weights, decision rules, tool schemas.</w:t>
            </w:r>
          </w:p>
        </w:tc>
        <w:tc>
          <w:tcPr>
            <w:tcW w:w="1234" w:type="dxa"/>
          </w:tcPr>
          <w:p w14:paraId="4E3D6C6E" w14:textId="77777777" w:rsidR="00DF3C85" w:rsidRDefault="00000000">
            <w:r>
              <w:t>AG-01, STRAT-01</w:t>
            </w:r>
          </w:p>
        </w:tc>
        <w:tc>
          <w:tcPr>
            <w:tcW w:w="1234" w:type="dxa"/>
          </w:tcPr>
          <w:p w14:paraId="2575A37C" w14:textId="77777777" w:rsidR="00DF3C85" w:rsidRDefault="00000000">
            <w:r>
              <w:t>Grounds the model in real schema + strategy to reduce hallucinations.</w:t>
            </w:r>
          </w:p>
        </w:tc>
        <w:tc>
          <w:tcPr>
            <w:tcW w:w="1234" w:type="dxa"/>
          </w:tcPr>
          <w:p w14:paraId="2D0D98A0" w14:textId="77777777" w:rsidR="00DF3C85" w:rsidRDefault="00000000">
            <w:r>
              <w:t>Context includes required slices; unit tests validate presence of key sections.</w:t>
            </w:r>
          </w:p>
        </w:tc>
      </w:tr>
      <w:tr w:rsidR="00DF3C85" w14:paraId="7D1E3EE2" w14:textId="77777777">
        <w:trPr>
          <w:jc w:val="center"/>
        </w:trPr>
        <w:tc>
          <w:tcPr>
            <w:tcW w:w="1234" w:type="dxa"/>
          </w:tcPr>
          <w:p w14:paraId="3DB22C75" w14:textId="77777777" w:rsidR="00DF3C85" w:rsidRDefault="00000000">
            <w:r>
              <w:t>AG-03</w:t>
            </w:r>
          </w:p>
        </w:tc>
        <w:tc>
          <w:tcPr>
            <w:tcW w:w="1234" w:type="dxa"/>
          </w:tcPr>
          <w:p w14:paraId="77605D24" w14:textId="77777777" w:rsidR="00DF3C85" w:rsidRDefault="00000000">
            <w:r>
              <w:t>Member 3 (Agentic)</w:t>
            </w:r>
          </w:p>
        </w:tc>
        <w:tc>
          <w:tcPr>
            <w:tcW w:w="1234" w:type="dxa"/>
          </w:tcPr>
          <w:p w14:paraId="46E229B6" w14:textId="77777777" w:rsidR="00DF3C85" w:rsidRDefault="00000000">
            <w:r>
              <w:t>Chat endpoint with structured responses</w:t>
            </w:r>
          </w:p>
        </w:tc>
        <w:tc>
          <w:tcPr>
            <w:tcW w:w="1234" w:type="dxa"/>
          </w:tcPr>
          <w:p w14:paraId="6D66F9DD" w14:textId="77777777" w:rsidR="00DF3C85" w:rsidRDefault="00000000">
            <w:r>
              <w:t>Implement POST /chat: intent routing → ChartSpec JSON-only → resolver → /query/aggregate → optional scoring → response packaging.</w:t>
            </w:r>
          </w:p>
        </w:tc>
        <w:tc>
          <w:tcPr>
            <w:tcW w:w="1234" w:type="dxa"/>
          </w:tcPr>
          <w:p w14:paraId="228C8FD1" w14:textId="77777777" w:rsidR="00DF3C85" w:rsidRDefault="00000000">
            <w:r>
              <w:t>AG-02, CACH-01, BE-04</w:t>
            </w:r>
          </w:p>
        </w:tc>
        <w:tc>
          <w:tcPr>
            <w:tcW w:w="1234" w:type="dxa"/>
          </w:tcPr>
          <w:p w14:paraId="05761A93" w14:textId="77777777" w:rsidR="00DF3C85" w:rsidRDefault="00000000">
            <w:r>
              <w:t>End-to-end chat that produces computed results and GenUI actions.</w:t>
            </w:r>
          </w:p>
        </w:tc>
        <w:tc>
          <w:tcPr>
            <w:tcW w:w="1234" w:type="dxa"/>
          </w:tcPr>
          <w:p w14:paraId="1EE61E1F" w14:textId="77777777" w:rsidR="00DF3C85" w:rsidRDefault="00000000">
            <w:r>
              <w:t xml:space="preserve">No fabricated numbers; chart responses always include chart_spec + data + </w:t>
            </w:r>
            <w:r>
              <w:lastRenderedPageBreak/>
              <w:t>narrative.</w:t>
            </w:r>
          </w:p>
        </w:tc>
      </w:tr>
      <w:tr w:rsidR="00DF3C85" w14:paraId="5CCA300B" w14:textId="77777777">
        <w:trPr>
          <w:jc w:val="center"/>
        </w:trPr>
        <w:tc>
          <w:tcPr>
            <w:tcW w:w="1234" w:type="dxa"/>
          </w:tcPr>
          <w:p w14:paraId="0C5F6A14" w14:textId="77777777" w:rsidR="00DF3C85" w:rsidRDefault="00000000">
            <w:r>
              <w:t>FE-01</w:t>
            </w:r>
          </w:p>
        </w:tc>
        <w:tc>
          <w:tcPr>
            <w:tcW w:w="1234" w:type="dxa"/>
          </w:tcPr>
          <w:p w14:paraId="43752C0D" w14:textId="77777777" w:rsidR="00DF3C85" w:rsidRDefault="00000000">
            <w:r>
              <w:t>Member 4 (Frontend)</w:t>
            </w:r>
          </w:p>
        </w:tc>
        <w:tc>
          <w:tcPr>
            <w:tcW w:w="1234" w:type="dxa"/>
          </w:tcPr>
          <w:p w14:paraId="0127BDB4" w14:textId="77777777" w:rsidR="00DF3C85" w:rsidRDefault="00000000">
            <w:r>
              <w:t>Consume backend mart registry (remove hardcoding)</w:t>
            </w:r>
          </w:p>
        </w:tc>
        <w:tc>
          <w:tcPr>
            <w:tcW w:w="1234" w:type="dxa"/>
          </w:tcPr>
          <w:p w14:paraId="6CA540BC" w14:textId="77777777" w:rsidR="00DF3C85" w:rsidRDefault="00000000">
            <w:r>
              <w:t>Update lib/store.ts to remove union + static list. Update TableProfilingTab to render marts from useAggregations().</w:t>
            </w:r>
          </w:p>
        </w:tc>
        <w:tc>
          <w:tcPr>
            <w:tcW w:w="1234" w:type="dxa"/>
          </w:tcPr>
          <w:p w14:paraId="1AB15BCB" w14:textId="77777777" w:rsidR="00DF3C85" w:rsidRDefault="00000000">
            <w:r>
              <w:t>BE-01</w:t>
            </w:r>
          </w:p>
        </w:tc>
        <w:tc>
          <w:tcPr>
            <w:tcW w:w="1234" w:type="dxa"/>
          </w:tcPr>
          <w:p w14:paraId="211B448D" w14:textId="77777777" w:rsidR="00DF3C85" w:rsidRDefault="00000000">
            <w:r>
              <w:t>Prevents UI drift; aligns with single predefined mart registry.</w:t>
            </w:r>
          </w:p>
        </w:tc>
        <w:tc>
          <w:tcPr>
            <w:tcW w:w="1234" w:type="dxa"/>
          </w:tcPr>
          <w:p w14:paraId="2E21ABD7" w14:textId="77777777" w:rsidR="00DF3C85" w:rsidRDefault="00000000">
            <w:r>
              <w:t>UI renders marts from API; no aggregationTables constant remains.</w:t>
            </w:r>
          </w:p>
        </w:tc>
      </w:tr>
      <w:tr w:rsidR="00DF3C85" w14:paraId="1046F70D" w14:textId="77777777">
        <w:trPr>
          <w:jc w:val="center"/>
        </w:trPr>
        <w:tc>
          <w:tcPr>
            <w:tcW w:w="1234" w:type="dxa"/>
          </w:tcPr>
          <w:p w14:paraId="53A20723" w14:textId="77777777" w:rsidR="00DF3C85" w:rsidRDefault="00000000">
            <w:r>
              <w:t>FE-02</w:t>
            </w:r>
          </w:p>
        </w:tc>
        <w:tc>
          <w:tcPr>
            <w:tcW w:w="1234" w:type="dxa"/>
          </w:tcPr>
          <w:p w14:paraId="09F8AE33" w14:textId="77777777" w:rsidR="00DF3C85" w:rsidRDefault="00000000">
            <w:r>
              <w:t>Member 4 (Frontend)</w:t>
            </w:r>
          </w:p>
        </w:tc>
        <w:tc>
          <w:tcPr>
            <w:tcW w:w="1234" w:type="dxa"/>
          </w:tcPr>
          <w:p w14:paraId="243F7DE5" w14:textId="77777777" w:rsidR="00DF3C85" w:rsidRDefault="00000000">
            <w:r>
              <w:t>Dataset-scoped API client + query keys</w:t>
            </w:r>
          </w:p>
        </w:tc>
        <w:tc>
          <w:tcPr>
            <w:tcW w:w="1234" w:type="dxa"/>
          </w:tcPr>
          <w:p w14:paraId="32CD89D7" w14:textId="77777777" w:rsidR="00DF3C85" w:rsidRDefault="00000000">
            <w:r>
              <w:t>Update lib/api.ts to prefix /datasets/{datasetId}. Update hooks.ts keys to include datasetId. Ensure workspace/[datasetId] drives calls.</w:t>
            </w:r>
          </w:p>
        </w:tc>
        <w:tc>
          <w:tcPr>
            <w:tcW w:w="1234" w:type="dxa"/>
          </w:tcPr>
          <w:p w14:paraId="122DDA2B" w14:textId="77777777" w:rsidR="00DF3C85" w:rsidRDefault="00000000">
            <w:r>
              <w:t>BE-02</w:t>
            </w:r>
          </w:p>
        </w:tc>
        <w:tc>
          <w:tcPr>
            <w:tcW w:w="1234" w:type="dxa"/>
          </w:tcPr>
          <w:p w14:paraId="04176E07" w14:textId="77777777" w:rsidR="00DF3C85" w:rsidRDefault="00000000">
            <w:r>
              <w:t>Avoids cache collisions and stabilizes contract.</w:t>
            </w:r>
          </w:p>
        </w:tc>
        <w:tc>
          <w:tcPr>
            <w:tcW w:w="1234" w:type="dxa"/>
          </w:tcPr>
          <w:p w14:paraId="11E4C42F" w14:textId="77777777" w:rsidR="00DF3C85" w:rsidRDefault="00000000">
            <w:r>
              <w:t>Switching datasetId changes URLs and React Query keys.</w:t>
            </w:r>
          </w:p>
        </w:tc>
      </w:tr>
      <w:tr w:rsidR="00DF3C85" w14:paraId="231B22F9" w14:textId="77777777">
        <w:trPr>
          <w:jc w:val="center"/>
        </w:trPr>
        <w:tc>
          <w:tcPr>
            <w:tcW w:w="1234" w:type="dxa"/>
          </w:tcPr>
          <w:p w14:paraId="0D805523" w14:textId="77777777" w:rsidR="00DF3C85" w:rsidRDefault="00000000">
            <w:r>
              <w:t>FE-03</w:t>
            </w:r>
          </w:p>
        </w:tc>
        <w:tc>
          <w:tcPr>
            <w:tcW w:w="1234" w:type="dxa"/>
          </w:tcPr>
          <w:p w14:paraId="0F4EE806" w14:textId="77777777" w:rsidR="00DF3C85" w:rsidRDefault="00000000">
            <w:r>
              <w:t>Member 4 (Frontend)</w:t>
            </w:r>
          </w:p>
        </w:tc>
        <w:tc>
          <w:tcPr>
            <w:tcW w:w="1234" w:type="dxa"/>
          </w:tcPr>
          <w:p w14:paraId="6127EC85" w14:textId="77777777" w:rsidR="00DF3C85" w:rsidRDefault="00000000">
            <w:r>
              <w:t>Real chart execution (remove mock data)</w:t>
            </w:r>
          </w:p>
        </w:tc>
        <w:tc>
          <w:tcPr>
            <w:tcW w:w="1234" w:type="dxa"/>
          </w:tcPr>
          <w:p w14:paraId="53A988F3" w14:textId="77777777" w:rsidR="00DF3C85" w:rsidRDefault="00000000">
            <w:r>
              <w:t>Update ChartBuilderTab to call /query/aggregate and plot returned data. Remove random y-values entirely.</w:t>
            </w:r>
          </w:p>
        </w:tc>
        <w:tc>
          <w:tcPr>
            <w:tcW w:w="1234" w:type="dxa"/>
          </w:tcPr>
          <w:p w14:paraId="29F7BBEE" w14:textId="77777777" w:rsidR="00DF3C85" w:rsidRDefault="00000000">
            <w:r>
              <w:t>BE-03, CACH-01</w:t>
            </w:r>
          </w:p>
        </w:tc>
        <w:tc>
          <w:tcPr>
            <w:tcW w:w="1234" w:type="dxa"/>
          </w:tcPr>
          <w:p w14:paraId="1FF15149" w14:textId="77777777" w:rsidR="00DF3C85" w:rsidRDefault="00000000">
            <w:r>
              <w:t>Turns charting into a real decision surface.</w:t>
            </w:r>
          </w:p>
        </w:tc>
        <w:tc>
          <w:tcPr>
            <w:tcW w:w="1234" w:type="dxa"/>
          </w:tcPr>
          <w:p w14:paraId="07C81D5D" w14:textId="77777777" w:rsidR="00DF3C85" w:rsidRDefault="00000000">
            <w:r>
              <w:t>No Math.random in charting; charts are fully data-driven.</w:t>
            </w:r>
          </w:p>
        </w:tc>
      </w:tr>
      <w:tr w:rsidR="00DF3C85" w14:paraId="7F52A78F" w14:textId="77777777">
        <w:trPr>
          <w:jc w:val="center"/>
        </w:trPr>
        <w:tc>
          <w:tcPr>
            <w:tcW w:w="1234" w:type="dxa"/>
          </w:tcPr>
          <w:p w14:paraId="6319680C" w14:textId="77777777" w:rsidR="00DF3C85" w:rsidRDefault="00000000">
            <w:r>
              <w:t>FE-04</w:t>
            </w:r>
          </w:p>
        </w:tc>
        <w:tc>
          <w:tcPr>
            <w:tcW w:w="1234" w:type="dxa"/>
          </w:tcPr>
          <w:p w14:paraId="60B97A09" w14:textId="77777777" w:rsidR="00DF3C85" w:rsidRDefault="00000000">
            <w:r>
              <w:t>Member 4 (Frontend)</w:t>
            </w:r>
          </w:p>
        </w:tc>
        <w:tc>
          <w:tcPr>
            <w:tcW w:w="1234" w:type="dxa"/>
          </w:tcPr>
          <w:p w14:paraId="468B97C4" w14:textId="77777777" w:rsidR="00DF3C85" w:rsidRDefault="00000000">
            <w:r>
              <w:t>ChartSpec renderer + Chat panel</w:t>
            </w:r>
          </w:p>
        </w:tc>
        <w:tc>
          <w:tcPr>
            <w:tcW w:w="1234" w:type="dxa"/>
          </w:tcPr>
          <w:p w14:paraId="744A14A4" w14:textId="77777777" w:rsidR="00DF3C85" w:rsidRDefault="00000000">
            <w:r>
              <w:t>Add ChartSpec v1 types + renderer mapping ChartSpec+data → Plotly config. Add ChatPanel rendering narrative + chart for response_type=chart.</w:t>
            </w:r>
          </w:p>
        </w:tc>
        <w:tc>
          <w:tcPr>
            <w:tcW w:w="1234" w:type="dxa"/>
          </w:tcPr>
          <w:p w14:paraId="5906BAA2" w14:textId="77777777" w:rsidR="00DF3C85" w:rsidRDefault="00000000">
            <w:r>
              <w:t>AG-03</w:t>
            </w:r>
          </w:p>
        </w:tc>
        <w:tc>
          <w:tcPr>
            <w:tcW w:w="1234" w:type="dxa"/>
          </w:tcPr>
          <w:p w14:paraId="7232B7C8" w14:textId="77777777" w:rsidR="00DF3C85" w:rsidRDefault="00000000">
            <w:r>
              <w:t>GenUI surface: UI renders agent actions, not bespoke screens.</w:t>
            </w:r>
          </w:p>
        </w:tc>
        <w:tc>
          <w:tcPr>
            <w:tcW w:w="1234" w:type="dxa"/>
          </w:tcPr>
          <w:p w14:paraId="1EC1792E" w14:textId="77777777" w:rsidR="00DF3C85" w:rsidRDefault="00000000">
            <w:r>
              <w:t>Chat-generated chart renders without custom per-chart code.</w:t>
            </w:r>
          </w:p>
        </w:tc>
      </w:tr>
      <w:tr w:rsidR="00DF3C85" w14:paraId="08B1151D" w14:textId="77777777">
        <w:trPr>
          <w:jc w:val="center"/>
        </w:trPr>
        <w:tc>
          <w:tcPr>
            <w:tcW w:w="1234" w:type="dxa"/>
          </w:tcPr>
          <w:p w14:paraId="20F30E97" w14:textId="77777777" w:rsidR="00DF3C85" w:rsidRDefault="00000000">
            <w:r>
              <w:t>FE-05</w:t>
            </w:r>
          </w:p>
        </w:tc>
        <w:tc>
          <w:tcPr>
            <w:tcW w:w="1234" w:type="dxa"/>
          </w:tcPr>
          <w:p w14:paraId="2783713A" w14:textId="77777777" w:rsidR="00DF3C85" w:rsidRDefault="00000000">
            <w:r>
              <w:t>Member 4 (Frontend)</w:t>
            </w:r>
          </w:p>
        </w:tc>
        <w:tc>
          <w:tcPr>
            <w:tcW w:w="1234" w:type="dxa"/>
          </w:tcPr>
          <w:p w14:paraId="789B84A6" w14:textId="77777777" w:rsidR="00DF3C85" w:rsidRDefault="00000000">
            <w:r>
              <w:t>Strategy tab UI</w:t>
            </w:r>
          </w:p>
        </w:tc>
        <w:tc>
          <w:tcPr>
            <w:tcW w:w="1234" w:type="dxa"/>
          </w:tcPr>
          <w:p w14:paraId="013CD88F" w14:textId="77777777" w:rsidR="00DF3C85" w:rsidRDefault="00000000">
            <w:r>
              <w:t>Add Strategy tab showing pillars/objectives/KPIs, thresholds, and decision rules sourced from GET /strategy.</w:t>
            </w:r>
          </w:p>
        </w:tc>
        <w:tc>
          <w:tcPr>
            <w:tcW w:w="1234" w:type="dxa"/>
          </w:tcPr>
          <w:p w14:paraId="164C89FE" w14:textId="77777777" w:rsidR="00DF3C85" w:rsidRDefault="00000000">
            <w:r>
              <w:t>STRAT-01</w:t>
            </w:r>
          </w:p>
        </w:tc>
        <w:tc>
          <w:tcPr>
            <w:tcW w:w="1234" w:type="dxa"/>
          </w:tcPr>
          <w:p w14:paraId="115696EA" w14:textId="77777777" w:rsidR="00DF3C85" w:rsidRDefault="00000000">
            <w:r>
              <w:t>Exposes DI context to users and supports trust.</w:t>
            </w:r>
          </w:p>
        </w:tc>
        <w:tc>
          <w:tcPr>
            <w:tcW w:w="1234" w:type="dxa"/>
          </w:tcPr>
          <w:p w14:paraId="41E8527B" w14:textId="77777777" w:rsidR="00DF3C85" w:rsidRDefault="00000000">
            <w:r>
              <w:t>No hardcoded KPIs; renders from API payload.</w:t>
            </w:r>
          </w:p>
        </w:tc>
      </w:tr>
    </w:tbl>
    <w:p w14:paraId="0C839BDB" w14:textId="77777777" w:rsidR="00DF3C85" w:rsidRDefault="00DF3C85"/>
    <w:p w14:paraId="2FFEDB61" w14:textId="77777777" w:rsidR="00DF3C85" w:rsidRDefault="00000000">
      <w:pPr>
        <w:pStyle w:val="Heading3"/>
      </w:pPr>
      <w:r>
        <w:lastRenderedPageBreak/>
        <w:t>14.1 Suggested Sequencing (Minimize Blocking)</w:t>
      </w:r>
    </w:p>
    <w:p w14:paraId="5F32E244" w14:textId="77777777" w:rsidR="00DF3C85" w:rsidRDefault="00000000">
      <w:r>
        <w:t>Day 1–2: BE-01, STRAT-01, FE-01 (unblock registry + strategy + UI wiring)</w:t>
      </w:r>
      <w:r>
        <w:br/>
        <w:t>Day 3–4: BE-02, BE-03, CACH-01 (real execution + caching early)</w:t>
      </w:r>
      <w:r>
        <w:br/>
        <w:t>Day 5: BE-04 + FE-02 (ChartSpec contract + dataset scoping)</w:t>
      </w:r>
      <w:r>
        <w:br/>
        <w:t>Day 6–7: AG-01/02/03 (chat orchestration grounded in strategy + profiling)</w:t>
      </w:r>
      <w:r>
        <w:br/>
        <w:t>Day 8–9: FE-03/04/05 (GenUI rendering + strategy tab + real charts)</w:t>
      </w:r>
      <w:r>
        <w:br/>
        <w:t>Day 10: CACH-02/03 + STRAT-02/03 hardening + end-to-end demo + logging review</w:t>
      </w:r>
    </w:p>
    <w:sectPr w:rsidR="00DF3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620461">
    <w:abstractNumId w:val="8"/>
  </w:num>
  <w:num w:numId="2" w16cid:durableId="1270357192">
    <w:abstractNumId w:val="6"/>
  </w:num>
  <w:num w:numId="3" w16cid:durableId="2058627111">
    <w:abstractNumId w:val="5"/>
  </w:num>
  <w:num w:numId="4" w16cid:durableId="818379573">
    <w:abstractNumId w:val="4"/>
  </w:num>
  <w:num w:numId="5" w16cid:durableId="2100984744">
    <w:abstractNumId w:val="7"/>
  </w:num>
  <w:num w:numId="6" w16cid:durableId="322973102">
    <w:abstractNumId w:val="3"/>
  </w:num>
  <w:num w:numId="7" w16cid:durableId="720178106">
    <w:abstractNumId w:val="2"/>
  </w:num>
  <w:num w:numId="8" w16cid:durableId="1590499016">
    <w:abstractNumId w:val="1"/>
  </w:num>
  <w:num w:numId="9" w16cid:durableId="60341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D3E"/>
    <w:rsid w:val="008D5FEE"/>
    <w:rsid w:val="00AA1D8D"/>
    <w:rsid w:val="00B47730"/>
    <w:rsid w:val="00CB0664"/>
    <w:rsid w:val="00DF3C85"/>
    <w:rsid w:val="00F4082A"/>
    <w:rsid w:val="00FB6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07A2C"/>
  <w14:defaultImageDpi w14:val="300"/>
  <w15:docId w15:val="{A3B913A5-9B14-49E7-BA8F-0C04A24F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4104</Words>
  <Characters>27295</Characters>
  <Application>Microsoft Office Word</Application>
  <DocSecurity>0</DocSecurity>
  <Lines>1436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Umer  Raja</cp:lastModifiedBy>
  <cp:revision>3</cp:revision>
  <dcterms:created xsi:type="dcterms:W3CDTF">2013-12-23T23:15:00Z</dcterms:created>
  <dcterms:modified xsi:type="dcterms:W3CDTF">2026-02-14T23:20:00Z</dcterms:modified>
  <cp:category/>
</cp:coreProperties>
</file>