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520" w14:textId="1F8B1B41" w:rsidR="00D54C1C" w:rsidRDefault="00D57EAD">
      <w:pPr>
        <w:rPr>
          <w:rFonts w:ascii="Times New Roman" w:hAnsi="Times New Roman" w:cs="Times New Roman"/>
          <w:u w:val="single"/>
          <w:lang w:val="en-US"/>
        </w:rPr>
      </w:pPr>
      <w:r w:rsidRPr="00D57EAD">
        <w:rPr>
          <w:rFonts w:ascii="Times New Roman" w:hAnsi="Times New Roman" w:cs="Times New Roman"/>
          <w:u w:val="single"/>
          <w:lang w:val="en-US"/>
        </w:rPr>
        <w:t>Finding relevant OD Data</w:t>
      </w:r>
    </w:p>
    <w:p w14:paraId="36A13F1E" w14:textId="62FF3CB6" w:rsidR="00D57EAD" w:rsidRDefault="00D57EAD">
      <w:pPr>
        <w:rPr>
          <w:rFonts w:ascii="Times New Roman" w:hAnsi="Times New Roman" w:cs="Times New Roman"/>
          <w:lang w:val="en-US"/>
        </w:rPr>
      </w:pPr>
    </w:p>
    <w:p w14:paraId="74C8F1A6" w14:textId="0634D707" w:rsidR="00D57EAD" w:rsidRDefault="00D57EAD">
      <w:pPr>
        <w:rPr>
          <w:rFonts w:ascii="Times New Roman" w:hAnsi="Times New Roman" w:cs="Times New Roman"/>
          <w:lang w:val="en-US"/>
        </w:rPr>
      </w:pPr>
      <w:r>
        <w:rPr>
          <w:rFonts w:ascii="Times New Roman" w:hAnsi="Times New Roman" w:cs="Times New Roman"/>
          <w:lang w:val="en-US"/>
        </w:rPr>
        <w:tab/>
        <w:t>Seeking OD data for this project first began with internet searches surrounding the following key words: “OD”, “Origin-Destination data”, “metro/subway/rail”</w:t>
      </w:r>
      <w:r w:rsidR="00D078E5">
        <w:rPr>
          <w:rFonts w:ascii="Times New Roman" w:hAnsi="Times New Roman" w:cs="Times New Roman"/>
          <w:lang w:val="en-US"/>
        </w:rPr>
        <w:t>, “ridership”</w:t>
      </w:r>
      <w:r>
        <w:rPr>
          <w:rFonts w:ascii="Times New Roman" w:hAnsi="Times New Roman" w:cs="Times New Roman"/>
          <w:lang w:val="en-US"/>
        </w:rPr>
        <w:t xml:space="preserve">. </w:t>
      </w:r>
      <w:r w:rsidR="00D078E5">
        <w:rPr>
          <w:rFonts w:ascii="Times New Roman" w:hAnsi="Times New Roman" w:cs="Times New Roman"/>
          <w:lang w:val="en-US"/>
        </w:rPr>
        <w:t>Other public transportation modes were initially considered to supplement the investigation, so “public transport” was also part of the search.</w:t>
      </w:r>
    </w:p>
    <w:p w14:paraId="3429DACC" w14:textId="353A0118" w:rsidR="00D078E5" w:rsidRDefault="00D078E5">
      <w:pPr>
        <w:rPr>
          <w:rFonts w:ascii="Times New Roman" w:hAnsi="Times New Roman" w:cs="Times New Roman"/>
          <w:lang w:val="en-US"/>
        </w:rPr>
      </w:pPr>
      <w:r>
        <w:rPr>
          <w:rFonts w:ascii="Times New Roman" w:hAnsi="Times New Roman" w:cs="Times New Roman"/>
          <w:lang w:val="en-US"/>
        </w:rPr>
        <w:tab/>
        <w:t xml:space="preserve">From limited results, papers that utilized origin-destination data were searched for, which often involved single-city case study analyses of public transit ridership. Data was requested from the authors of those papers to see if they could be used for this investigation. In addition, specific targeting of metropolitan cities with known smart-data tracking or metro systems that utilized card payment or equivalent was sought after. Publicly available data through government and public transit agencies for those targeted systems were </w:t>
      </w:r>
      <w:r w:rsidR="005E1DAD">
        <w:rPr>
          <w:rFonts w:ascii="Times New Roman" w:hAnsi="Times New Roman" w:cs="Times New Roman"/>
          <w:lang w:val="en-US"/>
        </w:rPr>
        <w:t xml:space="preserve">also </w:t>
      </w:r>
      <w:r>
        <w:rPr>
          <w:rFonts w:ascii="Times New Roman" w:hAnsi="Times New Roman" w:cs="Times New Roman"/>
          <w:lang w:val="en-US"/>
        </w:rPr>
        <w:t xml:space="preserve">searched for, which yielded the greatest success in data collection for recent OD data. </w:t>
      </w:r>
    </w:p>
    <w:p w14:paraId="006F1C4E" w14:textId="1B29D431" w:rsidR="00D078E5" w:rsidRDefault="00D078E5">
      <w:pPr>
        <w:rPr>
          <w:rFonts w:ascii="Times New Roman" w:hAnsi="Times New Roman" w:cs="Times New Roman"/>
          <w:lang w:val="en-US"/>
        </w:rPr>
      </w:pPr>
    </w:p>
    <w:p w14:paraId="2EBE18F2" w14:textId="7FEB68C3" w:rsidR="000C15C4" w:rsidRPr="000C15C4" w:rsidRDefault="000C15C4">
      <w:pPr>
        <w:rPr>
          <w:rFonts w:ascii="Times New Roman" w:hAnsi="Times New Roman" w:cs="Times New Roman"/>
          <w:u w:val="single"/>
          <w:lang w:val="en-US"/>
        </w:rPr>
      </w:pPr>
      <w:r>
        <w:rPr>
          <w:rFonts w:ascii="Times New Roman" w:hAnsi="Times New Roman" w:cs="Times New Roman"/>
          <w:u w:val="single"/>
          <w:lang w:val="en-US"/>
        </w:rPr>
        <w:t>Cleaning the data to create OD Flow Matrixes</w:t>
      </w:r>
    </w:p>
    <w:p w14:paraId="5F9D63FA" w14:textId="02B69AEA" w:rsidR="000C15C4" w:rsidRDefault="000C15C4" w:rsidP="000C15C4">
      <w:pPr>
        <w:ind w:firstLine="720"/>
        <w:rPr>
          <w:rFonts w:ascii="Times New Roman" w:hAnsi="Times New Roman" w:cs="Times New Roman"/>
          <w:lang w:val="en-US"/>
        </w:rPr>
      </w:pPr>
      <w:r>
        <w:rPr>
          <w:rFonts w:ascii="Times New Roman" w:hAnsi="Times New Roman" w:cs="Times New Roman"/>
          <w:lang w:val="en-US"/>
        </w:rPr>
        <w:t>After finding OD data and refining the pool to have systems with data at the timescale of at most annual OD trips,</w:t>
      </w:r>
      <w:r>
        <w:rPr>
          <w:rFonts w:ascii="Times New Roman" w:hAnsi="Times New Roman" w:cs="Times New Roman"/>
          <w:lang w:val="en-US"/>
        </w:rPr>
        <w:t xml:space="preserve"> the data had to be cleaned and formatted into a matrix for our investigation. </w:t>
      </w:r>
    </w:p>
    <w:p w14:paraId="3261ACBE" w14:textId="6A1E3DAD" w:rsidR="000C15C4" w:rsidRDefault="000C15C4">
      <w:pPr>
        <w:rPr>
          <w:rFonts w:ascii="Times New Roman" w:hAnsi="Times New Roman" w:cs="Times New Roman"/>
          <w:lang w:val="en-US"/>
        </w:rPr>
      </w:pPr>
      <w:r>
        <w:rPr>
          <w:rFonts w:ascii="Times New Roman" w:hAnsi="Times New Roman" w:cs="Times New Roman"/>
          <w:lang w:val="en-US"/>
        </w:rPr>
        <w:tab/>
        <w:t xml:space="preserve">The </w:t>
      </w:r>
      <w:r w:rsidR="00594355">
        <w:rPr>
          <w:rFonts w:ascii="Times New Roman" w:hAnsi="Times New Roman" w:cs="Times New Roman"/>
          <w:lang w:val="en-US"/>
        </w:rPr>
        <w:t xml:space="preserve">original source of data and the </w:t>
      </w:r>
      <w:r>
        <w:rPr>
          <w:rFonts w:ascii="Times New Roman" w:hAnsi="Times New Roman" w:cs="Times New Roman"/>
          <w:lang w:val="en-US"/>
        </w:rPr>
        <w:t xml:space="preserve">code </w:t>
      </w:r>
      <w:r w:rsidR="00594355">
        <w:rPr>
          <w:rFonts w:ascii="Times New Roman" w:hAnsi="Times New Roman" w:cs="Times New Roman"/>
          <w:lang w:val="en-US"/>
        </w:rPr>
        <w:t>to clean up the data for each system is as follows:</w:t>
      </w:r>
    </w:p>
    <w:p w14:paraId="25311394" w14:textId="583B1D04" w:rsidR="00594355" w:rsidRDefault="00594355">
      <w:pPr>
        <w:rPr>
          <w:rFonts w:ascii="Times New Roman" w:hAnsi="Times New Roman" w:cs="Times New Roman"/>
          <w:u w:val="single"/>
          <w:lang w:val="en-US"/>
        </w:rPr>
      </w:pPr>
      <w:r>
        <w:rPr>
          <w:rFonts w:ascii="Times New Roman" w:hAnsi="Times New Roman" w:cs="Times New Roman"/>
          <w:lang w:val="en-US"/>
        </w:rPr>
        <w:tab/>
      </w:r>
      <w:r w:rsidRPr="00594355">
        <w:rPr>
          <w:rFonts w:ascii="Times New Roman" w:hAnsi="Times New Roman" w:cs="Times New Roman"/>
          <w:u w:val="single"/>
          <w:lang w:val="en-US"/>
        </w:rPr>
        <w:t>Bay Area Rapid Transit (BART)</w:t>
      </w:r>
    </w:p>
    <w:p w14:paraId="6ED507AE" w14:textId="3D6FC249" w:rsidR="00594355" w:rsidRDefault="00594355" w:rsidP="00594355">
      <w:pPr>
        <w:ind w:left="709" w:hanging="851"/>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Data was retrieved from </w:t>
      </w:r>
      <w:hyperlink r:id="rId4" w:history="1">
        <w:r w:rsidRPr="00400CAB">
          <w:rPr>
            <w:rStyle w:val="Hyperlink"/>
            <w:rFonts w:ascii="Times New Roman" w:hAnsi="Times New Roman" w:cs="Times New Roman"/>
            <w:lang w:val="en-US"/>
          </w:rPr>
          <w:t>https://www.bart.gov/about/reports/ridership</w:t>
        </w:r>
      </w:hyperlink>
      <w:r>
        <w:rPr>
          <w:rFonts w:ascii="Times New Roman" w:hAnsi="Times New Roman" w:cs="Times New Roman"/>
          <w:lang w:val="en-US"/>
        </w:rPr>
        <w:t>. As the data collected is already in matrix form, no data cleaning was necessary before using it.</w:t>
      </w:r>
    </w:p>
    <w:p w14:paraId="495354C9" w14:textId="1DE85726" w:rsidR="00594355" w:rsidRDefault="00594355" w:rsidP="00594355">
      <w:pPr>
        <w:ind w:left="709" w:hanging="851"/>
        <w:rPr>
          <w:rFonts w:ascii="Times New Roman" w:hAnsi="Times New Roman" w:cs="Times New Roman"/>
          <w:lang w:val="en-US"/>
        </w:rPr>
      </w:pPr>
      <w:r>
        <w:rPr>
          <w:rFonts w:ascii="Times New Roman" w:hAnsi="Times New Roman" w:cs="Times New Roman"/>
          <w:lang w:val="en-US"/>
        </w:rPr>
        <w:tab/>
      </w:r>
    </w:p>
    <w:p w14:paraId="75640AEB" w14:textId="4E07E28E" w:rsidR="00594355" w:rsidRPr="00594355" w:rsidRDefault="00594355" w:rsidP="00594355">
      <w:pPr>
        <w:ind w:left="709" w:hanging="851"/>
        <w:rPr>
          <w:rFonts w:ascii="Times New Roman" w:hAnsi="Times New Roman" w:cs="Times New Roman"/>
          <w:u w:val="single"/>
          <w:lang w:val="en-US"/>
        </w:rPr>
      </w:pPr>
      <w:r>
        <w:rPr>
          <w:rFonts w:ascii="Times New Roman" w:hAnsi="Times New Roman" w:cs="Times New Roman"/>
          <w:lang w:val="en-US"/>
        </w:rPr>
        <w:tab/>
      </w:r>
      <w:r w:rsidRPr="00594355">
        <w:rPr>
          <w:rFonts w:ascii="Times New Roman" w:hAnsi="Times New Roman" w:cs="Times New Roman"/>
          <w:u w:val="single"/>
          <w:lang w:val="en-US"/>
        </w:rPr>
        <w:t>Washington DC</w:t>
      </w:r>
    </w:p>
    <w:p w14:paraId="1F8B4744" w14:textId="0D1E9395" w:rsidR="00594355" w:rsidRDefault="00594355" w:rsidP="00594355">
      <w:pPr>
        <w:ind w:left="709" w:hanging="851"/>
        <w:rPr>
          <w:rFonts w:ascii="Times New Roman" w:hAnsi="Times New Roman" w:cs="Times New Roman"/>
          <w:lang w:val="en-US"/>
        </w:rPr>
      </w:pPr>
      <w:r>
        <w:rPr>
          <w:rFonts w:ascii="Times New Roman" w:hAnsi="Times New Roman" w:cs="Times New Roman"/>
          <w:lang w:val="en-US"/>
        </w:rPr>
        <w:tab/>
        <w:t xml:space="preserve">Data was retrieved from </w:t>
      </w:r>
      <w:hyperlink r:id="rId5" w:history="1">
        <w:r w:rsidRPr="00400CAB">
          <w:rPr>
            <w:rStyle w:val="Hyperlink"/>
            <w:rFonts w:ascii="Times New Roman" w:hAnsi="Times New Roman" w:cs="Times New Roman"/>
            <w:lang w:val="en-US"/>
          </w:rPr>
          <w:t>https://planitmetro.com/2012/10/31/data-download-metrorail-ridership-by-origin-and-destination/</w:t>
        </w:r>
      </w:hyperlink>
      <w:r>
        <w:rPr>
          <w:rFonts w:ascii="Times New Roman" w:hAnsi="Times New Roman" w:cs="Times New Roman"/>
          <w:lang w:val="en-US"/>
        </w:rPr>
        <w:t>. The code to convert the data into matrix form is:</w:t>
      </w:r>
    </w:p>
    <w:p w14:paraId="6910769F" w14:textId="39ADC39E" w:rsidR="00594355" w:rsidRDefault="00594355" w:rsidP="00594355">
      <w:pPr>
        <w:ind w:left="709" w:hanging="851"/>
        <w:rPr>
          <w:rFonts w:ascii="Times New Roman" w:hAnsi="Times New Roman" w:cs="Times New Roman"/>
          <w:lang w:val="en-US"/>
        </w:rPr>
      </w:pPr>
      <w:r>
        <w:rPr>
          <w:rFonts w:ascii="Times New Roman" w:hAnsi="Times New Roman" w:cs="Times New Roman"/>
          <w:lang w:val="en-US"/>
        </w:rPr>
        <w:tab/>
      </w:r>
      <w:r w:rsidR="00517833">
        <w:rPr>
          <w:rFonts w:ascii="Times New Roman" w:hAnsi="Times New Roman" w:cs="Times New Roman"/>
          <w:noProof/>
          <w:lang w:val="en-US"/>
        </w:rPr>
        <w:object w:dxaOrig="9020" w:dyaOrig="1380" w14:anchorId="7D67C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0.85pt;height:68.7pt;mso-width-percent:0;mso-height-percent:0;mso-width-percent:0;mso-height-percent:0" o:ole="">
            <v:imagedata r:id="rId6" o:title=""/>
          </v:shape>
          <o:OLEObject Type="Embed" ProgID="Word.Document.12" ShapeID="_x0000_i1028" DrawAspect="Content" ObjectID="_1694533558" r:id="rId7">
            <o:FieldCodes>\s</o:FieldCodes>
          </o:OLEObject>
        </w:object>
      </w:r>
    </w:p>
    <w:p w14:paraId="3D0BA572" w14:textId="0515F571" w:rsidR="00594355" w:rsidRDefault="00594355" w:rsidP="00594355">
      <w:pPr>
        <w:ind w:left="709" w:hanging="851"/>
        <w:rPr>
          <w:rFonts w:ascii="Times New Roman" w:hAnsi="Times New Roman" w:cs="Times New Roman"/>
          <w:lang w:val="en-US"/>
        </w:rPr>
      </w:pPr>
      <w:r>
        <w:rPr>
          <w:rFonts w:ascii="Times New Roman" w:hAnsi="Times New Roman" w:cs="Times New Roman"/>
          <w:lang w:val="en-US"/>
        </w:rPr>
        <w:tab/>
      </w:r>
    </w:p>
    <w:p w14:paraId="3675972B" w14:textId="7669497A" w:rsidR="00594355" w:rsidRPr="00594355" w:rsidRDefault="00594355" w:rsidP="00594355">
      <w:pPr>
        <w:ind w:left="709" w:hanging="851"/>
        <w:rPr>
          <w:rFonts w:ascii="Times New Roman" w:hAnsi="Times New Roman" w:cs="Times New Roman"/>
          <w:u w:val="single"/>
          <w:lang w:val="en-US"/>
        </w:rPr>
      </w:pPr>
      <w:r>
        <w:rPr>
          <w:rFonts w:ascii="Times New Roman" w:hAnsi="Times New Roman" w:cs="Times New Roman"/>
          <w:lang w:val="en-US"/>
        </w:rPr>
        <w:tab/>
      </w:r>
      <w:r w:rsidRPr="00594355">
        <w:rPr>
          <w:rFonts w:ascii="Times New Roman" w:hAnsi="Times New Roman" w:cs="Times New Roman"/>
          <w:u w:val="single"/>
          <w:lang w:val="en-US"/>
        </w:rPr>
        <w:t>Queensland Rail</w:t>
      </w:r>
    </w:p>
    <w:p w14:paraId="24F08F42" w14:textId="15828886" w:rsidR="000C15C4" w:rsidRDefault="00594355" w:rsidP="00594355">
      <w:pPr>
        <w:ind w:left="709" w:hanging="709"/>
        <w:rPr>
          <w:rFonts w:ascii="Times New Roman" w:hAnsi="Times New Roman" w:cs="Times New Roman"/>
          <w:lang w:val="en-US"/>
        </w:rPr>
      </w:pPr>
      <w:r>
        <w:rPr>
          <w:rFonts w:ascii="Times New Roman" w:hAnsi="Times New Roman" w:cs="Times New Roman"/>
          <w:lang w:val="en-US"/>
        </w:rPr>
        <w:tab/>
        <w:t xml:space="preserve">Data was retrieved from </w:t>
      </w:r>
      <w:hyperlink r:id="rId8" w:history="1">
        <w:r w:rsidRPr="00400CAB">
          <w:rPr>
            <w:rStyle w:val="Hyperlink"/>
            <w:rFonts w:ascii="Times New Roman" w:hAnsi="Times New Roman" w:cs="Times New Roman"/>
            <w:lang w:val="en-US"/>
          </w:rPr>
          <w:t>https://www.data.qld.gov.au/dataset/go-card-transaction-</w:t>
        </w:r>
        <w:r w:rsidRPr="00400CAB">
          <w:rPr>
            <w:rStyle w:val="Hyperlink"/>
            <w:rFonts w:ascii="Times New Roman" w:hAnsi="Times New Roman" w:cs="Times New Roman"/>
            <w:lang w:val="en-US"/>
          </w:rPr>
          <w:t>d</w:t>
        </w:r>
        <w:r w:rsidRPr="00400CAB">
          <w:rPr>
            <w:rStyle w:val="Hyperlink"/>
            <w:rFonts w:ascii="Times New Roman" w:hAnsi="Times New Roman" w:cs="Times New Roman"/>
            <w:lang w:val="en-US"/>
          </w:rPr>
          <w:t>ata</w:t>
        </w:r>
      </w:hyperlink>
      <w:r>
        <w:rPr>
          <w:rFonts w:ascii="Times New Roman" w:hAnsi="Times New Roman" w:cs="Times New Roman"/>
          <w:lang w:val="en-US"/>
        </w:rPr>
        <w:t xml:space="preserve">. </w:t>
      </w:r>
      <w:r w:rsidR="005B00ED">
        <w:rPr>
          <w:rFonts w:ascii="Times New Roman" w:hAnsi="Times New Roman" w:cs="Times New Roman"/>
          <w:lang w:val="en-US"/>
        </w:rPr>
        <w:t>From here, the data was cleaned up using the following code:</w:t>
      </w:r>
    </w:p>
    <w:p w14:paraId="4BBC4330" w14:textId="5BD8F482" w:rsidR="005B00ED" w:rsidRDefault="005B00ED" w:rsidP="00594355">
      <w:pPr>
        <w:ind w:left="709" w:hanging="709"/>
        <w:rPr>
          <w:rFonts w:ascii="Times New Roman" w:hAnsi="Times New Roman" w:cs="Times New Roman"/>
          <w:lang w:val="en-US"/>
        </w:rPr>
      </w:pPr>
      <w:r>
        <w:rPr>
          <w:rFonts w:ascii="Times New Roman" w:hAnsi="Times New Roman" w:cs="Times New Roman"/>
          <w:lang w:val="en-US"/>
        </w:rPr>
        <w:tab/>
      </w:r>
    </w:p>
    <w:p w14:paraId="2D28FFE3" w14:textId="495C6623" w:rsidR="005B00ED" w:rsidRDefault="005B00ED" w:rsidP="00594355">
      <w:pPr>
        <w:ind w:left="709" w:hanging="709"/>
        <w:rPr>
          <w:rFonts w:ascii="Times New Roman" w:hAnsi="Times New Roman" w:cs="Times New Roman"/>
          <w:lang w:val="en-US"/>
        </w:rPr>
      </w:pPr>
      <w:r>
        <w:rPr>
          <w:rFonts w:ascii="Times New Roman" w:hAnsi="Times New Roman" w:cs="Times New Roman"/>
          <w:lang w:val="en-US"/>
        </w:rPr>
        <w:lastRenderedPageBreak/>
        <w:tab/>
      </w:r>
      <w:r w:rsidR="00517833">
        <w:rPr>
          <w:rFonts w:ascii="Times New Roman" w:hAnsi="Times New Roman" w:cs="Times New Roman"/>
          <w:noProof/>
          <w:lang w:val="en-US"/>
        </w:rPr>
        <w:object w:dxaOrig="8300" w:dyaOrig="5800" w14:anchorId="0849230B">
          <v:shape id="_x0000_i1027" type="#_x0000_t75" alt="" style="width:415.4pt;height:290.2pt;mso-width-percent:0;mso-height-percent:0;mso-width-percent:0;mso-height-percent:0" o:ole="">
            <v:imagedata r:id="rId9" o:title=""/>
          </v:shape>
          <o:OLEObject Type="Embed" ProgID="Word.Document.12" ShapeID="_x0000_i1027" DrawAspect="Content" ObjectID="_1694533559" r:id="rId10">
            <o:FieldCodes>\s</o:FieldCodes>
          </o:OLEObject>
        </w:object>
      </w:r>
    </w:p>
    <w:p w14:paraId="76E0A82E" w14:textId="48D6109D" w:rsidR="00927922" w:rsidRDefault="00927922" w:rsidP="00594355">
      <w:pPr>
        <w:ind w:left="709" w:hanging="709"/>
        <w:rPr>
          <w:rFonts w:ascii="Times New Roman" w:hAnsi="Times New Roman" w:cs="Times New Roman"/>
          <w:u w:val="single"/>
          <w:lang w:val="en-US"/>
        </w:rPr>
      </w:pPr>
      <w:r>
        <w:rPr>
          <w:rFonts w:ascii="Times New Roman" w:hAnsi="Times New Roman" w:cs="Times New Roman"/>
          <w:lang w:val="en-US"/>
        </w:rPr>
        <w:tab/>
      </w:r>
      <w:r w:rsidRPr="00927922">
        <w:rPr>
          <w:rFonts w:ascii="Times New Roman" w:hAnsi="Times New Roman" w:cs="Times New Roman"/>
          <w:u w:val="single"/>
          <w:lang w:val="en-US"/>
        </w:rPr>
        <w:t xml:space="preserve">London </w:t>
      </w:r>
      <w:r>
        <w:rPr>
          <w:rFonts w:ascii="Times New Roman" w:hAnsi="Times New Roman" w:cs="Times New Roman"/>
          <w:u w:val="single"/>
          <w:lang w:val="en-US"/>
        </w:rPr>
        <w:t>Underground</w:t>
      </w:r>
    </w:p>
    <w:p w14:paraId="57482ABB" w14:textId="795C4004" w:rsidR="00927922" w:rsidRDefault="00927922" w:rsidP="00594355">
      <w:pPr>
        <w:ind w:left="709" w:hanging="709"/>
        <w:rPr>
          <w:rFonts w:ascii="Times New Roman" w:hAnsi="Times New Roman" w:cs="Times New Roman"/>
          <w:lang w:val="en-US"/>
        </w:rPr>
      </w:pPr>
      <w:r>
        <w:rPr>
          <w:rFonts w:ascii="Times New Roman" w:hAnsi="Times New Roman" w:cs="Times New Roman"/>
          <w:lang w:val="en-US"/>
        </w:rPr>
        <w:tab/>
        <w:t xml:space="preserve">Data was retrieved from the Transport for London API database, which is an open data source: </w:t>
      </w:r>
      <w:r w:rsidRPr="00927922">
        <w:rPr>
          <w:rFonts w:ascii="Times New Roman" w:hAnsi="Times New Roman" w:cs="Times New Roman"/>
          <w:lang w:val="en-US"/>
        </w:rPr>
        <w:t>https://api-portal.tfl.gov.uk/</w:t>
      </w:r>
      <w:r>
        <w:rPr>
          <w:rFonts w:ascii="Times New Roman" w:hAnsi="Times New Roman" w:cs="Times New Roman"/>
          <w:lang w:val="en-US"/>
        </w:rPr>
        <w:t>. The code is as follows:</w:t>
      </w:r>
    </w:p>
    <w:p w14:paraId="6310C74C" w14:textId="77777777" w:rsidR="005E1DAD" w:rsidRDefault="005E1DAD" w:rsidP="00594355">
      <w:pPr>
        <w:ind w:left="709" w:hanging="709"/>
        <w:rPr>
          <w:rFonts w:ascii="Times New Roman" w:hAnsi="Times New Roman" w:cs="Times New Roman"/>
          <w:lang w:val="en-US"/>
        </w:rPr>
      </w:pPr>
    </w:p>
    <w:p w14:paraId="4506FDD9" w14:textId="45B7BF2E" w:rsidR="00927922" w:rsidRDefault="00927922" w:rsidP="00594355">
      <w:pPr>
        <w:ind w:left="709" w:hanging="709"/>
        <w:rPr>
          <w:rFonts w:ascii="Times New Roman" w:hAnsi="Times New Roman" w:cs="Times New Roman"/>
          <w:lang w:val="en-US"/>
        </w:rPr>
      </w:pPr>
      <w:r>
        <w:rPr>
          <w:rFonts w:ascii="Times New Roman" w:hAnsi="Times New Roman" w:cs="Times New Roman"/>
          <w:lang w:val="en-US"/>
        </w:rPr>
        <w:tab/>
      </w:r>
      <w:r w:rsidR="00517833">
        <w:rPr>
          <w:rFonts w:ascii="Times New Roman" w:hAnsi="Times New Roman" w:cs="Times New Roman"/>
          <w:noProof/>
          <w:lang w:val="en-US"/>
        </w:rPr>
        <w:object w:dxaOrig="8280" w:dyaOrig="2200" w14:anchorId="1B59DC2B">
          <v:shape id="_x0000_i1026" type="#_x0000_t75" alt="" style="width:414.3pt;height:109.65pt;mso-width-percent:0;mso-height-percent:0;mso-width-percent:0;mso-height-percent:0" o:ole="">
            <v:imagedata r:id="rId11" o:title=""/>
          </v:shape>
          <o:OLEObject Type="Embed" ProgID="Word.Document.12" ShapeID="_x0000_i1026" DrawAspect="Content" ObjectID="_1694533560" r:id="rId12">
            <o:FieldCodes>\s</o:FieldCodes>
          </o:OLEObject>
        </w:object>
      </w:r>
    </w:p>
    <w:p w14:paraId="3DC23F31" w14:textId="5FFF12D7" w:rsidR="006C4ED2" w:rsidRDefault="006C4ED2" w:rsidP="00594355">
      <w:pPr>
        <w:ind w:left="709" w:hanging="709"/>
        <w:rPr>
          <w:rFonts w:ascii="Times New Roman" w:hAnsi="Times New Roman" w:cs="Times New Roman"/>
          <w:lang w:val="en-US"/>
        </w:rPr>
      </w:pPr>
    </w:p>
    <w:p w14:paraId="5782AC5A" w14:textId="72EA9585" w:rsidR="006C4ED2" w:rsidRDefault="006C4ED2" w:rsidP="00594355">
      <w:pPr>
        <w:ind w:left="709" w:hanging="709"/>
        <w:rPr>
          <w:rFonts w:ascii="Times New Roman" w:hAnsi="Times New Roman" w:cs="Times New Roman"/>
          <w:u w:val="single"/>
          <w:lang w:val="en-US"/>
        </w:rPr>
      </w:pPr>
      <w:r>
        <w:rPr>
          <w:rFonts w:ascii="Times New Roman" w:hAnsi="Times New Roman" w:cs="Times New Roman"/>
          <w:lang w:val="en-US"/>
        </w:rPr>
        <w:tab/>
      </w:r>
      <w:r>
        <w:rPr>
          <w:rFonts w:ascii="Times New Roman" w:hAnsi="Times New Roman" w:cs="Times New Roman"/>
          <w:u w:val="single"/>
          <w:lang w:val="en-US"/>
        </w:rPr>
        <w:t>Singapore</w:t>
      </w:r>
    </w:p>
    <w:p w14:paraId="750DB1C5" w14:textId="1E41911B" w:rsidR="006C4ED2" w:rsidRDefault="006C4ED2" w:rsidP="006C4ED2">
      <w:pPr>
        <w:ind w:left="709" w:hanging="709"/>
        <w:rPr>
          <w:rFonts w:ascii="Times New Roman" w:hAnsi="Times New Roman" w:cs="Times New Roman"/>
          <w:lang w:val="en-US"/>
        </w:rPr>
      </w:pPr>
      <w:r>
        <w:rPr>
          <w:rFonts w:ascii="Times New Roman" w:hAnsi="Times New Roman" w:cs="Times New Roman"/>
          <w:lang w:val="en-US"/>
        </w:rPr>
        <w:tab/>
        <w:t xml:space="preserve">Data was retrieved from the Singapore Land Transit Authority’s open source API platform, which utilizes Postman. The introductions are here: </w:t>
      </w:r>
      <w:hyperlink r:id="rId13" w:history="1">
        <w:r w:rsidRPr="00400CAB">
          <w:rPr>
            <w:rStyle w:val="Hyperlink"/>
            <w:rFonts w:ascii="Times New Roman" w:hAnsi="Times New Roman" w:cs="Times New Roman"/>
            <w:lang w:val="en-US"/>
          </w:rPr>
          <w:t>https://datamall.lta.gov.sg/content/dam/datamall/datasets/LTA_DataMall_API_User_Guide.pdf</w:t>
        </w:r>
      </w:hyperlink>
      <w:r>
        <w:rPr>
          <w:rFonts w:ascii="Times New Roman" w:hAnsi="Times New Roman" w:cs="Times New Roman"/>
          <w:lang w:val="en-US"/>
        </w:rPr>
        <w:t xml:space="preserve">, and the dataset used for this investigation is titled “Passenger Volume by Origin Destination Train Stations”. From that data, the matrix was created by: </w:t>
      </w:r>
    </w:p>
    <w:p w14:paraId="546869D0" w14:textId="299FA391" w:rsidR="006C4ED2" w:rsidRDefault="006C4ED2" w:rsidP="006C4ED2">
      <w:pPr>
        <w:ind w:left="709" w:hanging="709"/>
        <w:rPr>
          <w:rFonts w:ascii="Times New Roman" w:hAnsi="Times New Roman" w:cs="Times New Roman"/>
          <w:lang w:val="en-US"/>
        </w:rPr>
      </w:pPr>
      <w:r>
        <w:rPr>
          <w:rFonts w:ascii="Times New Roman" w:hAnsi="Times New Roman" w:cs="Times New Roman"/>
          <w:lang w:val="en-US"/>
        </w:rPr>
        <w:lastRenderedPageBreak/>
        <w:tab/>
      </w:r>
      <w:r w:rsidR="00517833">
        <w:rPr>
          <w:rFonts w:ascii="Times New Roman" w:hAnsi="Times New Roman" w:cs="Times New Roman"/>
          <w:noProof/>
          <w:lang w:val="en-US"/>
        </w:rPr>
        <w:object w:dxaOrig="8300" w:dyaOrig="5540" w14:anchorId="1A7DA6D1">
          <v:shape id="_x0000_i1025" type="#_x0000_t75" alt="" style="width:415.4pt;height:276.9pt;mso-width-percent:0;mso-height-percent:0;mso-width-percent:0;mso-height-percent:0" o:ole="">
            <v:imagedata r:id="rId14" o:title=""/>
          </v:shape>
          <o:OLEObject Type="Embed" ProgID="Word.Document.12" ShapeID="_x0000_i1025" DrawAspect="Content" ObjectID="_1694533561" r:id="rId15">
            <o:FieldCodes>\s</o:FieldCodes>
          </o:OLEObject>
        </w:object>
      </w:r>
    </w:p>
    <w:p w14:paraId="2C76F140" w14:textId="2969C821" w:rsidR="006C4ED2" w:rsidRPr="006C4ED2" w:rsidRDefault="006C4ED2" w:rsidP="00BA7E74">
      <w:pPr>
        <w:rPr>
          <w:rFonts w:ascii="Times New Roman" w:hAnsi="Times New Roman" w:cs="Times New Roman"/>
        </w:rPr>
      </w:pPr>
    </w:p>
    <w:p w14:paraId="54B9EF33" w14:textId="2E0584DC" w:rsidR="00D078E5" w:rsidRDefault="00D078E5">
      <w:pPr>
        <w:rPr>
          <w:rFonts w:ascii="Times New Roman" w:hAnsi="Times New Roman" w:cs="Times New Roman"/>
          <w:u w:val="single"/>
          <w:lang w:val="en-US"/>
        </w:rPr>
      </w:pPr>
      <w:r>
        <w:rPr>
          <w:rFonts w:ascii="Times New Roman" w:hAnsi="Times New Roman" w:cs="Times New Roman"/>
          <w:u w:val="single"/>
          <w:lang w:val="en-US"/>
        </w:rPr>
        <w:t>Creating Adjacency Matrixes for the Metro Systems</w:t>
      </w:r>
    </w:p>
    <w:p w14:paraId="24C6C8D6" w14:textId="592B878E" w:rsidR="00D078E5" w:rsidRDefault="00D078E5">
      <w:pPr>
        <w:rPr>
          <w:rFonts w:ascii="Times New Roman" w:hAnsi="Times New Roman" w:cs="Times New Roman"/>
          <w:lang w:val="en-US"/>
        </w:rPr>
      </w:pPr>
      <w:r>
        <w:rPr>
          <w:rFonts w:ascii="Times New Roman" w:hAnsi="Times New Roman" w:cs="Times New Roman"/>
          <w:lang w:val="en-US"/>
        </w:rPr>
        <w:tab/>
      </w:r>
      <w:r w:rsidR="000C15C4">
        <w:rPr>
          <w:rFonts w:ascii="Times New Roman" w:hAnsi="Times New Roman" w:cs="Times New Roman"/>
          <w:lang w:val="en-US"/>
        </w:rPr>
        <w:t>With the OD flow matrixes complete, adjacency matrixes had to be created for our investigation to reflect the physical structure of each system. With the station names/codes in the flow matrixes and based on available system map images of the five respective systems, the adjacency matrixes were created manually by inputting a “1” in a cell when two stations are shown to be next to each other in a given rail line, or a “0” when they are not. It’s important to note that the adjacency matrix reflects the system map during the year in which the flow OD data is for, and is not necessarily a representation of the current metro system.</w:t>
      </w:r>
    </w:p>
    <w:p w14:paraId="75FC418D" w14:textId="696BBECC" w:rsidR="000C15C4" w:rsidRDefault="000C15C4">
      <w:pPr>
        <w:rPr>
          <w:rFonts w:ascii="Times New Roman" w:hAnsi="Times New Roman" w:cs="Times New Roman"/>
          <w:lang w:val="en-US"/>
        </w:rPr>
      </w:pPr>
    </w:p>
    <w:p w14:paraId="65838C9F" w14:textId="3E0CDAE9" w:rsidR="000C15C4" w:rsidRPr="00D078E5" w:rsidRDefault="00BA7E74">
      <w:pPr>
        <w:rPr>
          <w:rFonts w:ascii="Times New Roman" w:hAnsi="Times New Roman" w:cs="Times New Roman"/>
          <w:lang w:val="en-US"/>
        </w:rPr>
      </w:pPr>
      <w:r>
        <w:rPr>
          <w:rFonts w:ascii="Times New Roman" w:hAnsi="Times New Roman" w:cs="Times New Roman"/>
          <w:lang w:val="en-US"/>
        </w:rPr>
        <w:t>With both the flow matrixes and adjacency matrixes, the data can be processed through the “main.py” file</w:t>
      </w:r>
      <w:r w:rsidR="005E1DAD">
        <w:rPr>
          <w:rFonts w:ascii="Times New Roman" w:hAnsi="Times New Roman" w:cs="Times New Roman"/>
          <w:lang w:val="en-US"/>
        </w:rPr>
        <w:t>.</w:t>
      </w:r>
    </w:p>
    <w:p w14:paraId="4EF5DF3D" w14:textId="4982063E" w:rsidR="00D078E5" w:rsidRPr="00D57EAD" w:rsidRDefault="00D078E5">
      <w:pPr>
        <w:rPr>
          <w:rFonts w:ascii="Times New Roman" w:hAnsi="Times New Roman" w:cs="Times New Roman"/>
          <w:lang w:val="en-US"/>
        </w:rPr>
      </w:pPr>
      <w:r>
        <w:rPr>
          <w:rFonts w:ascii="Times New Roman" w:hAnsi="Times New Roman" w:cs="Times New Roman"/>
          <w:lang w:val="en-US"/>
        </w:rPr>
        <w:tab/>
      </w:r>
    </w:p>
    <w:sectPr w:rsidR="00D078E5" w:rsidRPr="00D57EAD" w:rsidSect="00857E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AD"/>
    <w:rsid w:val="00023568"/>
    <w:rsid w:val="00064EDD"/>
    <w:rsid w:val="000714A2"/>
    <w:rsid w:val="000C15C4"/>
    <w:rsid w:val="000E6804"/>
    <w:rsid w:val="00122F0F"/>
    <w:rsid w:val="00154C62"/>
    <w:rsid w:val="0015788C"/>
    <w:rsid w:val="00191669"/>
    <w:rsid w:val="001A7208"/>
    <w:rsid w:val="00224B58"/>
    <w:rsid w:val="002440F3"/>
    <w:rsid w:val="002707EC"/>
    <w:rsid w:val="002B1151"/>
    <w:rsid w:val="002D3CE9"/>
    <w:rsid w:val="002E1FB5"/>
    <w:rsid w:val="002E7199"/>
    <w:rsid w:val="0032668F"/>
    <w:rsid w:val="00391E89"/>
    <w:rsid w:val="003C5D98"/>
    <w:rsid w:val="003E7CB6"/>
    <w:rsid w:val="00440CB3"/>
    <w:rsid w:val="00460E8D"/>
    <w:rsid w:val="004C5B87"/>
    <w:rsid w:val="00512A2D"/>
    <w:rsid w:val="00517833"/>
    <w:rsid w:val="00526441"/>
    <w:rsid w:val="005711D4"/>
    <w:rsid w:val="00577642"/>
    <w:rsid w:val="00594355"/>
    <w:rsid w:val="005B00ED"/>
    <w:rsid w:val="005C481C"/>
    <w:rsid w:val="005E1DAD"/>
    <w:rsid w:val="005F6984"/>
    <w:rsid w:val="00611FBD"/>
    <w:rsid w:val="0063744D"/>
    <w:rsid w:val="00684030"/>
    <w:rsid w:val="006C4ED2"/>
    <w:rsid w:val="006F17CB"/>
    <w:rsid w:val="006F24D8"/>
    <w:rsid w:val="0073621A"/>
    <w:rsid w:val="007C1466"/>
    <w:rsid w:val="007D4FA7"/>
    <w:rsid w:val="007F2572"/>
    <w:rsid w:val="00835554"/>
    <w:rsid w:val="00852690"/>
    <w:rsid w:val="008973E4"/>
    <w:rsid w:val="00906271"/>
    <w:rsid w:val="00913CAD"/>
    <w:rsid w:val="00927922"/>
    <w:rsid w:val="00931D63"/>
    <w:rsid w:val="00A07066"/>
    <w:rsid w:val="00A9008F"/>
    <w:rsid w:val="00AA5E1B"/>
    <w:rsid w:val="00AC330B"/>
    <w:rsid w:val="00B323B2"/>
    <w:rsid w:val="00B36E4E"/>
    <w:rsid w:val="00B81069"/>
    <w:rsid w:val="00BA1868"/>
    <w:rsid w:val="00BA7E74"/>
    <w:rsid w:val="00C90789"/>
    <w:rsid w:val="00D078E5"/>
    <w:rsid w:val="00D40E32"/>
    <w:rsid w:val="00D431A3"/>
    <w:rsid w:val="00D44664"/>
    <w:rsid w:val="00D57EAD"/>
    <w:rsid w:val="00D73E97"/>
    <w:rsid w:val="00D83B20"/>
    <w:rsid w:val="00D83FC0"/>
    <w:rsid w:val="00DF651A"/>
    <w:rsid w:val="00E57AC7"/>
    <w:rsid w:val="00FD081D"/>
    <w:rsid w:val="00FF22A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C334"/>
  <w15:chartTrackingRefBased/>
  <w15:docId w15:val="{7FA59906-AECA-0E43-A0AC-4807E094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7EAD"/>
    <w:rPr>
      <w:rFonts w:ascii="Consolas" w:hAnsi="Consolas" w:cs="Consolas"/>
      <w:sz w:val="21"/>
      <w:szCs w:val="21"/>
    </w:rPr>
  </w:style>
  <w:style w:type="character" w:customStyle="1" w:styleId="PlainTextChar">
    <w:name w:val="Plain Text Char"/>
    <w:basedOn w:val="DefaultParagraphFont"/>
    <w:link w:val="PlainText"/>
    <w:uiPriority w:val="99"/>
    <w:rsid w:val="00D57EAD"/>
    <w:rPr>
      <w:rFonts w:ascii="Consolas" w:hAnsi="Consolas" w:cs="Consolas"/>
      <w:sz w:val="21"/>
      <w:szCs w:val="21"/>
    </w:rPr>
  </w:style>
  <w:style w:type="character" w:styleId="Hyperlink">
    <w:name w:val="Hyperlink"/>
    <w:basedOn w:val="DefaultParagraphFont"/>
    <w:uiPriority w:val="99"/>
    <w:unhideWhenUsed/>
    <w:rsid w:val="00594355"/>
    <w:rPr>
      <w:color w:val="0563C1" w:themeColor="hyperlink"/>
      <w:u w:val="single"/>
    </w:rPr>
  </w:style>
  <w:style w:type="character" w:styleId="UnresolvedMention">
    <w:name w:val="Unresolved Mention"/>
    <w:basedOn w:val="DefaultParagraphFont"/>
    <w:uiPriority w:val="99"/>
    <w:semiHidden/>
    <w:unhideWhenUsed/>
    <w:rsid w:val="00594355"/>
    <w:rPr>
      <w:color w:val="605E5C"/>
      <w:shd w:val="clear" w:color="auto" w:fill="E1DFDD"/>
    </w:rPr>
  </w:style>
  <w:style w:type="character" w:styleId="FollowedHyperlink">
    <w:name w:val="FollowedHyperlink"/>
    <w:basedOn w:val="DefaultParagraphFont"/>
    <w:uiPriority w:val="99"/>
    <w:semiHidden/>
    <w:unhideWhenUsed/>
    <w:rsid w:val="005943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9159">
      <w:bodyDiv w:val="1"/>
      <w:marLeft w:val="0"/>
      <w:marRight w:val="0"/>
      <w:marTop w:val="0"/>
      <w:marBottom w:val="0"/>
      <w:divBdr>
        <w:top w:val="none" w:sz="0" w:space="0" w:color="auto"/>
        <w:left w:val="none" w:sz="0" w:space="0" w:color="auto"/>
        <w:bottom w:val="none" w:sz="0" w:space="0" w:color="auto"/>
        <w:right w:val="none" w:sz="0" w:space="0" w:color="auto"/>
      </w:divBdr>
    </w:div>
    <w:div w:id="176383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qld.gov.au/dataset/go-card-transaction-data" TargetMode="External"/><Relationship Id="rId13" Type="http://schemas.openxmlformats.org/officeDocument/2006/relationships/hyperlink" Target="https://datamall.lta.gov.sg/content/dam/datamall/datasets/LTA_DataMall_API_User_Guide.pdf" TargetMode="External"/><Relationship Id="rId3" Type="http://schemas.openxmlformats.org/officeDocument/2006/relationships/webSettings" Target="webSettings.xml"/><Relationship Id="rId7" Type="http://schemas.openxmlformats.org/officeDocument/2006/relationships/package" Target="embeddings/Microsoft_Word_Document.docx"/><Relationship Id="rId12" Type="http://schemas.openxmlformats.org/officeDocument/2006/relationships/package" Target="embeddings/Microsoft_Word_Document2.docx"/><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hyperlink" Target="https://planitmetro.com/2012/10/31/data-download-metrorail-ridership-by-origin-and-destination/" TargetMode="External"/><Relationship Id="rId15" Type="http://schemas.openxmlformats.org/officeDocument/2006/relationships/package" Target="embeddings/Microsoft_Word_Document3.docx"/><Relationship Id="rId10" Type="http://schemas.openxmlformats.org/officeDocument/2006/relationships/package" Target="embeddings/Microsoft_Word_Document1.docx"/><Relationship Id="rId4" Type="http://schemas.openxmlformats.org/officeDocument/2006/relationships/hyperlink" Target="https://www.bart.gov/about/reports/ridership" TargetMode="External"/><Relationship Id="rId9" Type="http://schemas.openxmlformats.org/officeDocument/2006/relationships/image" Target="media/image2.e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Hellas Lee</dc:creator>
  <cp:keywords/>
  <dc:description/>
  <cp:lastModifiedBy>Hellas Lee</cp:lastModifiedBy>
  <cp:revision>2</cp:revision>
  <dcterms:created xsi:type="dcterms:W3CDTF">2021-09-30T23:51:00Z</dcterms:created>
  <dcterms:modified xsi:type="dcterms:W3CDTF">2021-10-01T01:59:00Z</dcterms:modified>
</cp:coreProperties>
</file>