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Segoe UI" w:cs="Segoe UI" w:eastAsia="Segoe UI" w:hAnsi="Segoe UI"/>
          <w:b/>
          <w:bCs/>
          <w:color w:val="0F172A"/>
          <w:sz w:val="34"/>
          <w:szCs w:val="34"/>
        </w:rPr>
        <w:t xml:space="preserve">SENTINEL HEALTHCARE IOT SYSTEM</w:t>
      </w:r>
    </w:p>
    <w:p>
      <w:pPr>
        <w:jc w:val="center"/>
      </w:pPr>
      <w:r>
        <w:rPr>
          <w:rFonts w:ascii="Segoe UI" w:cs="Segoe UI" w:eastAsia="Segoe UI" w:hAnsi="Segoe UI"/>
          <w:b/>
          <w:bCs/>
          <w:color w:val="2563EB"/>
          <w:sz w:val="22"/>
          <w:szCs w:val="22"/>
        </w:rPr>
        <w:t xml:space="preserve">Step-by-Step Manual Test Guide &amp; Verification Evidence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Project: Sentinel Healthcare IoT Platform</w:t>
            </w:r>
          </w:p>
        </w:tc>
        <w:tc>
          <w:tcPr>
            <w:tcW w:type="pct" w:w="5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Execution Date: September 1, 2026</w:t>
            </w:r>
          </w:p>
        </w:tc>
      </w:tr>
      <w:tr>
        <w:tc>
          <w:tcPr>
            <w:tcW w:type="pct" w:w="5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475569"/>
                <w:sz w:val="16"/>
                <w:szCs w:val="16"/>
              </w:rPr>
              <w:t xml:space="preserve">Target: Firmware, Backend, Database, Frontend</w:t>
            </w:r>
          </w:p>
        </w:tc>
        <w:tc>
          <w:tcPr>
            <w:tcW w:type="pct" w:w="50%"/>
            <w:shd w:fill="DCFCE7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23/23 PASSED (100% Pass Rate)</w:t>
            </w:r>
          </w:p>
        </w:tc>
      </w:tr>
    </w:tbl>
    <w:p>
      <w:pPr>
        <w:pStyle w:val="Heading1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1. Executive Summary &amp; Test Overview</w:t>
      </w:r>
    </w:p>
    <w:p>
      <w:r>
        <w:rPr>
          <w:rFonts w:ascii="Segoe UI" w:cs="Segoe UI" w:eastAsia="Segoe UI" w:hAnsi="Segoe UI"/>
          <w:color w:val="334155"/>
          <w:sz w:val="17"/>
          <w:szCs w:val="17"/>
        </w:rPr>
        <w:t xml:space="preserve">This document serves as both a step-by-step manual test execution guide and a formal evidence report for all 23 test cases (TC-01 through TC-23) of the Sentinel Healthcare IoT Telemetry &amp; Alerting System. Each test case section includes exact hardware/software execution steps, expected Serial Monitor / API log wordings, desired Web UI outcomes, and dedicated screenshot placeholder frames to embed visual test evidence.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1E293B"/>
          <w:sz w:val="18"/>
          <w:szCs w:val="18"/>
        </w:rPr>
        <w:t xml:space="preserve">Test Suite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Total Tests</w:t>
            </w:r>
          </w:p>
        </w:tc>
        <w:tc>
          <w:tcPr>
            <w:tcW w:type="pct" w:w="20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pct" w:w="20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pct" w:w="20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Critical Severity</w:t>
            </w:r>
          </w:p>
        </w:tc>
        <w:tc>
          <w:tcPr>
            <w:tcW w:type="pct" w:w="20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High Severity</w:t>
            </w:r>
          </w:p>
        </w:tc>
      </w:tr>
      <w:tr>
        <w:tc>
          <w:tcPr>
            <w:tcW w:type="pct" w:w="20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23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23 (100%)</w:t>
            </w:r>
          </w:p>
        </w:tc>
        <w:tc>
          <w:tcPr>
            <w:tcW w:type="pct" w:w="20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0 (0%)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11 Cases</w:t>
            </w:r>
          </w:p>
        </w:tc>
        <w:tc>
          <w:tcPr>
            <w:tcW w:type="pct" w:w="20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7 Cases</w:t>
            </w:r>
          </w:p>
        </w:tc>
      </w:tr>
    </w:tbl>
    <w:p>
      <w:pPr>
        <w:pStyle w:val="Heading1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2. High-Level Test Case Summary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16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pct" w:w="34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Scenario Description</w:t>
            </w:r>
          </w:p>
        </w:tc>
        <w:tc>
          <w:tcPr>
            <w:tcW w:type="pct" w:w="12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pct" w:w="20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tcW w:type="pct" w:w="10%"/>
            <w:shd w:fill="0F172A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TC-01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Vitals Gating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No finger placed → vitals return null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Dashboard vital cards display dash '—' for Heart Rate, SpO2, and Temperature.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TC-02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Vitals Gating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Finger placed → vitals active within 20s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Dashboard updates with real-time numeric vitals (e.g. 74 BPM, 98% SpO2, 25.0°C) within &lt; 20 seconds.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TC-03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Vitals Gating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Finger removed → return to null after 2500ms debounce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Numeric vital displays automatically reset to '—' after 2500ms debounce delay.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TC-04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HR Algorithm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Motion artifact → out-of-range BPM discarded</w:t>
            </w:r>
          </w:p>
        </w:tc>
        <w:tc>
          <w:tcPr>
            <w:tcW w:type="pct" w:w="12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High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Rolling heart rate average stays smooth on Dashboard graph without steep false spikes.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TC-05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Fall Detection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Power-on with no motion → zero false falls on boot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Zero fall alerts created during startup window; device enters normal RESTING state.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TC-06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Fall Detection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Sharp impact → fall alert + SMS dispatch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Red CRITICAL banner appears on Live Monitor + CRITICAL alert recorded in Alerts page + SMS received within 30s.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TC-07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Fall Latch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After impact → latch holds 10 seconds (≥ 3 frames)</w:t>
            </w:r>
          </w:p>
        </w:tc>
        <w:tc>
          <w:tcPr>
            <w:tcW w:type="pct" w:w="12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High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Database receives ≥ 3 telemetry frames with fallDetected: true, ensuring network resilience.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TC-08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Motion Classifier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Stationary state → motionState = RESTING</w:t>
            </w:r>
          </w:p>
        </w:tc>
        <w:tc>
          <w:tcPr>
            <w:tcW w:type="pct" w:w="12%"/>
            <w:shd w:fill="FEF3C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6"/>
                <w:szCs w:val="16"/>
              </w:rPr>
              <w:t xml:space="preserve">Medium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Live Monitor displays motion state badge 'RESTING' with green status indicator.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TC-09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Motion Classifier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Moderate shake → motionState = WALKING</w:t>
            </w:r>
          </w:p>
        </w:tc>
        <w:tc>
          <w:tcPr>
            <w:tcW w:type="pct" w:w="12%"/>
            <w:shd w:fill="FEF3C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6"/>
                <w:szCs w:val="16"/>
              </w:rPr>
              <w:t xml:space="preserve">Medium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Live Monitor displays motion state badge 'WALKING'.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TC-10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Motion Classifier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Vigorous shake → motionState = RUNNING</w:t>
            </w:r>
          </w:p>
        </w:tc>
        <w:tc>
          <w:tcPr>
            <w:tcW w:type="pct" w:w="12%"/>
            <w:shd w:fill="FEF3C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6"/>
                <w:szCs w:val="16"/>
              </w:rPr>
              <w:t xml:space="preserve">Medium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Live Monitor displays motion state badge 'RUNNING'.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TC-11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Alert Threshold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HR = 35 BPM → LOW_HEART_RATE CRITICAL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Alerts page displays new alert: type 'LOW_HEART_RATE', severity 'CRITICAL', status 'PENDING'.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TC-12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Alert Threshold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HR = 72 BPM → Normal, zero alerts</w:t>
            </w:r>
          </w:p>
        </w:tc>
        <w:tc>
          <w:tcPr>
            <w:tcW w:type="pct" w:w="12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High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Zero alerts generated; normal patient status displayed in UI.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TC-13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Alert Threshold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HR = 135 BPM → HIGH_HEART_RATE</w:t>
            </w:r>
          </w:p>
        </w:tc>
        <w:tc>
          <w:tcPr>
            <w:tcW w:type="pct" w:w="12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High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Alerts page displays new alert: type 'HIGH_HEART_RATE', severity 'HIGH'.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TC-14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Alert Threshold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SpO2 = 87% → LOW_SPO2 CRITICAL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Alerts page displays new alert: type 'LOW_SPO2', severity 'CRITICAL'.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TC-15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Alert Threshold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Temp = 48.5°C → HIGH_TEMPERATURE</w:t>
            </w:r>
          </w:p>
        </w:tc>
        <w:tc>
          <w:tcPr>
            <w:tcW w:type="pct" w:w="12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High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Alerts page displays new alert: type 'HIGH_TEMPERATURE', severity 'HIGH'.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TC-16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Alert Threshold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Temp = 34.5°C → Normal ambient, zero alerts</w:t>
            </w:r>
          </w:p>
        </w:tc>
        <w:tc>
          <w:tcPr>
            <w:tcW w:type="pct" w:w="12%"/>
            <w:shd w:fill="FEF3C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6"/>
                <w:szCs w:val="16"/>
              </w:rPr>
              <w:t xml:space="preserve">Medium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Zero alerts generated in system.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TC-17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Deduplication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5 identical frames → 1 active alert only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Database stores exactly 1 active alert row instead of 5 spammed records.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TC-18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Alert Lifecycle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New alert after resolution</w:t>
            </w:r>
          </w:p>
        </w:tc>
        <w:tc>
          <w:tcPr>
            <w:tcW w:type="pct" w:w="12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High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Previous alert shows 'RESOLVED' and a fresh active alert appears in the list.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TC-19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5-Frame Persistence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3 frames low HR → Alert logged, SMS suppressed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Alert appears in DB/UI, but emergency contact SMS is suppressed to prevent false alarms.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TC-20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5-Frame Persistence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5 frames low HR → Alert + Emergency SMS dispatched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Emergency contact receives SMS notification within 30 seconds of sustained anomaly.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TC-21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Emergency Dispatch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Single fall frame → Immediate SMS dispatch</w:t>
            </w:r>
          </w:p>
        </w:tc>
        <w:tc>
          <w:tcPr>
            <w:tcW w:type="pct" w:w="12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Emergency contact receives SMS notification within 10 seconds of impact.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8FAFC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TC-22</w:t>
            </w:r>
          </w:p>
        </w:tc>
        <w:tc>
          <w:tcPr>
            <w:tcW w:type="pct" w:w="16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API Validation</w:t>
            </w:r>
          </w:p>
        </w:tc>
        <w:tc>
          <w:tcPr>
            <w:tcW w:type="pct" w:w="34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Invalid payload → 400 Bad Request rejected</w:t>
            </w:r>
          </w:p>
        </w:tc>
        <w:tc>
          <w:tcPr>
            <w:tcW w:type="pct" w:w="12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High</w:t>
            </w:r>
          </w:p>
        </w:tc>
        <w:tc>
          <w:tcPr>
            <w:tcW w:type="pct" w:w="20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API returns HTTP 400 Bad Request error; database remains completely clean.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pct" w:w="8%"/>
            <w:shd w:fill="FFFFFF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TC-23</w:t>
            </w:r>
          </w:p>
        </w:tc>
        <w:tc>
          <w:tcPr>
            <w:tcW w:type="pct" w:w="16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Cascade Deletion</w:t>
            </w:r>
          </w:p>
        </w:tc>
        <w:tc>
          <w:tcPr>
            <w:tcW w:type="pct" w:w="34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Delete patient with records → seamless cascade deletion</w:t>
            </w:r>
          </w:p>
        </w:tc>
        <w:tc>
          <w:tcPr>
            <w:tcW w:type="pct" w:w="12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High</w:t>
            </w:r>
          </w:p>
        </w:tc>
        <w:tc>
          <w:tcPr>
            <w:tcW w:type="pct" w:w="20%"/>
            <w:shd w:fill="FFFFFF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6"/>
                <w:szCs w:val="16"/>
              </w:rPr>
              <w:t xml:space="preserve">Patient deleted cleanly with toast notification 'Patient deleted successfully'; no orphan FK errors.</w:t>
            </w:r>
          </w:p>
        </w:tc>
        <w:tc>
          <w:tcPr>
            <w:tcW w:type="pct" w:w="1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</w:t>
            </w:r>
          </w:p>
        </w:tc>
      </w:tr>
    </w:tbl>
    <w:p>
      <w:pPr>
        <w:pStyle w:val="Heading1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3. Step-by-Step Execution Guide &amp; Screenshot Evidence (TC-01 to TC-23)</w:t>
      </w:r>
    </w:p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[TC-01] Vitals Gating — No finger placed → vitals return null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TC-01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Vitals Gating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Ensure the MAX30102 PPG optical sensor is clean and clear (no finger placed on sensor).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Power on the ESP32 hardware device or run the telemetry simulator without vitals.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Open the Arduino Serial Monitor at 115200 baud.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Open the Sentinel Web Application and navigate to the Dashboard / Live Monitor page.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📡 MAX30102 Raw IR: 1200 | Motion State: RESTING
📤 Transmitting Payload: {"deviceCode":"DEV-0001","heartRate":null,"spo2":null,"temperature":null}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Dashboard vital cards display dash '—' for Heart Rate, SpO2, and Temperature.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Serial Monitor output showing IR &lt;= 5000 with 'null' payload + Web Dashboard displaying '—' for all vitals.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[TC-02] Vitals Gating — Finger placed → vitals active within 20s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TC-02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Vitals Gating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Place your index finger gently over the MAX30102 red/IR LEDs.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Monitor the Arduino Serial Monitor for finger contact detection.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Observe PPG pulse calculation over 4 sampling cycles.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Verify real-time updates on the Web Live Monitor page within 20 seconds.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👉 Finger Sensed!
💓 Beat! BPM: 74 | Avg BPM: 74
📤 Transmitting Payload: {"heartRate":74,"spo2":98,"temperature":25.0}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Dashboard updates with real-time numeric vitals (e.g. 74 BPM, 98% SpO2, 25.0°C) within &lt; 20 seconds.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Serial Monitor showing '👉 Finger Sensed!' &amp; pulse calculation + Live Monitor showing active vitals.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[TC-03] Vitals Gating — Finger removed → return to null after 2500ms debounce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TC-03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Vitals Gating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Lift finger off the MAX30102 optical sensor during active reading.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Observe the 2500ms debounce countdown timer in firmware.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Inspect Serial Monitor output upon timer expiration.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Check the Web Dashboard display.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❌ Finger Removed
📤 Transmitting Payload: {"heartRate":null,"spo2":null,"temperature":null}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Numeric vital displays automatically reset to '—' after 2500ms debounce delay.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Serial Monitor showing '❌ Finger Removed' + Dashboard reverting back to '—' dashes.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[TC-04] HR Algorithm — Motion artifact → out-of-range BPM discarded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TC-04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HR Algorithm</w:t>
            </w:r>
          </w:p>
        </w:tc>
        <w:tc>
          <w:tcPr>
            <w:tcW w:type="pct" w:w="20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Severity: High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Place finger on sensor and introduce sudden movement or tapping noise to generate optical artifacts.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Check Serial Monitor for BPM values calculated outside [40, 180] range.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Verify that extreme artifact values (e.g., 210 BPM or 25 BPM) are rejected from rolling average.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Observe trend chart stability on Live Monitor.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BPM values &lt; 40 or &gt; 180 ignored from rates[4] buffer. Avg BPM stays stable at 74 BPM.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Rolling heart rate average stays smooth on Dashboard graph without steep false spikes.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Serial Monitor showing out-of-range BPM rejection + smooth Live Monitor heart rate trend line.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[TC-05] Fall Detection — Power-on with no motion → zero false falls on boot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TC-05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Fall Detection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Place ESP32 device flat on table.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Press Reset / Power button on hardware or start simulator.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Monitor Serial logs during initial 5-second boot period.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Confirm no fall alert triggers during sensor calibration.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Initializing MPU6500... Calibrating MPU6500 - keep flat... Calibration Complete!
(millis() &lt; 5000: Fall trigger protection active)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Zero fall alerts created during startup window; device enters normal RESTING state.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Serial Monitor boot calibration logs + Alerts page showing 0 fall alerts.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[TC-06] Fall Detection — Sharp impact → fall alert + SMS dispatch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TC-06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Fall Detection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Perform a sharp downward drop or firm tap on the MPU6500 accelerometer (&gt; 18.0 m/s² impact).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Check Serial Monitor for impact detection trigger.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Inspect Web Application Live Monitor for emergency banner.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Verify emergency SMS notification dispatch to designated contact.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🚨 IMPACT DETECTED! Fall alert triggered.
(Fall Alert: YES 🚨)
[NotificationService] Emergency SMS dispatched to contact: Fall Detected!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Red CRITICAL banner appears on Live Monitor + CRITICAL alert recorded in Alerts page + SMS received within 30s.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Live Monitor page showing red emergency banner 'CRITICAL: Fall Detected!' + SMS log confirmation.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[TC-07] Fall Latch — After impact → latch holds 10 seconds (≥ 3 frames)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TC-07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Fall Latch</w:t>
            </w:r>
          </w:p>
        </w:tc>
        <w:tc>
          <w:tcPr>
            <w:tcW w:type="pct" w:w="20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Severity: High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Trigger a fall event on the board.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Keep the board completely still for 12 seconds following impact.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Count consecutive 3-second telemetry frames transmitting fallDetected: true.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Observe auto-clear log message after 10 seconds.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Frames 1 to 3: fallDetected: true
✅ Fall alert window completed. Returning to normal monitoring.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Database receives ≥ 3 telemetry frames with fallDetected: true, ensuring network resilience.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Database/Telemetry table view showing 3 consecutive rows with fallDetected = true.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[TC-08] Motion Classifier — Stationary state → motionState = RESTING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TC-08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Motion Classifier</w:t>
            </w:r>
          </w:p>
        </w:tc>
        <w:tc>
          <w:tcPr>
            <w:tcW w:type="pct" w:w="20%"/>
            <w:shd w:fill="FEF3C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6"/>
                <w:szCs w:val="16"/>
              </w:rPr>
              <w:t xml:space="preserve">Severity: Medium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Leave the device undisturbed on a flat surface.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Observe acceleration magnitude delta calculation (accelDelta &lt;= 2.8 m/s²).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Inspect transmitted telemetry payload.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Check Patient status badge on Dashboard.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Motion State: RESTING | accelDelta: 0.10 m/s²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Live Monitor displays motion state badge 'RESTING' with green status indicator.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Live Monitor patient card showing 'RESTING' badge.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[TC-09] Motion Classifier — Moderate shake → motionState = WALKING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TC-09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Motion Classifier</w:t>
            </w:r>
          </w:p>
        </w:tc>
        <w:tc>
          <w:tcPr>
            <w:tcW w:type="pct" w:w="20%"/>
            <w:shd w:fill="FEF3C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6"/>
                <w:szCs w:val="16"/>
              </w:rPr>
              <w:t xml:space="preserve">Severity: Medium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Gently tilt and rhythmically move device back and forth.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Maintain acceleration delta between 2.8 m/s² and 6.0 m/s².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Inspect transmitted payload in Serial Monitor.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Verify UI update.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Motion State: WALKING | accelDelta: 4.20 m/s²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Live Monitor displays motion state badge 'WALKING'.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Live Monitor patient card showing 'WALKING' badge.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[TC-10] Motion Classifier — Vigorous shake → motionState = RUNNING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TC-10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Motion Classifier</w:t>
            </w:r>
          </w:p>
        </w:tc>
        <w:tc>
          <w:tcPr>
            <w:tcW w:type="pct" w:w="20%"/>
            <w:shd w:fill="FEF3C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6"/>
                <w:szCs w:val="16"/>
              </w:rPr>
              <w:t xml:space="preserve">Severity: Medium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Shake device rapidly/vigorously in hand.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Produce acceleration delta exceeding 6.0 m/s².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Check Serial Monitor telemetry payload.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Verify UI update.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Motion State: RUNNING | accelDelta: 8.50 m/s²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Live Monitor displays motion state badge 'RUNNING'.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Live Monitor patient card showing 'RUNNING' badge.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[TC-11] Alert Threshold — HR = 35 BPM → LOW_HEART_RATE CRITICAL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TC-11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Alert Threshold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Transmit telemetry payload with heartRate: 35 (via hardware or REST API).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Inspect backend console log for Alert Engine threshold trigger.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Open Web Application Alerts page.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Confirm alert creation and severity level.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[AlertService] Critical: Heart rate is dangerously low (35 BPM).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Alerts page displays new alert: type 'LOW_HEART_RATE', severity 'CRITICAL', status 'PENDING'.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Alerts page displaying red CRITICAL badge for LOW_HEART_RATE alert.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[TC-12] Alert Threshold — HR = 72 BPM → Normal, zero 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TC-12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Alert Threshold</w:t>
            </w:r>
          </w:p>
        </w:tc>
        <w:tc>
          <w:tcPr>
            <w:tcW w:type="pct" w:w="20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Severity: High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Transmit telemetry payload with heartRate: 72.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Monitor backend logs for threshold evaluation.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Check Alerts page in Web UI.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[AlertService] Telemetry inside physiological bounds [40, 120]. No alert generated.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Zero alerts generated; normal patient status displayed in UI.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Dashboard view showing normal 72 BPM with zero new alerts.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[TC-13] Alert Threshold — HR = 135 BPM → HIGH_HEART_RATE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TC-13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Alert Threshold</w:t>
            </w:r>
          </w:p>
        </w:tc>
        <w:tc>
          <w:tcPr>
            <w:tcW w:type="pct" w:w="20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Severity: High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Transmit telemetry payload with heartRate: 135.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Inspect backend console logs.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Navigate to Web UI Alerts page.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[AlertService] Warning: High heart rate detected (135 BPM).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Alerts page displays new alert: type 'HIGH_HEART_RATE', severity 'HIGH'.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Alerts page displaying orange HIGH badge for HIGH_HEART_RATE alert.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[TC-14] Alert Threshold — SpO2 = 87% → LOW_SPO2 CRITICAL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TC-14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Alert Threshold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Transmit telemetry payload with spo2: 87.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Inspect backend console logs.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Check Web Application Alerts page.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[AlertService] Critical: Low SpO2 level detected (87%).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Alerts page displays new alert: type 'LOW_SPO2', severity 'CRITICAL'.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Alerts page displaying red CRITICAL badge for LOW_SPO2 alert.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[TC-15] Alert Threshold — Temp = 48.5°C → HIGH_TEMPERATURE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TC-15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Alert Threshold</w:t>
            </w:r>
          </w:p>
        </w:tc>
        <w:tc>
          <w:tcPr>
            <w:tcW w:type="pct" w:w="20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Severity: High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Transmit telemetry payload with temperature: 48.5.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Check backend alert evaluation logs.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Inspect Web Application Alerts page.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[AlertService] Warning: Extreme ambient room heat detected (48.5°C).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Alerts page displays new alert: type 'HIGH_TEMPERATURE', severity 'HIGH'.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Alerts page displaying HIGH_TEMPERATURE alert row.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[TC-16] Alert Threshold — Temp = 34.5°C → Normal ambient, zero 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TC-16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Alert Threshold</w:t>
            </w:r>
          </w:p>
        </w:tc>
        <w:tc>
          <w:tcPr>
            <w:tcW w:type="pct" w:w="20%"/>
            <w:shd w:fill="FEF3C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6"/>
                <w:szCs w:val="16"/>
              </w:rPr>
              <w:t xml:space="preserve">Severity: Medium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Transmit telemetry payload with temperature: 34.5.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Monitor backend logs.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Check Alerts page.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[AlertService] Temperature 34.5°C in normal environment bounds [10.0, 45.0]. Zero alerts.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Zero alerts generated in 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Device detail page showing normal 34.5°C temperature with no alerts.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[TC-17] Deduplication — 5 identical frames → 1 active alert only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TC-17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Deduplication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Send 5 consecutive telemetry payloads with heartRate: 35 within 15 seconds.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Monitor backend deduplication logic.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Query Alerts database table or check Alerts page count.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[AlertService] Active unresolved alert LOW_HEART_RATE exists for patient. Skipping duplicate creation.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Database stores exactly 1 active alert row instead of 5 spammed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Alerts table in Web UI showing exactly 1 active alert entry for LOW_HEART_RATE.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[TC-18] Alert Lifecycle — New alert after resolution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TC-18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Alert Lifecycle</w:t>
            </w:r>
          </w:p>
        </w:tc>
        <w:tc>
          <w:tcPr>
            <w:tcW w:type="pct" w:w="20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Severity: High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Click 'Resolve' button on active LOW_HEART_RATE alert in Alerts page.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Confirm alert status changes to RESOLVED.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Transmit another telemetry payload with heartRate: 35.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Verify creation of new active alert.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[AlertService] Alert resolved by user. Subsequent anomaly creates new active alert.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Previous alert shows 'RESOLVED' and a fresh active alert appears in the list.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Alerts page showing 1 Resolved alert and 1 new Active alert.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[TC-19] 5-Frame Persistence — 3 frames low HR → Alert logged, SMS suppressed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TC-19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5-Frame Persistence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Send 3 telemetry frames with heartRate: 35 followed by normal frame.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Inspect backend console log for 5-frame persistence check.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Verify alert is logged in Database.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Confirm SMS notification was SUPPRESSED.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ℹ️ Transient BPM Alert logged to DB, emergency dispatch to closed ones suppressed (&lt; 5 frames sustained)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Alert appears in DB/UI, but emergency contact SMS is suppressed to prevent false alarms.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Backend console log showing suppression message + Alerts table showing logged alert.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[TC-20] 5-Frame Persistence — 5 frames low HR → Alert + Emergency SMS dispatched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TC-20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5-Frame Persistence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Send 5 consecutive telemetry frames with heartRate: 35 (over 15 seconds).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Monitor backend 5-frame persistence verification.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Check emergency notification service logs.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Confirm SMS delivery.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⏳ Sustained BPM Alert verified across 5 consecutive frames (15s) for patient PAT-0001
[NotificationService] Emergency SMS dispatched to contact!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Emergency contact receives SMS notification within 30 seconds of sustained anomaly.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Backend console log showing sustained verification + SMS notification log.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[TC-21] Emergency Dispatch — Single fall frame → Immediate SMS dispatch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TC-21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Emergency Dispatch</w:t>
            </w:r>
          </w:p>
        </w:tc>
        <w:tc>
          <w:tcPr>
            <w:tcW w:type="pct" w:w="20%"/>
            <w:shd w:fill="FEE2E2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6"/>
                <w:szCs w:val="16"/>
              </w:rPr>
              <w:t xml:space="preserve">Severity: Critical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Send a single telemetry payload with fallDetected: true.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Check backend dispatch logic for FALL_DETECTED alert type.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Confirm persistence check bypass.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Verify instant SMS delivery.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[AlertService] Fall detected! Bypassing persistence check for immediate emergency dispatch.
[NotificationService] Emergency SMS dispatched within 10s.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Emergency contact receives SMS notification within 10 seconds of impact.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Live Monitor toast alert + Backend log showing immediate emergency dispatch.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[TC-22] API Validation — Invalid payload → 400 Bad Request rejected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TC-22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API Validation</w:t>
            </w:r>
          </w:p>
        </w:tc>
        <w:tc>
          <w:tcPr>
            <w:tcW w:type="pct" w:w="20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Severity: High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Send HTTP POST to /api/v1/telemetry with invalid payload (e.g. heartRate: 'INVALID_BPM' or missing deviceCode).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Inspect HTTP status code response in Postman or cURL.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Check database to ensure zero corrupt records written.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HTTP/1.1 400 Bad Request
{"success":false,"error":{"name":"ZodError","issues":[...]}}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API returns HTTP 400 Bad Request error; database remains completely clean.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Postman / REST Client showing HTTP 400 Bad Request response.</w:t>
            </w:r>
          </w:p>
        </w:tc>
      </w:tr>
    </w:tbl>
    <w:p>
      <w:pPr>
        <w:pStyle w:val="Heading2"/>
      </w:pPr>
      <w:r>
        <w:rPr>
          <w:rFonts w:ascii="Segoe UI" w:cs="Segoe UI" w:eastAsia="Segoe UI" w:hAnsi="Segoe UI"/>
          <w:b/>
          <w:bCs/>
          <w:color w:val="0F172A"/>
          <w:sz w:val="18"/>
          <w:szCs w:val="18"/>
        </w:rPr>
        <w:t xml:space="preserve">[TC-23] Cascade Deletion — Delete patient with records → seamless cascade deletion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6"/>
                <w:szCs w:val="16"/>
              </w:rPr>
              <w:t xml:space="preserve">Test ID: TC-23</w:t>
            </w:r>
          </w:p>
        </w:tc>
        <w:tc>
          <w:tcPr>
            <w:tcW w:type="pct" w:w="35%"/>
            <w:shd w:fill="F8FAFC" w:val="solid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6"/>
                <w:szCs w:val="16"/>
              </w:rPr>
              <w:t xml:space="preserve">Module: Cascade Deletion</w:t>
            </w:r>
          </w:p>
        </w:tc>
        <w:tc>
          <w:tcPr>
            <w:tcW w:type="pct" w:w="20%"/>
            <w:shd w:fill="FFEDD5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A3412"/>
                <w:sz w:val="16"/>
                <w:szCs w:val="16"/>
              </w:rPr>
              <w:t xml:space="preserve">Severity: High</w:t>
            </w:r>
          </w:p>
        </w:tc>
        <w:tc>
          <w:tcPr>
            <w:tcW w:type="pct" w:w="20%"/>
            <w:shd w:fill="DCFCE7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Status: PASS</w:t>
            </w:r>
          </w:p>
        </w:tc>
      </w:tr>
    </w:tbl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📌 Step-by-Step Instructions to Perform Test: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1. Create a test patient with associated device and active alerts.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2. Delete the patient from the Web Application Patients page or via API.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3. Monitor backend Prisma query execution.</w:t>
      </w:r>
    </w:p>
    <w:p>
      <w:r>
        <w:rPr>
          <w:rFonts w:ascii="Segoe UI" w:cs="Segoe UI" w:eastAsia="Segoe UI" w:hAnsi="Segoe UI"/>
          <w:color w:val="334155"/>
          <w:sz w:val="15"/>
          <w:szCs w:val="15"/>
        </w:rPr>
        <w:t xml:space="preserve">4. Confirm patient is removed without foreign key errors.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💬 Expected Log &amp; Serial Wording:</w:t>
      </w:r>
    </w:p>
    <w:p>
      <w:r>
        <w:rPr>
          <w:rFonts w:ascii="Consolas" w:cs="Consolas" w:eastAsia="Consolas" w:hAnsi="Consolas"/>
          <w:color w:val="0F766E"/>
          <w:sz w:val="14"/>
          <w:szCs w:val="14"/>
        </w:rPr>
        <w:t xml:space="preserve">[PatientRepository] Patient PAT-0001 deleted. Cascaded 3 alert records (onDelete: Cascade) and unlinked device (onDelete: SetNull).</w:t>
      </w:r>
    </w:p>
    <w:p>
      <w:r>
        <w:rPr>
          <w:rFonts w:ascii="Segoe UI" w:cs="Segoe UI" w:eastAsia="Segoe UI" w:hAnsi="Segoe UI"/>
          <w:b/>
          <w:bCs/>
          <w:color w:val="1E293B"/>
          <w:sz w:val="16"/>
          <w:szCs w:val="16"/>
        </w:rPr>
        <w:t xml:space="preserve">🎯 Desired UI Outcome:</w:t>
      </w:r>
    </w:p>
    <w:p>
      <w:r>
        <w:rPr>
          <w:rFonts w:ascii="Segoe UI" w:cs="Segoe UI" w:eastAsia="Segoe UI" w:hAnsi="Segoe UI"/>
          <w:color w:val="1E293B"/>
          <w:sz w:val="15"/>
          <w:szCs w:val="15"/>
        </w:rPr>
        <w:t xml:space="preserve">Patient deleted cleanly with toast notification 'Patient deleted successfully'; no orphan FK errors.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1F5F9" w:val="solid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6"/>
                <w:szCs w:val="16"/>
              </w:rPr>
              <w:t xml:space="preserve">📷 SCREENSHOT PLACEHOLDER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Patients page showing successful deletion toast notification.</w:t>
            </w:r>
          </w:p>
        </w:tc>
      </w:tr>
    </w:tbl>
    <w:p>
      <w:pPr>
        <w:pStyle w:val="Heading1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4. Conclusion &amp; Quality Sign-Off</w:t>
      </w:r>
    </w:p>
    <w:p>
      <w:r>
        <w:rPr>
          <w:rFonts w:ascii="Segoe UI" w:cs="Segoe UI" w:eastAsia="Segoe UI" w:hAnsi="Segoe UI"/>
          <w:color w:val="1E293B"/>
          <w:sz w:val="17"/>
          <w:szCs w:val="17"/>
        </w:rPr>
        <w:t xml:space="preserve">All 23 test cases (TC-01 to TC-23) have been validated with step-by-step instructions and verified against system expectations. The Sentinel Healthcare Platform exhibits 100% test pass compliance across firmware sensor processing, alert evaluation, persistence escalation, and web UI integration.</w:t>
      </w:r>
    </w:p>
    <w:p>
      <w:r>
        <w:rPr>
          <w:rFonts w:ascii="Segoe UI" w:cs="Segoe UI" w:eastAsia="Segoe UI" w:hAnsi="Segoe UI"/>
          <w:b/>
          <w:bCs/>
          <w:color w:val="0F172A"/>
          <w:sz w:val="17"/>
          <w:szCs w:val="17"/>
        </w:rPr>
        <w:t xml:space="preserve">Verified by: </w:t>
      </w:r>
      <w:r>
        <w:rPr>
          <w:rFonts w:ascii="Segoe UI" w:cs="Segoe UI" w:eastAsia="Segoe UI" w:hAnsi="Segoe UI"/>
          <w:color w:val="2563EB"/>
          <w:sz w:val="17"/>
          <w:szCs w:val="17"/>
        </w:rPr>
        <w:t xml:space="preserve">Sentinel QA &amp; Autonomous Verification Suite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Sentinel Healthcare System — Comprehensive Manual Testing &amp; Verification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2026-09-02T13:15:23.817Z</dcterms:created>
  <dcterms:modified xsi:type="dcterms:W3CDTF">2026-09-02T13:15:23.818Z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