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0818C189" w:rsidR="00EA4651" w:rsidRPr="001545AA" w:rsidRDefault="00322CAC" w:rsidP="00CB3A8C">
            <w:pPr>
              <w:pStyle w:val="Bezmezer"/>
              <w:spacing w:line="240" w:lineRule="auto"/>
              <w:jc w:val="left"/>
              <w:rPr>
                <w:sz w:val="32"/>
              </w:rPr>
            </w:pPr>
            <w:r>
              <w:rPr>
                <w:sz w:val="32"/>
              </w:rPr>
              <w:t>Petr Novotný</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A950E8B" w:rsidR="009A0DED" w:rsidRPr="00AE055A" w:rsidRDefault="00CB3A8C" w:rsidP="00AE055A">
            <w:pPr>
              <w:pStyle w:val="Bezmezer"/>
              <w:spacing w:line="276" w:lineRule="auto"/>
              <w:jc w:val="left"/>
              <w:rPr>
                <w:b/>
              </w:rPr>
            </w:pPr>
            <w:r w:rsidRPr="00AE055A">
              <w:rPr>
                <w:b/>
              </w:rPr>
              <w:t xml:space="preserve">Vedoucí: </w:t>
            </w:r>
            <w:r w:rsidR="00322CAC">
              <w:rPr>
                <w:b/>
              </w:rPr>
              <w:t>Novák Karel</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1F6F3DE0"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322CAC">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02E311ED">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7E474"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1A6991AA" w:rsidR="00B141DE" w:rsidRDefault="008F63BC" w:rsidP="008F63BC">
      <w:pPr>
        <w:pStyle w:val="Bezmezer"/>
        <w:rPr>
          <w:sz w:val="36"/>
        </w:rPr>
      </w:pPr>
      <w:r w:rsidRPr="009F04B8">
        <w:rPr>
          <w:sz w:val="36"/>
        </w:rPr>
        <w:lastRenderedPageBreak/>
        <w:t xml:space="preserve"> </w:t>
      </w:r>
      <w:r w:rsidR="00CC6447" w:rsidRPr="009F04B8">
        <w:rPr>
          <w:sz w:val="36"/>
        </w:rPr>
        <w:br w:type="page"/>
      </w:r>
    </w:p>
    <w:p w14:paraId="5F05F74E" w14:textId="4739AF2E" w:rsidR="00C25C6E" w:rsidRDefault="00C25C6E" w:rsidP="00C25C6E">
      <w:pPr>
        <w:pStyle w:val="Bezmezer"/>
        <w:jc w:val="center"/>
        <w:rPr>
          <w:color w:val="FF0000"/>
          <w:sz w:val="36"/>
        </w:rPr>
      </w:pPr>
      <w:r w:rsidRPr="00C25C6E">
        <w:rPr>
          <w:color w:val="FF0000"/>
          <w:sz w:val="36"/>
        </w:rPr>
        <w:lastRenderedPageBreak/>
        <w:t>Místo tohoto listu vložte první list ze zadání!</w:t>
      </w:r>
    </w:p>
    <w:p w14:paraId="0B0241BE" w14:textId="77777777" w:rsidR="00C25C6E" w:rsidRDefault="00C25C6E">
      <w:pPr>
        <w:spacing w:before="0" w:after="0" w:line="240" w:lineRule="auto"/>
        <w:ind w:firstLine="0"/>
        <w:jc w:val="left"/>
        <w:rPr>
          <w:rFonts w:ascii="Arial" w:hAnsi="Arial"/>
          <w:color w:val="FF0000"/>
          <w:sz w:val="36"/>
        </w:rPr>
      </w:pPr>
      <w:r>
        <w:rPr>
          <w:color w:val="FF0000"/>
          <w:sz w:val="36"/>
        </w:rPr>
        <w:br w:type="page"/>
      </w:r>
    </w:p>
    <w:p w14:paraId="2ED5480C" w14:textId="4EAA3426" w:rsidR="00C25C6E" w:rsidRDefault="00C25C6E" w:rsidP="00C25C6E">
      <w:pPr>
        <w:pStyle w:val="Bezmezer"/>
        <w:jc w:val="center"/>
        <w:rPr>
          <w:color w:val="FF0000"/>
          <w:sz w:val="36"/>
        </w:rPr>
      </w:pPr>
      <w:r>
        <w:rPr>
          <w:color w:val="FF0000"/>
          <w:sz w:val="36"/>
        </w:rPr>
        <w:lastRenderedPageBreak/>
        <w:t>Místo tohoto listu vložte druhý list ze zadání!</w:t>
      </w:r>
    </w:p>
    <w:p w14:paraId="4B1062C6" w14:textId="0EDFC98F" w:rsidR="00C25C6E" w:rsidRPr="00C25C6E" w:rsidRDefault="00C25C6E" w:rsidP="00C25C6E">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1E88DBD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322CA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1E88DBD8"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322CA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23F71BA1">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420E"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AC19838">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1BD1"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" strokecolor="#ffb848"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C25C6E">
      <w:pPr>
        <w:pStyle w:val="Nadpis-bezslovn"/>
        <w:jc w:val="right"/>
      </w:pPr>
      <w:r w:rsidRPr="00470DD3">
        <w:lastRenderedPageBreak/>
        <w:t>Obsah</w:t>
      </w:r>
    </w:p>
    <w:p w14:paraId="22B4264E" w14:textId="203F4F52" w:rsidR="006F0D44"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9753512" w:history="1">
        <w:r w:rsidR="006F0D44" w:rsidRPr="00F91367">
          <w:rPr>
            <w:rStyle w:val="Hypertextovodkaz"/>
            <w:noProof/>
          </w:rPr>
          <w:t>Úvod</w:t>
        </w:r>
        <w:r w:rsidR="006F0D44">
          <w:rPr>
            <w:noProof/>
            <w:webHidden/>
          </w:rPr>
          <w:tab/>
        </w:r>
        <w:r w:rsidR="006F0D44">
          <w:rPr>
            <w:noProof/>
            <w:webHidden/>
          </w:rPr>
          <w:fldChar w:fldCharType="begin"/>
        </w:r>
        <w:r w:rsidR="006F0D44">
          <w:rPr>
            <w:noProof/>
            <w:webHidden/>
          </w:rPr>
          <w:instrText xml:space="preserve"> PAGEREF _Toc149753512 \h </w:instrText>
        </w:r>
        <w:r w:rsidR="006F0D44">
          <w:rPr>
            <w:noProof/>
            <w:webHidden/>
          </w:rPr>
        </w:r>
        <w:r w:rsidR="006F0D44">
          <w:rPr>
            <w:noProof/>
            <w:webHidden/>
          </w:rPr>
          <w:fldChar w:fldCharType="separate"/>
        </w:r>
        <w:r w:rsidR="006F0D44">
          <w:rPr>
            <w:noProof/>
            <w:webHidden/>
          </w:rPr>
          <w:t>1</w:t>
        </w:r>
        <w:r w:rsidR="006F0D44">
          <w:rPr>
            <w:noProof/>
            <w:webHidden/>
          </w:rPr>
          <w:fldChar w:fldCharType="end"/>
        </w:r>
      </w:hyperlink>
    </w:p>
    <w:p w14:paraId="742E30E9" w14:textId="460F87CD" w:rsidR="006F0D44" w:rsidRDefault="006F0D44">
      <w:pPr>
        <w:pStyle w:val="Obsah1"/>
        <w:rPr>
          <w:rFonts w:asciiTheme="minorHAnsi" w:eastAsiaTheme="minorEastAsia" w:hAnsiTheme="minorHAnsi" w:cstheme="minorBidi"/>
          <w:b w:val="0"/>
          <w:noProof/>
          <w:sz w:val="22"/>
          <w:szCs w:val="22"/>
        </w:rPr>
      </w:pPr>
      <w:hyperlink w:anchor="_Toc149753513" w:history="1">
        <w:r w:rsidRPr="00F91367">
          <w:rPr>
            <w:rStyle w:val="Hypertextovodkaz"/>
            <w:noProof/>
          </w:rPr>
          <w:t>1</w:t>
        </w:r>
        <w:r>
          <w:rPr>
            <w:rFonts w:asciiTheme="minorHAnsi" w:eastAsiaTheme="minorEastAsia" w:hAnsiTheme="minorHAnsi" w:cstheme="minorBidi"/>
            <w:b w:val="0"/>
            <w:noProof/>
            <w:sz w:val="22"/>
            <w:szCs w:val="22"/>
          </w:rPr>
          <w:tab/>
        </w:r>
        <w:r w:rsidRPr="00F91367">
          <w:rPr>
            <w:rStyle w:val="Hypertextovodkaz"/>
            <w:noProof/>
          </w:rPr>
          <w:t>Rešerše</w:t>
        </w:r>
        <w:r>
          <w:rPr>
            <w:noProof/>
            <w:webHidden/>
          </w:rPr>
          <w:tab/>
        </w:r>
        <w:r>
          <w:rPr>
            <w:noProof/>
            <w:webHidden/>
          </w:rPr>
          <w:fldChar w:fldCharType="begin"/>
        </w:r>
        <w:r>
          <w:rPr>
            <w:noProof/>
            <w:webHidden/>
          </w:rPr>
          <w:instrText xml:space="preserve"> PAGEREF _Toc149753513 \h </w:instrText>
        </w:r>
        <w:r>
          <w:rPr>
            <w:noProof/>
            <w:webHidden/>
          </w:rPr>
        </w:r>
        <w:r>
          <w:rPr>
            <w:noProof/>
            <w:webHidden/>
          </w:rPr>
          <w:fldChar w:fldCharType="separate"/>
        </w:r>
        <w:r>
          <w:rPr>
            <w:noProof/>
            <w:webHidden/>
          </w:rPr>
          <w:t>2</w:t>
        </w:r>
        <w:r>
          <w:rPr>
            <w:noProof/>
            <w:webHidden/>
          </w:rPr>
          <w:fldChar w:fldCharType="end"/>
        </w:r>
      </w:hyperlink>
    </w:p>
    <w:p w14:paraId="2B174BCA" w14:textId="29757B97" w:rsidR="006F0D44" w:rsidRDefault="006F0D44">
      <w:pPr>
        <w:pStyle w:val="Obsah1"/>
        <w:rPr>
          <w:rFonts w:asciiTheme="minorHAnsi" w:eastAsiaTheme="minorEastAsia" w:hAnsiTheme="minorHAnsi" w:cstheme="minorBidi"/>
          <w:b w:val="0"/>
          <w:noProof/>
          <w:sz w:val="22"/>
          <w:szCs w:val="22"/>
        </w:rPr>
      </w:pPr>
      <w:hyperlink w:anchor="_Toc149753514" w:history="1">
        <w:r w:rsidRPr="00F91367">
          <w:rPr>
            <w:rStyle w:val="Hypertextovodkaz"/>
            <w:noProof/>
          </w:rPr>
          <w:t>2</w:t>
        </w:r>
        <w:r>
          <w:rPr>
            <w:rFonts w:asciiTheme="minorHAnsi" w:eastAsiaTheme="minorEastAsia" w:hAnsiTheme="minorHAnsi" w:cstheme="minorBidi"/>
            <w:b w:val="0"/>
            <w:noProof/>
            <w:sz w:val="22"/>
            <w:szCs w:val="22"/>
          </w:rPr>
          <w:tab/>
        </w:r>
        <w:r w:rsidRPr="00F91367">
          <w:rPr>
            <w:rStyle w:val="Hypertextovodkaz"/>
            <w:noProof/>
          </w:rPr>
          <w:t>Vytváření kapitol</w:t>
        </w:r>
        <w:r>
          <w:rPr>
            <w:noProof/>
            <w:webHidden/>
          </w:rPr>
          <w:tab/>
        </w:r>
        <w:r>
          <w:rPr>
            <w:noProof/>
            <w:webHidden/>
          </w:rPr>
          <w:fldChar w:fldCharType="begin"/>
        </w:r>
        <w:r>
          <w:rPr>
            <w:noProof/>
            <w:webHidden/>
          </w:rPr>
          <w:instrText xml:space="preserve"> PAGEREF _Toc149753514 \h </w:instrText>
        </w:r>
        <w:r>
          <w:rPr>
            <w:noProof/>
            <w:webHidden/>
          </w:rPr>
        </w:r>
        <w:r>
          <w:rPr>
            <w:noProof/>
            <w:webHidden/>
          </w:rPr>
          <w:fldChar w:fldCharType="separate"/>
        </w:r>
        <w:r>
          <w:rPr>
            <w:noProof/>
            <w:webHidden/>
          </w:rPr>
          <w:t>4</w:t>
        </w:r>
        <w:r>
          <w:rPr>
            <w:noProof/>
            <w:webHidden/>
          </w:rPr>
          <w:fldChar w:fldCharType="end"/>
        </w:r>
      </w:hyperlink>
    </w:p>
    <w:p w14:paraId="37C342A6" w14:textId="07595401" w:rsidR="006F0D44" w:rsidRDefault="006F0D44">
      <w:pPr>
        <w:pStyle w:val="Obsah2"/>
        <w:rPr>
          <w:rFonts w:asciiTheme="minorHAnsi" w:eastAsiaTheme="minorEastAsia" w:hAnsiTheme="minorHAnsi" w:cstheme="minorBidi"/>
          <w:noProof/>
          <w:sz w:val="22"/>
          <w:szCs w:val="22"/>
        </w:rPr>
      </w:pPr>
      <w:hyperlink w:anchor="_Toc149753515" w:history="1">
        <w:r w:rsidRPr="00F91367">
          <w:rPr>
            <w:rStyle w:val="Hypertextovodkaz"/>
            <w:noProof/>
          </w:rPr>
          <w:t>2.1</w:t>
        </w:r>
        <w:r>
          <w:rPr>
            <w:rFonts w:asciiTheme="minorHAnsi" w:eastAsiaTheme="minorEastAsia" w:hAnsiTheme="minorHAnsi" w:cstheme="minorBidi"/>
            <w:noProof/>
            <w:sz w:val="22"/>
            <w:szCs w:val="22"/>
          </w:rPr>
          <w:tab/>
        </w:r>
        <w:r w:rsidRPr="00F91367">
          <w:rPr>
            <w:rStyle w:val="Hypertextovodkaz"/>
            <w:noProof/>
          </w:rPr>
          <w:t>Příklad podkapitoly</w:t>
        </w:r>
        <w:r>
          <w:rPr>
            <w:noProof/>
            <w:webHidden/>
          </w:rPr>
          <w:tab/>
        </w:r>
        <w:r>
          <w:rPr>
            <w:noProof/>
            <w:webHidden/>
          </w:rPr>
          <w:fldChar w:fldCharType="begin"/>
        </w:r>
        <w:r>
          <w:rPr>
            <w:noProof/>
            <w:webHidden/>
          </w:rPr>
          <w:instrText xml:space="preserve"> PAGEREF _Toc149753515 \h </w:instrText>
        </w:r>
        <w:r>
          <w:rPr>
            <w:noProof/>
            <w:webHidden/>
          </w:rPr>
        </w:r>
        <w:r>
          <w:rPr>
            <w:noProof/>
            <w:webHidden/>
          </w:rPr>
          <w:fldChar w:fldCharType="separate"/>
        </w:r>
        <w:r>
          <w:rPr>
            <w:noProof/>
            <w:webHidden/>
          </w:rPr>
          <w:t>4</w:t>
        </w:r>
        <w:r>
          <w:rPr>
            <w:noProof/>
            <w:webHidden/>
          </w:rPr>
          <w:fldChar w:fldCharType="end"/>
        </w:r>
      </w:hyperlink>
    </w:p>
    <w:p w14:paraId="58E0B1F8" w14:textId="6942C5F5" w:rsidR="006F0D44" w:rsidRDefault="006F0D44">
      <w:pPr>
        <w:pStyle w:val="Obsah3"/>
        <w:rPr>
          <w:rFonts w:asciiTheme="minorHAnsi" w:eastAsiaTheme="minorEastAsia" w:hAnsiTheme="minorHAnsi" w:cstheme="minorBidi"/>
          <w:noProof/>
          <w:sz w:val="22"/>
          <w:szCs w:val="22"/>
        </w:rPr>
      </w:pPr>
      <w:hyperlink w:anchor="_Toc149753516" w:history="1">
        <w:r w:rsidRPr="00F91367">
          <w:rPr>
            <w:rStyle w:val="Hypertextovodkaz"/>
            <w:noProof/>
          </w:rPr>
          <w:t>2.1.1</w:t>
        </w:r>
        <w:r>
          <w:rPr>
            <w:rFonts w:asciiTheme="minorHAnsi" w:eastAsiaTheme="minorEastAsia" w:hAnsiTheme="minorHAnsi" w:cstheme="minorBidi"/>
            <w:noProof/>
            <w:sz w:val="22"/>
            <w:szCs w:val="22"/>
          </w:rPr>
          <w:tab/>
        </w:r>
        <w:r w:rsidRPr="00F91367">
          <w:rPr>
            <w:rStyle w:val="Hypertextovodkaz"/>
            <w:noProof/>
          </w:rPr>
          <w:t>Příklad podpodkapitoly</w:t>
        </w:r>
        <w:r>
          <w:rPr>
            <w:noProof/>
            <w:webHidden/>
          </w:rPr>
          <w:tab/>
        </w:r>
        <w:r>
          <w:rPr>
            <w:noProof/>
            <w:webHidden/>
          </w:rPr>
          <w:fldChar w:fldCharType="begin"/>
        </w:r>
        <w:r>
          <w:rPr>
            <w:noProof/>
            <w:webHidden/>
          </w:rPr>
          <w:instrText xml:space="preserve"> PAGEREF _Toc149753516 \h </w:instrText>
        </w:r>
        <w:r>
          <w:rPr>
            <w:noProof/>
            <w:webHidden/>
          </w:rPr>
        </w:r>
        <w:r>
          <w:rPr>
            <w:noProof/>
            <w:webHidden/>
          </w:rPr>
          <w:fldChar w:fldCharType="separate"/>
        </w:r>
        <w:r>
          <w:rPr>
            <w:noProof/>
            <w:webHidden/>
          </w:rPr>
          <w:t>4</w:t>
        </w:r>
        <w:r>
          <w:rPr>
            <w:noProof/>
            <w:webHidden/>
          </w:rPr>
          <w:fldChar w:fldCharType="end"/>
        </w:r>
      </w:hyperlink>
    </w:p>
    <w:p w14:paraId="3F1864DD" w14:textId="333BE499" w:rsidR="006F0D44" w:rsidRDefault="006F0D44">
      <w:pPr>
        <w:pStyle w:val="Obsah1"/>
        <w:rPr>
          <w:rFonts w:asciiTheme="minorHAnsi" w:eastAsiaTheme="minorEastAsia" w:hAnsiTheme="minorHAnsi" w:cstheme="minorBidi"/>
          <w:b w:val="0"/>
          <w:noProof/>
          <w:sz w:val="22"/>
          <w:szCs w:val="22"/>
        </w:rPr>
      </w:pPr>
      <w:hyperlink w:anchor="_Toc149753517" w:history="1">
        <w:r w:rsidRPr="00F91367">
          <w:rPr>
            <w:rStyle w:val="Hypertextovodkaz"/>
            <w:noProof/>
          </w:rPr>
          <w:t>3</w:t>
        </w:r>
        <w:r>
          <w:rPr>
            <w:rFonts w:asciiTheme="minorHAnsi" w:eastAsiaTheme="minorEastAsia" w:hAnsiTheme="minorHAnsi" w:cstheme="minorBidi"/>
            <w:b w:val="0"/>
            <w:noProof/>
            <w:sz w:val="22"/>
            <w:szCs w:val="22"/>
          </w:rPr>
          <w:tab/>
        </w:r>
        <w:r w:rsidRPr="00F91367">
          <w:rPr>
            <w:rStyle w:val="Hypertextovodkaz"/>
            <w:noProof/>
          </w:rPr>
          <w:t>Formátování textu</w:t>
        </w:r>
        <w:r>
          <w:rPr>
            <w:noProof/>
            <w:webHidden/>
          </w:rPr>
          <w:tab/>
        </w:r>
        <w:r>
          <w:rPr>
            <w:noProof/>
            <w:webHidden/>
          </w:rPr>
          <w:fldChar w:fldCharType="begin"/>
        </w:r>
        <w:r>
          <w:rPr>
            <w:noProof/>
            <w:webHidden/>
          </w:rPr>
          <w:instrText xml:space="preserve"> PAGEREF _Toc149753517 \h </w:instrText>
        </w:r>
        <w:r>
          <w:rPr>
            <w:noProof/>
            <w:webHidden/>
          </w:rPr>
        </w:r>
        <w:r>
          <w:rPr>
            <w:noProof/>
            <w:webHidden/>
          </w:rPr>
          <w:fldChar w:fldCharType="separate"/>
        </w:r>
        <w:r>
          <w:rPr>
            <w:noProof/>
            <w:webHidden/>
          </w:rPr>
          <w:t>5</w:t>
        </w:r>
        <w:r>
          <w:rPr>
            <w:noProof/>
            <w:webHidden/>
          </w:rPr>
          <w:fldChar w:fldCharType="end"/>
        </w:r>
      </w:hyperlink>
    </w:p>
    <w:p w14:paraId="25E25019" w14:textId="38347D25" w:rsidR="006F0D44" w:rsidRDefault="006F0D44">
      <w:pPr>
        <w:pStyle w:val="Obsah2"/>
        <w:rPr>
          <w:rFonts w:asciiTheme="minorHAnsi" w:eastAsiaTheme="minorEastAsia" w:hAnsiTheme="minorHAnsi" w:cstheme="minorBidi"/>
          <w:noProof/>
          <w:sz w:val="22"/>
          <w:szCs w:val="22"/>
        </w:rPr>
      </w:pPr>
      <w:hyperlink w:anchor="_Toc149753518" w:history="1">
        <w:r w:rsidRPr="00F91367">
          <w:rPr>
            <w:rStyle w:val="Hypertextovodkaz"/>
            <w:noProof/>
          </w:rPr>
          <w:t>3.1</w:t>
        </w:r>
        <w:r>
          <w:rPr>
            <w:rFonts w:asciiTheme="minorHAnsi" w:eastAsiaTheme="minorEastAsia" w:hAnsiTheme="minorHAnsi" w:cstheme="minorBidi"/>
            <w:noProof/>
            <w:sz w:val="22"/>
            <w:szCs w:val="22"/>
          </w:rPr>
          <w:tab/>
        </w:r>
        <w:r w:rsidRPr="00F91367">
          <w:rPr>
            <w:rStyle w:val="Hypertextovodkaz"/>
            <w:noProof/>
          </w:rPr>
          <w:t>Odrážky</w:t>
        </w:r>
        <w:r>
          <w:rPr>
            <w:noProof/>
            <w:webHidden/>
          </w:rPr>
          <w:tab/>
        </w:r>
        <w:r>
          <w:rPr>
            <w:noProof/>
            <w:webHidden/>
          </w:rPr>
          <w:fldChar w:fldCharType="begin"/>
        </w:r>
        <w:r>
          <w:rPr>
            <w:noProof/>
            <w:webHidden/>
          </w:rPr>
          <w:instrText xml:space="preserve"> PAGEREF _Toc149753518 \h </w:instrText>
        </w:r>
        <w:r>
          <w:rPr>
            <w:noProof/>
            <w:webHidden/>
          </w:rPr>
        </w:r>
        <w:r>
          <w:rPr>
            <w:noProof/>
            <w:webHidden/>
          </w:rPr>
          <w:fldChar w:fldCharType="separate"/>
        </w:r>
        <w:r>
          <w:rPr>
            <w:noProof/>
            <w:webHidden/>
          </w:rPr>
          <w:t>5</w:t>
        </w:r>
        <w:r>
          <w:rPr>
            <w:noProof/>
            <w:webHidden/>
          </w:rPr>
          <w:fldChar w:fldCharType="end"/>
        </w:r>
      </w:hyperlink>
    </w:p>
    <w:p w14:paraId="76279271" w14:textId="7A3058D2" w:rsidR="006F0D44" w:rsidRDefault="006F0D44">
      <w:pPr>
        <w:pStyle w:val="Obsah2"/>
        <w:rPr>
          <w:rFonts w:asciiTheme="minorHAnsi" w:eastAsiaTheme="minorEastAsia" w:hAnsiTheme="minorHAnsi" w:cstheme="minorBidi"/>
          <w:noProof/>
          <w:sz w:val="22"/>
          <w:szCs w:val="22"/>
        </w:rPr>
      </w:pPr>
      <w:hyperlink w:anchor="_Toc149753519" w:history="1">
        <w:r w:rsidRPr="00F91367">
          <w:rPr>
            <w:rStyle w:val="Hypertextovodkaz"/>
            <w:noProof/>
          </w:rPr>
          <w:t>3.2</w:t>
        </w:r>
        <w:r>
          <w:rPr>
            <w:rFonts w:asciiTheme="minorHAnsi" w:eastAsiaTheme="minorEastAsia" w:hAnsiTheme="minorHAnsi" w:cstheme="minorBidi"/>
            <w:noProof/>
            <w:sz w:val="22"/>
            <w:szCs w:val="22"/>
          </w:rPr>
          <w:tab/>
        </w:r>
        <w:r w:rsidRPr="00F91367">
          <w:rPr>
            <w:rStyle w:val="Hypertextovodkaz"/>
            <w:noProof/>
          </w:rPr>
          <w:t>Přímá citace</w:t>
        </w:r>
        <w:r>
          <w:rPr>
            <w:noProof/>
            <w:webHidden/>
          </w:rPr>
          <w:tab/>
        </w:r>
        <w:r>
          <w:rPr>
            <w:noProof/>
            <w:webHidden/>
          </w:rPr>
          <w:fldChar w:fldCharType="begin"/>
        </w:r>
        <w:r>
          <w:rPr>
            <w:noProof/>
            <w:webHidden/>
          </w:rPr>
          <w:instrText xml:space="preserve"> PAGEREF _Toc149753519 \h </w:instrText>
        </w:r>
        <w:r>
          <w:rPr>
            <w:noProof/>
            <w:webHidden/>
          </w:rPr>
        </w:r>
        <w:r>
          <w:rPr>
            <w:noProof/>
            <w:webHidden/>
          </w:rPr>
          <w:fldChar w:fldCharType="separate"/>
        </w:r>
        <w:r>
          <w:rPr>
            <w:noProof/>
            <w:webHidden/>
          </w:rPr>
          <w:t>5</w:t>
        </w:r>
        <w:r>
          <w:rPr>
            <w:noProof/>
            <w:webHidden/>
          </w:rPr>
          <w:fldChar w:fldCharType="end"/>
        </w:r>
      </w:hyperlink>
    </w:p>
    <w:p w14:paraId="6729DE34" w14:textId="0FFD8B6D" w:rsidR="006F0D44" w:rsidRDefault="006F0D44">
      <w:pPr>
        <w:pStyle w:val="Obsah2"/>
        <w:rPr>
          <w:rFonts w:asciiTheme="minorHAnsi" w:eastAsiaTheme="minorEastAsia" w:hAnsiTheme="minorHAnsi" w:cstheme="minorBidi"/>
          <w:noProof/>
          <w:sz w:val="22"/>
          <w:szCs w:val="22"/>
        </w:rPr>
      </w:pPr>
      <w:hyperlink w:anchor="_Toc149753520" w:history="1">
        <w:r w:rsidRPr="00F91367">
          <w:rPr>
            <w:rStyle w:val="Hypertextovodkaz"/>
            <w:noProof/>
          </w:rPr>
          <w:t>3.3</w:t>
        </w:r>
        <w:r>
          <w:rPr>
            <w:rFonts w:asciiTheme="minorHAnsi" w:eastAsiaTheme="minorEastAsia" w:hAnsiTheme="minorHAnsi" w:cstheme="minorBidi"/>
            <w:noProof/>
            <w:sz w:val="22"/>
            <w:szCs w:val="22"/>
          </w:rPr>
          <w:tab/>
        </w:r>
        <w:r w:rsidRPr="00F91367">
          <w:rPr>
            <w:rStyle w:val="Hypertextovodkaz"/>
            <w:noProof/>
          </w:rPr>
          <w:t>Technická typografie</w:t>
        </w:r>
        <w:r>
          <w:rPr>
            <w:noProof/>
            <w:webHidden/>
          </w:rPr>
          <w:tab/>
        </w:r>
        <w:r>
          <w:rPr>
            <w:noProof/>
            <w:webHidden/>
          </w:rPr>
          <w:fldChar w:fldCharType="begin"/>
        </w:r>
        <w:r>
          <w:rPr>
            <w:noProof/>
            <w:webHidden/>
          </w:rPr>
          <w:instrText xml:space="preserve"> PAGEREF _Toc149753520 \h </w:instrText>
        </w:r>
        <w:r>
          <w:rPr>
            <w:noProof/>
            <w:webHidden/>
          </w:rPr>
        </w:r>
        <w:r>
          <w:rPr>
            <w:noProof/>
            <w:webHidden/>
          </w:rPr>
          <w:fldChar w:fldCharType="separate"/>
        </w:r>
        <w:r>
          <w:rPr>
            <w:noProof/>
            <w:webHidden/>
          </w:rPr>
          <w:t>5</w:t>
        </w:r>
        <w:r>
          <w:rPr>
            <w:noProof/>
            <w:webHidden/>
          </w:rPr>
          <w:fldChar w:fldCharType="end"/>
        </w:r>
      </w:hyperlink>
    </w:p>
    <w:p w14:paraId="4C3E531F" w14:textId="71A058BA" w:rsidR="006F0D44" w:rsidRDefault="006F0D44">
      <w:pPr>
        <w:pStyle w:val="Obsah3"/>
        <w:rPr>
          <w:rFonts w:asciiTheme="minorHAnsi" w:eastAsiaTheme="minorEastAsia" w:hAnsiTheme="minorHAnsi" w:cstheme="minorBidi"/>
          <w:noProof/>
          <w:sz w:val="22"/>
          <w:szCs w:val="22"/>
        </w:rPr>
      </w:pPr>
      <w:hyperlink w:anchor="_Toc149753521" w:history="1">
        <w:r w:rsidRPr="00F91367">
          <w:rPr>
            <w:rStyle w:val="Hypertextovodkaz"/>
            <w:noProof/>
          </w:rPr>
          <w:t>3.3.1</w:t>
        </w:r>
        <w:r>
          <w:rPr>
            <w:rFonts w:asciiTheme="minorHAnsi" w:eastAsiaTheme="minorEastAsia" w:hAnsiTheme="minorHAnsi" w:cstheme="minorBidi"/>
            <w:noProof/>
            <w:sz w:val="22"/>
            <w:szCs w:val="22"/>
          </w:rPr>
          <w:tab/>
        </w:r>
        <w:r w:rsidRPr="00F91367">
          <w:rPr>
            <w:rStyle w:val="Hypertextovodkaz"/>
            <w:noProof/>
          </w:rPr>
          <w:t>Veličiny, proměnné, neznámé, funkce</w:t>
        </w:r>
        <w:r>
          <w:rPr>
            <w:noProof/>
            <w:webHidden/>
          </w:rPr>
          <w:tab/>
        </w:r>
        <w:r>
          <w:rPr>
            <w:noProof/>
            <w:webHidden/>
          </w:rPr>
          <w:fldChar w:fldCharType="begin"/>
        </w:r>
        <w:r>
          <w:rPr>
            <w:noProof/>
            <w:webHidden/>
          </w:rPr>
          <w:instrText xml:space="preserve"> PAGEREF _Toc149753521 \h </w:instrText>
        </w:r>
        <w:r>
          <w:rPr>
            <w:noProof/>
            <w:webHidden/>
          </w:rPr>
        </w:r>
        <w:r>
          <w:rPr>
            <w:noProof/>
            <w:webHidden/>
          </w:rPr>
          <w:fldChar w:fldCharType="separate"/>
        </w:r>
        <w:r>
          <w:rPr>
            <w:noProof/>
            <w:webHidden/>
          </w:rPr>
          <w:t>5</w:t>
        </w:r>
        <w:r>
          <w:rPr>
            <w:noProof/>
            <w:webHidden/>
          </w:rPr>
          <w:fldChar w:fldCharType="end"/>
        </w:r>
      </w:hyperlink>
    </w:p>
    <w:p w14:paraId="0E07AB20" w14:textId="12F79465" w:rsidR="006F0D44" w:rsidRDefault="006F0D44">
      <w:pPr>
        <w:pStyle w:val="Obsah3"/>
        <w:rPr>
          <w:rFonts w:asciiTheme="minorHAnsi" w:eastAsiaTheme="minorEastAsia" w:hAnsiTheme="minorHAnsi" w:cstheme="minorBidi"/>
          <w:noProof/>
          <w:sz w:val="22"/>
          <w:szCs w:val="22"/>
        </w:rPr>
      </w:pPr>
      <w:hyperlink w:anchor="_Toc149753522" w:history="1">
        <w:r w:rsidRPr="00F91367">
          <w:rPr>
            <w:rStyle w:val="Hypertextovodkaz"/>
            <w:noProof/>
          </w:rPr>
          <w:t>3.3.2</w:t>
        </w:r>
        <w:r>
          <w:rPr>
            <w:rFonts w:asciiTheme="minorHAnsi" w:eastAsiaTheme="minorEastAsia" w:hAnsiTheme="minorHAnsi" w:cstheme="minorBidi"/>
            <w:noProof/>
            <w:sz w:val="22"/>
            <w:szCs w:val="22"/>
          </w:rPr>
          <w:tab/>
        </w:r>
        <w:r w:rsidRPr="00F91367">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_Toc149753522 \h </w:instrText>
        </w:r>
        <w:r>
          <w:rPr>
            <w:noProof/>
            <w:webHidden/>
          </w:rPr>
        </w:r>
        <w:r>
          <w:rPr>
            <w:noProof/>
            <w:webHidden/>
          </w:rPr>
          <w:fldChar w:fldCharType="separate"/>
        </w:r>
        <w:r>
          <w:rPr>
            <w:noProof/>
            <w:webHidden/>
          </w:rPr>
          <w:t>6</w:t>
        </w:r>
        <w:r>
          <w:rPr>
            <w:noProof/>
            <w:webHidden/>
          </w:rPr>
          <w:fldChar w:fldCharType="end"/>
        </w:r>
      </w:hyperlink>
    </w:p>
    <w:p w14:paraId="573C9C74" w14:textId="50DF0F9B" w:rsidR="006F0D44" w:rsidRDefault="006F0D44">
      <w:pPr>
        <w:pStyle w:val="Obsah3"/>
        <w:rPr>
          <w:rFonts w:asciiTheme="minorHAnsi" w:eastAsiaTheme="minorEastAsia" w:hAnsiTheme="minorHAnsi" w:cstheme="minorBidi"/>
          <w:noProof/>
          <w:sz w:val="22"/>
          <w:szCs w:val="22"/>
        </w:rPr>
      </w:pPr>
      <w:hyperlink w:anchor="_Toc149753523" w:history="1">
        <w:r w:rsidRPr="00F91367">
          <w:rPr>
            <w:rStyle w:val="Hypertextovodkaz"/>
            <w:noProof/>
          </w:rPr>
          <w:t>3.3.3</w:t>
        </w:r>
        <w:r>
          <w:rPr>
            <w:rFonts w:asciiTheme="minorHAnsi" w:eastAsiaTheme="minorEastAsia" w:hAnsiTheme="minorHAnsi" w:cstheme="minorBidi"/>
            <w:noProof/>
            <w:sz w:val="22"/>
            <w:szCs w:val="22"/>
          </w:rPr>
          <w:tab/>
        </w:r>
        <w:r w:rsidRPr="00F91367">
          <w:rPr>
            <w:rStyle w:val="Hypertextovodkaz"/>
            <w:noProof/>
          </w:rPr>
          <w:t>Indexy</w:t>
        </w:r>
        <w:r>
          <w:rPr>
            <w:noProof/>
            <w:webHidden/>
          </w:rPr>
          <w:tab/>
        </w:r>
        <w:r>
          <w:rPr>
            <w:noProof/>
            <w:webHidden/>
          </w:rPr>
          <w:fldChar w:fldCharType="begin"/>
        </w:r>
        <w:r>
          <w:rPr>
            <w:noProof/>
            <w:webHidden/>
          </w:rPr>
          <w:instrText xml:space="preserve"> PAGEREF _Toc149753523 \h </w:instrText>
        </w:r>
        <w:r>
          <w:rPr>
            <w:noProof/>
            <w:webHidden/>
          </w:rPr>
        </w:r>
        <w:r>
          <w:rPr>
            <w:noProof/>
            <w:webHidden/>
          </w:rPr>
          <w:fldChar w:fldCharType="separate"/>
        </w:r>
        <w:r>
          <w:rPr>
            <w:noProof/>
            <w:webHidden/>
          </w:rPr>
          <w:t>6</w:t>
        </w:r>
        <w:r>
          <w:rPr>
            <w:noProof/>
            <w:webHidden/>
          </w:rPr>
          <w:fldChar w:fldCharType="end"/>
        </w:r>
      </w:hyperlink>
    </w:p>
    <w:p w14:paraId="4B4ADFF6" w14:textId="4198CAE5" w:rsidR="006F0D44" w:rsidRDefault="006F0D44">
      <w:pPr>
        <w:pStyle w:val="Obsah3"/>
        <w:rPr>
          <w:rFonts w:asciiTheme="minorHAnsi" w:eastAsiaTheme="minorEastAsia" w:hAnsiTheme="minorHAnsi" w:cstheme="minorBidi"/>
          <w:noProof/>
          <w:sz w:val="22"/>
          <w:szCs w:val="22"/>
        </w:rPr>
      </w:pPr>
      <w:hyperlink w:anchor="_Toc149753524" w:history="1">
        <w:r w:rsidRPr="00F91367">
          <w:rPr>
            <w:rStyle w:val="Hypertextovodkaz"/>
            <w:noProof/>
          </w:rPr>
          <w:t>3.3.4</w:t>
        </w:r>
        <w:r>
          <w:rPr>
            <w:rFonts w:asciiTheme="minorHAnsi" w:eastAsiaTheme="minorEastAsia" w:hAnsiTheme="minorHAnsi" w:cstheme="minorBidi"/>
            <w:noProof/>
            <w:sz w:val="22"/>
            <w:szCs w:val="22"/>
          </w:rPr>
          <w:tab/>
        </w:r>
        <w:r w:rsidRPr="00F91367">
          <w:rPr>
            <w:rStyle w:val="Hypertextovodkaz"/>
            <w:noProof/>
          </w:rPr>
          <w:t>Jednotky</w:t>
        </w:r>
        <w:r>
          <w:rPr>
            <w:noProof/>
            <w:webHidden/>
          </w:rPr>
          <w:tab/>
        </w:r>
        <w:r>
          <w:rPr>
            <w:noProof/>
            <w:webHidden/>
          </w:rPr>
          <w:fldChar w:fldCharType="begin"/>
        </w:r>
        <w:r>
          <w:rPr>
            <w:noProof/>
            <w:webHidden/>
          </w:rPr>
          <w:instrText xml:space="preserve"> PAGEREF _Toc149753524 \h </w:instrText>
        </w:r>
        <w:r>
          <w:rPr>
            <w:noProof/>
            <w:webHidden/>
          </w:rPr>
        </w:r>
        <w:r>
          <w:rPr>
            <w:noProof/>
            <w:webHidden/>
          </w:rPr>
          <w:fldChar w:fldCharType="separate"/>
        </w:r>
        <w:r>
          <w:rPr>
            <w:noProof/>
            <w:webHidden/>
          </w:rPr>
          <w:t>6</w:t>
        </w:r>
        <w:r>
          <w:rPr>
            <w:noProof/>
            <w:webHidden/>
          </w:rPr>
          <w:fldChar w:fldCharType="end"/>
        </w:r>
      </w:hyperlink>
    </w:p>
    <w:p w14:paraId="127EC7B2" w14:textId="55C6BA6E" w:rsidR="006F0D44" w:rsidRDefault="006F0D44">
      <w:pPr>
        <w:pStyle w:val="Obsah3"/>
        <w:rPr>
          <w:rFonts w:asciiTheme="minorHAnsi" w:eastAsiaTheme="minorEastAsia" w:hAnsiTheme="minorHAnsi" w:cstheme="minorBidi"/>
          <w:noProof/>
          <w:sz w:val="22"/>
          <w:szCs w:val="22"/>
        </w:rPr>
      </w:pPr>
      <w:hyperlink w:anchor="_Toc149753525" w:history="1">
        <w:r w:rsidRPr="00F91367">
          <w:rPr>
            <w:rStyle w:val="Hypertextovodkaz"/>
            <w:noProof/>
          </w:rPr>
          <w:t>3.3.5</w:t>
        </w:r>
        <w:r>
          <w:rPr>
            <w:rFonts w:asciiTheme="minorHAnsi" w:eastAsiaTheme="minorEastAsia" w:hAnsiTheme="minorHAnsi" w:cstheme="minorBidi"/>
            <w:noProof/>
            <w:sz w:val="22"/>
            <w:szCs w:val="22"/>
          </w:rPr>
          <w:tab/>
        </w:r>
        <w:r w:rsidRPr="00F91367">
          <w:rPr>
            <w:rStyle w:val="Hypertextovodkaz"/>
            <w:noProof/>
          </w:rPr>
          <w:t>Čísla</w:t>
        </w:r>
        <w:r>
          <w:rPr>
            <w:noProof/>
            <w:webHidden/>
          </w:rPr>
          <w:tab/>
        </w:r>
        <w:r>
          <w:rPr>
            <w:noProof/>
            <w:webHidden/>
          </w:rPr>
          <w:fldChar w:fldCharType="begin"/>
        </w:r>
        <w:r>
          <w:rPr>
            <w:noProof/>
            <w:webHidden/>
          </w:rPr>
          <w:instrText xml:space="preserve"> PAGEREF _Toc149753525 \h </w:instrText>
        </w:r>
        <w:r>
          <w:rPr>
            <w:noProof/>
            <w:webHidden/>
          </w:rPr>
        </w:r>
        <w:r>
          <w:rPr>
            <w:noProof/>
            <w:webHidden/>
          </w:rPr>
          <w:fldChar w:fldCharType="separate"/>
        </w:r>
        <w:r>
          <w:rPr>
            <w:noProof/>
            <w:webHidden/>
          </w:rPr>
          <w:t>6</w:t>
        </w:r>
        <w:r>
          <w:rPr>
            <w:noProof/>
            <w:webHidden/>
          </w:rPr>
          <w:fldChar w:fldCharType="end"/>
        </w:r>
      </w:hyperlink>
    </w:p>
    <w:p w14:paraId="24BFBDA6" w14:textId="6A4A8F66" w:rsidR="006F0D44" w:rsidRDefault="006F0D44">
      <w:pPr>
        <w:pStyle w:val="Obsah3"/>
        <w:rPr>
          <w:rFonts w:asciiTheme="minorHAnsi" w:eastAsiaTheme="minorEastAsia" w:hAnsiTheme="minorHAnsi" w:cstheme="minorBidi"/>
          <w:noProof/>
          <w:sz w:val="22"/>
          <w:szCs w:val="22"/>
        </w:rPr>
      </w:pPr>
      <w:hyperlink w:anchor="_Toc149753526" w:history="1">
        <w:r w:rsidRPr="00F91367">
          <w:rPr>
            <w:rStyle w:val="Hypertextovodkaz"/>
            <w:noProof/>
          </w:rPr>
          <w:t>3.3.6</w:t>
        </w:r>
        <w:r>
          <w:rPr>
            <w:rFonts w:asciiTheme="minorHAnsi" w:eastAsiaTheme="minorEastAsia" w:hAnsiTheme="minorHAnsi" w:cstheme="minorBidi"/>
            <w:noProof/>
            <w:sz w:val="22"/>
            <w:szCs w:val="22"/>
          </w:rPr>
          <w:tab/>
        </w:r>
        <w:r w:rsidRPr="00F91367">
          <w:rPr>
            <w:rStyle w:val="Hypertextovodkaz"/>
            <w:noProof/>
          </w:rPr>
          <w:t>Matematické operátory a spojovníky</w:t>
        </w:r>
        <w:r>
          <w:rPr>
            <w:noProof/>
            <w:webHidden/>
          </w:rPr>
          <w:tab/>
        </w:r>
        <w:r>
          <w:rPr>
            <w:noProof/>
            <w:webHidden/>
          </w:rPr>
          <w:fldChar w:fldCharType="begin"/>
        </w:r>
        <w:r>
          <w:rPr>
            <w:noProof/>
            <w:webHidden/>
          </w:rPr>
          <w:instrText xml:space="preserve"> PAGEREF _Toc149753526 \h </w:instrText>
        </w:r>
        <w:r>
          <w:rPr>
            <w:noProof/>
            <w:webHidden/>
          </w:rPr>
        </w:r>
        <w:r>
          <w:rPr>
            <w:noProof/>
            <w:webHidden/>
          </w:rPr>
          <w:fldChar w:fldCharType="separate"/>
        </w:r>
        <w:r>
          <w:rPr>
            <w:noProof/>
            <w:webHidden/>
          </w:rPr>
          <w:t>7</w:t>
        </w:r>
        <w:r>
          <w:rPr>
            <w:noProof/>
            <w:webHidden/>
          </w:rPr>
          <w:fldChar w:fldCharType="end"/>
        </w:r>
      </w:hyperlink>
    </w:p>
    <w:p w14:paraId="6ADB55CE" w14:textId="57AB1252" w:rsidR="006F0D44" w:rsidRDefault="006F0D44">
      <w:pPr>
        <w:pStyle w:val="Obsah1"/>
        <w:rPr>
          <w:rFonts w:asciiTheme="minorHAnsi" w:eastAsiaTheme="minorEastAsia" w:hAnsiTheme="minorHAnsi" w:cstheme="minorBidi"/>
          <w:b w:val="0"/>
          <w:noProof/>
          <w:sz w:val="22"/>
          <w:szCs w:val="22"/>
        </w:rPr>
      </w:pPr>
      <w:hyperlink w:anchor="_Toc149753527" w:history="1">
        <w:r w:rsidRPr="00F91367">
          <w:rPr>
            <w:rStyle w:val="Hypertextovodkaz"/>
            <w:noProof/>
          </w:rPr>
          <w:t>4</w:t>
        </w:r>
        <w:r>
          <w:rPr>
            <w:rFonts w:asciiTheme="minorHAnsi" w:eastAsiaTheme="minorEastAsia" w:hAnsiTheme="minorHAnsi" w:cstheme="minorBidi"/>
            <w:b w:val="0"/>
            <w:noProof/>
            <w:sz w:val="22"/>
            <w:szCs w:val="22"/>
          </w:rPr>
          <w:tab/>
        </w:r>
        <w:r w:rsidRPr="00F91367">
          <w:rPr>
            <w:rStyle w:val="Hypertextovodkaz"/>
            <w:noProof/>
          </w:rPr>
          <w:t>Obrázky, grafy, rovnice, tabulky</w:t>
        </w:r>
        <w:r>
          <w:rPr>
            <w:noProof/>
            <w:webHidden/>
          </w:rPr>
          <w:tab/>
        </w:r>
        <w:r>
          <w:rPr>
            <w:noProof/>
            <w:webHidden/>
          </w:rPr>
          <w:fldChar w:fldCharType="begin"/>
        </w:r>
        <w:r>
          <w:rPr>
            <w:noProof/>
            <w:webHidden/>
          </w:rPr>
          <w:instrText xml:space="preserve"> PAGEREF _Toc149753527 \h </w:instrText>
        </w:r>
        <w:r>
          <w:rPr>
            <w:noProof/>
            <w:webHidden/>
          </w:rPr>
        </w:r>
        <w:r>
          <w:rPr>
            <w:noProof/>
            <w:webHidden/>
          </w:rPr>
          <w:fldChar w:fldCharType="separate"/>
        </w:r>
        <w:r>
          <w:rPr>
            <w:noProof/>
            <w:webHidden/>
          </w:rPr>
          <w:t>8</w:t>
        </w:r>
        <w:r>
          <w:rPr>
            <w:noProof/>
            <w:webHidden/>
          </w:rPr>
          <w:fldChar w:fldCharType="end"/>
        </w:r>
      </w:hyperlink>
    </w:p>
    <w:p w14:paraId="7B77AB21" w14:textId="49AD71FE" w:rsidR="006F0D44" w:rsidRDefault="006F0D44">
      <w:pPr>
        <w:pStyle w:val="Obsah2"/>
        <w:rPr>
          <w:rFonts w:asciiTheme="minorHAnsi" w:eastAsiaTheme="minorEastAsia" w:hAnsiTheme="minorHAnsi" w:cstheme="minorBidi"/>
          <w:noProof/>
          <w:sz w:val="22"/>
          <w:szCs w:val="22"/>
        </w:rPr>
      </w:pPr>
      <w:hyperlink w:anchor="_Toc149753528" w:history="1">
        <w:r w:rsidRPr="00F91367">
          <w:rPr>
            <w:rStyle w:val="Hypertextovodkaz"/>
            <w:noProof/>
          </w:rPr>
          <w:t>4.1</w:t>
        </w:r>
        <w:r>
          <w:rPr>
            <w:rFonts w:asciiTheme="minorHAnsi" w:eastAsiaTheme="minorEastAsia" w:hAnsiTheme="minorHAnsi" w:cstheme="minorBidi"/>
            <w:noProof/>
            <w:sz w:val="22"/>
            <w:szCs w:val="22"/>
          </w:rPr>
          <w:tab/>
        </w:r>
        <w:r w:rsidRPr="00F91367">
          <w:rPr>
            <w:rStyle w:val="Hypertextovodkaz"/>
            <w:noProof/>
          </w:rPr>
          <w:t>Obrázky, grafy, tabulky</w:t>
        </w:r>
        <w:r>
          <w:rPr>
            <w:noProof/>
            <w:webHidden/>
          </w:rPr>
          <w:tab/>
        </w:r>
        <w:r>
          <w:rPr>
            <w:noProof/>
            <w:webHidden/>
          </w:rPr>
          <w:fldChar w:fldCharType="begin"/>
        </w:r>
        <w:r>
          <w:rPr>
            <w:noProof/>
            <w:webHidden/>
          </w:rPr>
          <w:instrText xml:space="preserve"> PAGEREF _Toc149753528 \h </w:instrText>
        </w:r>
        <w:r>
          <w:rPr>
            <w:noProof/>
            <w:webHidden/>
          </w:rPr>
        </w:r>
        <w:r>
          <w:rPr>
            <w:noProof/>
            <w:webHidden/>
          </w:rPr>
          <w:fldChar w:fldCharType="separate"/>
        </w:r>
        <w:r>
          <w:rPr>
            <w:noProof/>
            <w:webHidden/>
          </w:rPr>
          <w:t>8</w:t>
        </w:r>
        <w:r>
          <w:rPr>
            <w:noProof/>
            <w:webHidden/>
          </w:rPr>
          <w:fldChar w:fldCharType="end"/>
        </w:r>
      </w:hyperlink>
    </w:p>
    <w:p w14:paraId="38ED1563" w14:textId="2283B91E" w:rsidR="006F0D44" w:rsidRDefault="006F0D44">
      <w:pPr>
        <w:pStyle w:val="Obsah3"/>
        <w:rPr>
          <w:rFonts w:asciiTheme="minorHAnsi" w:eastAsiaTheme="minorEastAsia" w:hAnsiTheme="minorHAnsi" w:cstheme="minorBidi"/>
          <w:noProof/>
          <w:sz w:val="22"/>
          <w:szCs w:val="22"/>
        </w:rPr>
      </w:pPr>
      <w:hyperlink w:anchor="_Toc149753529" w:history="1">
        <w:r w:rsidRPr="00F91367">
          <w:rPr>
            <w:rStyle w:val="Hypertextovodkaz"/>
            <w:noProof/>
          </w:rPr>
          <w:t>4.1.1</w:t>
        </w:r>
        <w:r>
          <w:rPr>
            <w:rFonts w:asciiTheme="minorHAnsi" w:eastAsiaTheme="minorEastAsia" w:hAnsiTheme="minorHAnsi" w:cstheme="minorBidi"/>
            <w:noProof/>
            <w:sz w:val="22"/>
            <w:szCs w:val="22"/>
          </w:rPr>
          <w:tab/>
        </w:r>
        <w:r w:rsidRPr="00F91367">
          <w:rPr>
            <w:rStyle w:val="Hypertextovodkaz"/>
            <w:noProof/>
          </w:rPr>
          <w:t>Nezlomitelná mezera</w:t>
        </w:r>
        <w:r>
          <w:rPr>
            <w:noProof/>
            <w:webHidden/>
          </w:rPr>
          <w:tab/>
        </w:r>
        <w:r>
          <w:rPr>
            <w:noProof/>
            <w:webHidden/>
          </w:rPr>
          <w:fldChar w:fldCharType="begin"/>
        </w:r>
        <w:r>
          <w:rPr>
            <w:noProof/>
            <w:webHidden/>
          </w:rPr>
          <w:instrText xml:space="preserve"> PAGEREF _Toc149753529 \h </w:instrText>
        </w:r>
        <w:r>
          <w:rPr>
            <w:noProof/>
            <w:webHidden/>
          </w:rPr>
        </w:r>
        <w:r>
          <w:rPr>
            <w:noProof/>
            <w:webHidden/>
          </w:rPr>
          <w:fldChar w:fldCharType="separate"/>
        </w:r>
        <w:r>
          <w:rPr>
            <w:noProof/>
            <w:webHidden/>
          </w:rPr>
          <w:t>8</w:t>
        </w:r>
        <w:r>
          <w:rPr>
            <w:noProof/>
            <w:webHidden/>
          </w:rPr>
          <w:fldChar w:fldCharType="end"/>
        </w:r>
      </w:hyperlink>
    </w:p>
    <w:p w14:paraId="7A5A4F4D" w14:textId="302A4957" w:rsidR="006F0D44" w:rsidRDefault="006F0D44">
      <w:pPr>
        <w:pStyle w:val="Obsah3"/>
        <w:rPr>
          <w:rFonts w:asciiTheme="minorHAnsi" w:eastAsiaTheme="minorEastAsia" w:hAnsiTheme="minorHAnsi" w:cstheme="minorBidi"/>
          <w:noProof/>
          <w:sz w:val="22"/>
          <w:szCs w:val="22"/>
        </w:rPr>
      </w:pPr>
      <w:hyperlink w:anchor="_Toc149753530" w:history="1">
        <w:r w:rsidRPr="00F91367">
          <w:rPr>
            <w:rStyle w:val="Hypertextovodkaz"/>
            <w:noProof/>
          </w:rPr>
          <w:t>4.1.2</w:t>
        </w:r>
        <w:r>
          <w:rPr>
            <w:rFonts w:asciiTheme="minorHAnsi" w:eastAsiaTheme="minorEastAsia" w:hAnsiTheme="minorHAnsi" w:cstheme="minorBidi"/>
            <w:noProof/>
            <w:sz w:val="22"/>
            <w:szCs w:val="22"/>
          </w:rPr>
          <w:tab/>
        </w:r>
        <w:r w:rsidRPr="00F91367">
          <w:rPr>
            <w:rStyle w:val="Hypertextovodkaz"/>
            <w:noProof/>
          </w:rPr>
          <w:t>Seznam obrázků a tabulek</w:t>
        </w:r>
        <w:r>
          <w:rPr>
            <w:noProof/>
            <w:webHidden/>
          </w:rPr>
          <w:tab/>
        </w:r>
        <w:r>
          <w:rPr>
            <w:noProof/>
            <w:webHidden/>
          </w:rPr>
          <w:fldChar w:fldCharType="begin"/>
        </w:r>
        <w:r>
          <w:rPr>
            <w:noProof/>
            <w:webHidden/>
          </w:rPr>
          <w:instrText xml:space="preserve"> PAGEREF _Toc149753530 \h </w:instrText>
        </w:r>
        <w:r>
          <w:rPr>
            <w:noProof/>
            <w:webHidden/>
          </w:rPr>
        </w:r>
        <w:r>
          <w:rPr>
            <w:noProof/>
            <w:webHidden/>
          </w:rPr>
          <w:fldChar w:fldCharType="separate"/>
        </w:r>
        <w:r>
          <w:rPr>
            <w:noProof/>
            <w:webHidden/>
          </w:rPr>
          <w:t>9</w:t>
        </w:r>
        <w:r>
          <w:rPr>
            <w:noProof/>
            <w:webHidden/>
          </w:rPr>
          <w:fldChar w:fldCharType="end"/>
        </w:r>
      </w:hyperlink>
    </w:p>
    <w:p w14:paraId="75A14317" w14:textId="1193EF68" w:rsidR="006F0D44" w:rsidRDefault="006F0D44">
      <w:pPr>
        <w:pStyle w:val="Obsah2"/>
        <w:rPr>
          <w:rFonts w:asciiTheme="minorHAnsi" w:eastAsiaTheme="minorEastAsia" w:hAnsiTheme="minorHAnsi" w:cstheme="minorBidi"/>
          <w:noProof/>
          <w:sz w:val="22"/>
          <w:szCs w:val="22"/>
        </w:rPr>
      </w:pPr>
      <w:hyperlink w:anchor="_Toc149753531" w:history="1">
        <w:r w:rsidRPr="00F91367">
          <w:rPr>
            <w:rStyle w:val="Hypertextovodkaz"/>
            <w:noProof/>
          </w:rPr>
          <w:t>4.2</w:t>
        </w:r>
        <w:r>
          <w:rPr>
            <w:rFonts w:asciiTheme="minorHAnsi" w:eastAsiaTheme="minorEastAsia" w:hAnsiTheme="minorHAnsi" w:cstheme="minorBidi"/>
            <w:noProof/>
            <w:sz w:val="22"/>
            <w:szCs w:val="22"/>
          </w:rPr>
          <w:tab/>
        </w:r>
        <w:r w:rsidRPr="00F91367">
          <w:rPr>
            <w:rStyle w:val="Hypertextovodkaz"/>
            <w:noProof/>
          </w:rPr>
          <w:t>Rovnice</w:t>
        </w:r>
        <w:r>
          <w:rPr>
            <w:noProof/>
            <w:webHidden/>
          </w:rPr>
          <w:tab/>
        </w:r>
        <w:r>
          <w:rPr>
            <w:noProof/>
            <w:webHidden/>
          </w:rPr>
          <w:fldChar w:fldCharType="begin"/>
        </w:r>
        <w:r>
          <w:rPr>
            <w:noProof/>
            <w:webHidden/>
          </w:rPr>
          <w:instrText xml:space="preserve"> PAGEREF _Toc149753531 \h </w:instrText>
        </w:r>
        <w:r>
          <w:rPr>
            <w:noProof/>
            <w:webHidden/>
          </w:rPr>
        </w:r>
        <w:r>
          <w:rPr>
            <w:noProof/>
            <w:webHidden/>
          </w:rPr>
          <w:fldChar w:fldCharType="separate"/>
        </w:r>
        <w:r>
          <w:rPr>
            <w:noProof/>
            <w:webHidden/>
          </w:rPr>
          <w:t>9</w:t>
        </w:r>
        <w:r>
          <w:rPr>
            <w:noProof/>
            <w:webHidden/>
          </w:rPr>
          <w:fldChar w:fldCharType="end"/>
        </w:r>
      </w:hyperlink>
    </w:p>
    <w:p w14:paraId="4697CEF4" w14:textId="5ADEFFE0" w:rsidR="006F0D44" w:rsidRDefault="006F0D44">
      <w:pPr>
        <w:pStyle w:val="Obsah2"/>
        <w:rPr>
          <w:rFonts w:asciiTheme="minorHAnsi" w:eastAsiaTheme="minorEastAsia" w:hAnsiTheme="minorHAnsi" w:cstheme="minorBidi"/>
          <w:noProof/>
          <w:sz w:val="22"/>
          <w:szCs w:val="22"/>
        </w:rPr>
      </w:pPr>
      <w:hyperlink w:anchor="_Toc149753532" w:history="1">
        <w:r w:rsidRPr="00F91367">
          <w:rPr>
            <w:rStyle w:val="Hypertextovodkaz"/>
            <w:noProof/>
          </w:rPr>
          <w:t>4.3</w:t>
        </w:r>
        <w:r>
          <w:rPr>
            <w:rFonts w:asciiTheme="minorHAnsi" w:eastAsiaTheme="minorEastAsia" w:hAnsiTheme="minorHAnsi" w:cstheme="minorBidi"/>
            <w:noProof/>
            <w:sz w:val="22"/>
            <w:szCs w:val="22"/>
          </w:rPr>
          <w:tab/>
        </w:r>
        <w:r w:rsidRPr="00F91367">
          <w:rPr>
            <w:rStyle w:val="Hypertextovodkaz"/>
            <w:noProof/>
          </w:rPr>
          <w:t>Tabulky</w:t>
        </w:r>
        <w:r>
          <w:rPr>
            <w:noProof/>
            <w:webHidden/>
          </w:rPr>
          <w:tab/>
        </w:r>
        <w:r>
          <w:rPr>
            <w:noProof/>
            <w:webHidden/>
          </w:rPr>
          <w:fldChar w:fldCharType="begin"/>
        </w:r>
        <w:r>
          <w:rPr>
            <w:noProof/>
            <w:webHidden/>
          </w:rPr>
          <w:instrText xml:space="preserve"> PAGEREF _Toc149753532 \h </w:instrText>
        </w:r>
        <w:r>
          <w:rPr>
            <w:noProof/>
            <w:webHidden/>
          </w:rPr>
        </w:r>
        <w:r>
          <w:rPr>
            <w:noProof/>
            <w:webHidden/>
          </w:rPr>
          <w:fldChar w:fldCharType="separate"/>
        </w:r>
        <w:r>
          <w:rPr>
            <w:noProof/>
            <w:webHidden/>
          </w:rPr>
          <w:t>10</w:t>
        </w:r>
        <w:r>
          <w:rPr>
            <w:noProof/>
            <w:webHidden/>
          </w:rPr>
          <w:fldChar w:fldCharType="end"/>
        </w:r>
      </w:hyperlink>
    </w:p>
    <w:p w14:paraId="48EB3B62" w14:textId="4F922359" w:rsidR="006F0D44" w:rsidRDefault="006F0D44">
      <w:pPr>
        <w:pStyle w:val="Obsah2"/>
        <w:rPr>
          <w:rFonts w:asciiTheme="minorHAnsi" w:eastAsiaTheme="minorEastAsia" w:hAnsiTheme="minorHAnsi" w:cstheme="minorBidi"/>
          <w:noProof/>
          <w:sz w:val="22"/>
          <w:szCs w:val="22"/>
        </w:rPr>
      </w:pPr>
      <w:hyperlink w:anchor="_Toc149753533" w:history="1">
        <w:r w:rsidRPr="00F91367">
          <w:rPr>
            <w:rStyle w:val="Hypertextovodkaz"/>
            <w:noProof/>
          </w:rPr>
          <w:t>4.4</w:t>
        </w:r>
        <w:r>
          <w:rPr>
            <w:rFonts w:asciiTheme="minorHAnsi" w:eastAsiaTheme="minorEastAsia" w:hAnsiTheme="minorHAnsi" w:cstheme="minorBidi"/>
            <w:noProof/>
            <w:sz w:val="22"/>
            <w:szCs w:val="22"/>
          </w:rPr>
          <w:tab/>
        </w:r>
        <w:r w:rsidRPr="00F91367">
          <w:rPr>
            <w:rStyle w:val="Hypertextovodkaz"/>
            <w:noProof/>
          </w:rPr>
          <w:t>Citování obrázků, grafů a tabulek</w:t>
        </w:r>
        <w:r>
          <w:rPr>
            <w:noProof/>
            <w:webHidden/>
          </w:rPr>
          <w:tab/>
        </w:r>
        <w:r>
          <w:rPr>
            <w:noProof/>
            <w:webHidden/>
          </w:rPr>
          <w:fldChar w:fldCharType="begin"/>
        </w:r>
        <w:r>
          <w:rPr>
            <w:noProof/>
            <w:webHidden/>
          </w:rPr>
          <w:instrText xml:space="preserve"> PAGEREF _Toc149753533 \h </w:instrText>
        </w:r>
        <w:r>
          <w:rPr>
            <w:noProof/>
            <w:webHidden/>
          </w:rPr>
        </w:r>
        <w:r>
          <w:rPr>
            <w:noProof/>
            <w:webHidden/>
          </w:rPr>
          <w:fldChar w:fldCharType="separate"/>
        </w:r>
        <w:r>
          <w:rPr>
            <w:noProof/>
            <w:webHidden/>
          </w:rPr>
          <w:t>12</w:t>
        </w:r>
        <w:r>
          <w:rPr>
            <w:noProof/>
            <w:webHidden/>
          </w:rPr>
          <w:fldChar w:fldCharType="end"/>
        </w:r>
      </w:hyperlink>
    </w:p>
    <w:p w14:paraId="03520927" w14:textId="6A5D1817" w:rsidR="006F0D44" w:rsidRDefault="006F0D44">
      <w:pPr>
        <w:pStyle w:val="Obsah1"/>
        <w:rPr>
          <w:rFonts w:asciiTheme="minorHAnsi" w:eastAsiaTheme="minorEastAsia" w:hAnsiTheme="minorHAnsi" w:cstheme="minorBidi"/>
          <w:b w:val="0"/>
          <w:noProof/>
          <w:sz w:val="22"/>
          <w:szCs w:val="22"/>
        </w:rPr>
      </w:pPr>
      <w:hyperlink w:anchor="_Toc149753534" w:history="1">
        <w:r w:rsidRPr="00F91367">
          <w:rPr>
            <w:rStyle w:val="Hypertextovodkaz"/>
            <w:noProof/>
          </w:rPr>
          <w:t>5</w:t>
        </w:r>
        <w:r>
          <w:rPr>
            <w:rFonts w:asciiTheme="minorHAnsi" w:eastAsiaTheme="minorEastAsia" w:hAnsiTheme="minorHAnsi" w:cstheme="minorBidi"/>
            <w:b w:val="0"/>
            <w:noProof/>
            <w:sz w:val="22"/>
            <w:szCs w:val="22"/>
          </w:rPr>
          <w:tab/>
        </w:r>
        <w:r w:rsidRPr="00F91367">
          <w:rPr>
            <w:rStyle w:val="Hypertextovodkaz"/>
            <w:noProof/>
          </w:rPr>
          <w:t>Desatero před odevzdáním</w:t>
        </w:r>
        <w:r>
          <w:rPr>
            <w:noProof/>
            <w:webHidden/>
          </w:rPr>
          <w:tab/>
        </w:r>
        <w:r>
          <w:rPr>
            <w:noProof/>
            <w:webHidden/>
          </w:rPr>
          <w:fldChar w:fldCharType="begin"/>
        </w:r>
        <w:r>
          <w:rPr>
            <w:noProof/>
            <w:webHidden/>
          </w:rPr>
          <w:instrText xml:space="preserve"> PAGEREF _Toc149753534 \h </w:instrText>
        </w:r>
        <w:r>
          <w:rPr>
            <w:noProof/>
            <w:webHidden/>
          </w:rPr>
        </w:r>
        <w:r>
          <w:rPr>
            <w:noProof/>
            <w:webHidden/>
          </w:rPr>
          <w:fldChar w:fldCharType="separate"/>
        </w:r>
        <w:r>
          <w:rPr>
            <w:noProof/>
            <w:webHidden/>
          </w:rPr>
          <w:t>13</w:t>
        </w:r>
        <w:r>
          <w:rPr>
            <w:noProof/>
            <w:webHidden/>
          </w:rPr>
          <w:fldChar w:fldCharType="end"/>
        </w:r>
      </w:hyperlink>
    </w:p>
    <w:p w14:paraId="7D35DBE1" w14:textId="1CABFC0D" w:rsidR="006F0D44" w:rsidRDefault="006F0D44">
      <w:pPr>
        <w:pStyle w:val="Obsah1"/>
        <w:rPr>
          <w:rFonts w:asciiTheme="minorHAnsi" w:eastAsiaTheme="minorEastAsia" w:hAnsiTheme="minorHAnsi" w:cstheme="minorBidi"/>
          <w:b w:val="0"/>
          <w:noProof/>
          <w:sz w:val="22"/>
          <w:szCs w:val="22"/>
        </w:rPr>
      </w:pPr>
      <w:hyperlink w:anchor="_Toc149753535" w:history="1">
        <w:r w:rsidRPr="00F91367">
          <w:rPr>
            <w:rStyle w:val="Hypertextovodkaz"/>
            <w:noProof/>
          </w:rPr>
          <w:t>6</w:t>
        </w:r>
        <w:r>
          <w:rPr>
            <w:rFonts w:asciiTheme="minorHAnsi" w:eastAsiaTheme="minorEastAsia" w:hAnsiTheme="minorHAnsi" w:cstheme="minorBidi"/>
            <w:b w:val="0"/>
            <w:noProof/>
            <w:sz w:val="22"/>
            <w:szCs w:val="22"/>
          </w:rPr>
          <w:tab/>
        </w:r>
        <w:r w:rsidRPr="00F91367">
          <w:rPr>
            <w:rStyle w:val="Hypertextovodkaz"/>
            <w:noProof/>
          </w:rPr>
          <w:t>Praktická část</w:t>
        </w:r>
        <w:r>
          <w:rPr>
            <w:noProof/>
            <w:webHidden/>
          </w:rPr>
          <w:tab/>
        </w:r>
        <w:r>
          <w:rPr>
            <w:noProof/>
            <w:webHidden/>
          </w:rPr>
          <w:fldChar w:fldCharType="begin"/>
        </w:r>
        <w:r>
          <w:rPr>
            <w:noProof/>
            <w:webHidden/>
          </w:rPr>
          <w:instrText xml:space="preserve"> PAGEREF _Toc149753535 \h </w:instrText>
        </w:r>
        <w:r>
          <w:rPr>
            <w:noProof/>
            <w:webHidden/>
          </w:rPr>
        </w:r>
        <w:r>
          <w:rPr>
            <w:noProof/>
            <w:webHidden/>
          </w:rPr>
          <w:fldChar w:fldCharType="separate"/>
        </w:r>
        <w:r>
          <w:rPr>
            <w:noProof/>
            <w:webHidden/>
          </w:rPr>
          <w:t>14</w:t>
        </w:r>
        <w:r>
          <w:rPr>
            <w:noProof/>
            <w:webHidden/>
          </w:rPr>
          <w:fldChar w:fldCharType="end"/>
        </w:r>
      </w:hyperlink>
    </w:p>
    <w:p w14:paraId="16414838" w14:textId="63226226" w:rsidR="006F0D44" w:rsidRDefault="006F0D44">
      <w:pPr>
        <w:pStyle w:val="Obsah1"/>
        <w:rPr>
          <w:rFonts w:asciiTheme="minorHAnsi" w:eastAsiaTheme="minorEastAsia" w:hAnsiTheme="minorHAnsi" w:cstheme="minorBidi"/>
          <w:b w:val="0"/>
          <w:noProof/>
          <w:sz w:val="22"/>
          <w:szCs w:val="22"/>
        </w:rPr>
      </w:pPr>
      <w:hyperlink w:anchor="_Toc149753536" w:history="1">
        <w:r w:rsidRPr="00F91367">
          <w:rPr>
            <w:rStyle w:val="Hypertextovodkaz"/>
            <w:noProof/>
          </w:rPr>
          <w:t>Závěr</w:t>
        </w:r>
        <w:r>
          <w:rPr>
            <w:noProof/>
            <w:webHidden/>
          </w:rPr>
          <w:tab/>
        </w:r>
        <w:r>
          <w:rPr>
            <w:noProof/>
            <w:webHidden/>
          </w:rPr>
          <w:fldChar w:fldCharType="begin"/>
        </w:r>
        <w:r>
          <w:rPr>
            <w:noProof/>
            <w:webHidden/>
          </w:rPr>
          <w:instrText xml:space="preserve"> PAGEREF _Toc149753536 \h </w:instrText>
        </w:r>
        <w:r>
          <w:rPr>
            <w:noProof/>
            <w:webHidden/>
          </w:rPr>
        </w:r>
        <w:r>
          <w:rPr>
            <w:noProof/>
            <w:webHidden/>
          </w:rPr>
          <w:fldChar w:fldCharType="separate"/>
        </w:r>
        <w:r>
          <w:rPr>
            <w:noProof/>
            <w:webHidden/>
          </w:rPr>
          <w:t>15</w:t>
        </w:r>
        <w:r>
          <w:rPr>
            <w:noProof/>
            <w:webHidden/>
          </w:rPr>
          <w:fldChar w:fldCharType="end"/>
        </w:r>
      </w:hyperlink>
    </w:p>
    <w:p w14:paraId="617C521A" w14:textId="480BF3C2" w:rsidR="006F0D44" w:rsidRDefault="006F0D44">
      <w:pPr>
        <w:pStyle w:val="Obsah1"/>
        <w:rPr>
          <w:rFonts w:asciiTheme="minorHAnsi" w:eastAsiaTheme="minorEastAsia" w:hAnsiTheme="minorHAnsi" w:cstheme="minorBidi"/>
          <w:b w:val="0"/>
          <w:noProof/>
          <w:sz w:val="22"/>
          <w:szCs w:val="22"/>
        </w:rPr>
      </w:pPr>
      <w:hyperlink w:anchor="_Toc149753537" w:history="1">
        <w:r w:rsidRPr="00F91367">
          <w:rPr>
            <w:rStyle w:val="Hypertextovodkaz"/>
            <w:noProof/>
          </w:rPr>
          <w:t>Zdroje</w:t>
        </w:r>
        <w:r>
          <w:rPr>
            <w:noProof/>
            <w:webHidden/>
          </w:rPr>
          <w:tab/>
        </w:r>
        <w:r>
          <w:rPr>
            <w:noProof/>
            <w:webHidden/>
          </w:rPr>
          <w:fldChar w:fldCharType="begin"/>
        </w:r>
        <w:r>
          <w:rPr>
            <w:noProof/>
            <w:webHidden/>
          </w:rPr>
          <w:instrText xml:space="preserve"> PAGEREF _Toc149753537 \h </w:instrText>
        </w:r>
        <w:r>
          <w:rPr>
            <w:noProof/>
            <w:webHidden/>
          </w:rPr>
        </w:r>
        <w:r>
          <w:rPr>
            <w:noProof/>
            <w:webHidden/>
          </w:rPr>
          <w:fldChar w:fldCharType="separate"/>
        </w:r>
        <w:r>
          <w:rPr>
            <w:noProof/>
            <w:webHidden/>
          </w:rPr>
          <w:t>16</w:t>
        </w:r>
        <w:r>
          <w:rPr>
            <w:noProof/>
            <w:webHidden/>
          </w:rPr>
          <w:fldChar w:fldCharType="end"/>
        </w:r>
      </w:hyperlink>
    </w:p>
    <w:p w14:paraId="79668D67" w14:textId="1CB8659F" w:rsidR="006F0D44" w:rsidRDefault="006F0D44">
      <w:pPr>
        <w:pStyle w:val="Obsah1"/>
        <w:rPr>
          <w:rFonts w:asciiTheme="minorHAnsi" w:eastAsiaTheme="minorEastAsia" w:hAnsiTheme="minorHAnsi" w:cstheme="minorBidi"/>
          <w:b w:val="0"/>
          <w:noProof/>
          <w:sz w:val="22"/>
          <w:szCs w:val="22"/>
        </w:rPr>
      </w:pPr>
      <w:hyperlink w:anchor="_Toc149753538" w:history="1">
        <w:r w:rsidRPr="00F91367">
          <w:rPr>
            <w:rStyle w:val="Hypertextovodkaz"/>
            <w:noProof/>
          </w:rPr>
          <w:t>Příloha A</w:t>
        </w:r>
        <w:r>
          <w:rPr>
            <w:noProof/>
            <w:webHidden/>
          </w:rPr>
          <w:tab/>
        </w:r>
        <w:r>
          <w:rPr>
            <w:noProof/>
            <w:webHidden/>
          </w:rPr>
          <w:fldChar w:fldCharType="begin"/>
        </w:r>
        <w:r>
          <w:rPr>
            <w:noProof/>
            <w:webHidden/>
          </w:rPr>
          <w:instrText xml:space="preserve"> PAGEREF _Toc149753538 \h </w:instrText>
        </w:r>
        <w:r>
          <w:rPr>
            <w:noProof/>
            <w:webHidden/>
          </w:rPr>
        </w:r>
        <w:r>
          <w:rPr>
            <w:noProof/>
            <w:webHidden/>
          </w:rPr>
          <w:fldChar w:fldCharType="separate"/>
        </w:r>
        <w:r>
          <w:rPr>
            <w:noProof/>
            <w:webHidden/>
          </w:rPr>
          <w:t>i</w:t>
        </w:r>
        <w:r>
          <w:rPr>
            <w:noProof/>
            <w:webHidden/>
          </w:rPr>
          <w:fldChar w:fldCharType="end"/>
        </w:r>
      </w:hyperlink>
    </w:p>
    <w:p w14:paraId="26941CBB" w14:textId="66CE059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63912B2">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FC6C"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LCkFuY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C25C6E">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57486B1C">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F0A0"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PXwCdM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794F8BEF" w14:textId="0C4831FD" w:rsidR="006F0D44"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9753506" w:history="1">
        <w:r w:rsidR="006F0D44" w:rsidRPr="00FA45CD">
          <w:rPr>
            <w:rStyle w:val="Hypertextovodkaz"/>
            <w:noProof/>
          </w:rPr>
          <w:t>Obrázek 1 – Vložení titulku</w:t>
        </w:r>
        <w:r w:rsidR="006F0D44">
          <w:rPr>
            <w:noProof/>
            <w:webHidden/>
          </w:rPr>
          <w:tab/>
        </w:r>
        <w:r w:rsidR="006F0D44">
          <w:rPr>
            <w:noProof/>
            <w:webHidden/>
          </w:rPr>
          <w:fldChar w:fldCharType="begin"/>
        </w:r>
        <w:r w:rsidR="006F0D44">
          <w:rPr>
            <w:noProof/>
            <w:webHidden/>
          </w:rPr>
          <w:instrText xml:space="preserve"> PAGEREF _Toc149753506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BB8392C" w14:textId="171B1A73" w:rsidR="006F0D44" w:rsidRDefault="006F0D44">
      <w:pPr>
        <w:pStyle w:val="Seznamobrzk"/>
        <w:tabs>
          <w:tab w:val="right" w:leader="dot" w:pos="4242"/>
        </w:tabs>
        <w:rPr>
          <w:rFonts w:asciiTheme="minorHAnsi" w:eastAsiaTheme="minorEastAsia" w:hAnsiTheme="minorHAnsi" w:cstheme="minorBidi"/>
          <w:noProof/>
          <w:sz w:val="22"/>
          <w:szCs w:val="22"/>
        </w:rPr>
      </w:pPr>
      <w:hyperlink r:id="rId10" w:anchor="_Toc149753507" w:history="1">
        <w:r w:rsidRPr="00FA45CD">
          <w:rPr>
            <w:rStyle w:val="Hypertextovodkaz"/>
            <w:noProof/>
          </w:rPr>
          <w:t>Obrázek 2 – Křížový odkaz</w:t>
        </w:r>
        <w:r>
          <w:rPr>
            <w:noProof/>
            <w:webHidden/>
          </w:rPr>
          <w:tab/>
        </w:r>
        <w:r>
          <w:rPr>
            <w:noProof/>
            <w:webHidden/>
          </w:rPr>
          <w:fldChar w:fldCharType="begin"/>
        </w:r>
        <w:r>
          <w:rPr>
            <w:noProof/>
            <w:webHidden/>
          </w:rPr>
          <w:instrText xml:space="preserve"> PAGEREF _Toc149753507 \h </w:instrText>
        </w:r>
        <w:r>
          <w:rPr>
            <w:noProof/>
            <w:webHidden/>
          </w:rPr>
        </w:r>
        <w:r>
          <w:rPr>
            <w:noProof/>
            <w:webHidden/>
          </w:rPr>
          <w:fldChar w:fldCharType="separate"/>
        </w:r>
        <w:r>
          <w:rPr>
            <w:noProof/>
            <w:webHidden/>
          </w:rPr>
          <w:t>8</w:t>
        </w:r>
        <w:r>
          <w:rPr>
            <w:noProof/>
            <w:webHidden/>
          </w:rPr>
          <w:fldChar w:fldCharType="end"/>
        </w:r>
      </w:hyperlink>
    </w:p>
    <w:p w14:paraId="65764132" w14:textId="62B9B3BB" w:rsidR="006F0D44" w:rsidRDefault="006F0D44">
      <w:pPr>
        <w:pStyle w:val="Seznamobrzk"/>
        <w:tabs>
          <w:tab w:val="right" w:leader="dot" w:pos="4242"/>
        </w:tabs>
        <w:rPr>
          <w:rFonts w:asciiTheme="minorHAnsi" w:eastAsiaTheme="minorEastAsia" w:hAnsiTheme="minorHAnsi" w:cstheme="minorBidi"/>
          <w:noProof/>
          <w:sz w:val="22"/>
          <w:szCs w:val="22"/>
        </w:rPr>
      </w:pPr>
      <w:hyperlink r:id="rId11" w:anchor="_Toc149753508" w:history="1">
        <w:r w:rsidRPr="00FA45CD">
          <w:rPr>
            <w:rStyle w:val="Hypertextovodkaz"/>
            <w:noProof/>
          </w:rPr>
          <w:t>Obrázek 3 – Vytvoření šablony</w:t>
        </w:r>
        <w:r>
          <w:rPr>
            <w:noProof/>
            <w:webHidden/>
          </w:rPr>
          <w:tab/>
        </w:r>
        <w:r>
          <w:rPr>
            <w:noProof/>
            <w:webHidden/>
          </w:rPr>
          <w:fldChar w:fldCharType="begin"/>
        </w:r>
        <w:r>
          <w:rPr>
            <w:noProof/>
            <w:webHidden/>
          </w:rPr>
          <w:instrText xml:space="preserve"> PAGEREF _Toc149753508 \h </w:instrText>
        </w:r>
        <w:r>
          <w:rPr>
            <w:noProof/>
            <w:webHidden/>
          </w:rPr>
        </w:r>
        <w:r>
          <w:rPr>
            <w:noProof/>
            <w:webHidden/>
          </w:rPr>
          <w:fldChar w:fldCharType="separate"/>
        </w:r>
        <w:r>
          <w:rPr>
            <w:noProof/>
            <w:webHidden/>
          </w:rPr>
          <w:t>10</w:t>
        </w:r>
        <w:r>
          <w:rPr>
            <w:noProof/>
            <w:webHidden/>
          </w:rPr>
          <w:fldChar w:fldCharType="end"/>
        </w:r>
      </w:hyperlink>
    </w:p>
    <w:p w14:paraId="04B010E1" w14:textId="15D8B591" w:rsidR="006F0D44" w:rsidRDefault="006F0D44">
      <w:pPr>
        <w:pStyle w:val="Seznamobrzk"/>
        <w:tabs>
          <w:tab w:val="right" w:leader="dot" w:pos="4242"/>
        </w:tabs>
        <w:rPr>
          <w:rFonts w:asciiTheme="minorHAnsi" w:eastAsiaTheme="minorEastAsia" w:hAnsiTheme="minorHAnsi" w:cstheme="minorBidi"/>
          <w:noProof/>
          <w:sz w:val="22"/>
          <w:szCs w:val="22"/>
        </w:rPr>
      </w:pPr>
      <w:hyperlink r:id="rId12" w:anchor="_Toc149753509" w:history="1">
        <w:r w:rsidRPr="00FA45CD">
          <w:rPr>
            <w:rStyle w:val="Hypertextovodkaz"/>
            <w:noProof/>
          </w:rPr>
          <w:t>Obrázek 4 – Vložení rovnice</w:t>
        </w:r>
        <w:r>
          <w:rPr>
            <w:noProof/>
            <w:webHidden/>
          </w:rPr>
          <w:tab/>
        </w:r>
        <w:r>
          <w:rPr>
            <w:noProof/>
            <w:webHidden/>
          </w:rPr>
          <w:fldChar w:fldCharType="begin"/>
        </w:r>
        <w:r>
          <w:rPr>
            <w:noProof/>
            <w:webHidden/>
          </w:rPr>
          <w:instrText xml:space="preserve"> PAGEREF _Toc149753509 \h </w:instrText>
        </w:r>
        <w:r>
          <w:rPr>
            <w:noProof/>
            <w:webHidden/>
          </w:rPr>
        </w:r>
        <w:r>
          <w:rPr>
            <w:noProof/>
            <w:webHidden/>
          </w:rPr>
          <w:fldChar w:fldCharType="separate"/>
        </w:r>
        <w:r>
          <w:rPr>
            <w:noProof/>
            <w:webHidden/>
          </w:rPr>
          <w:t>10</w:t>
        </w:r>
        <w:r>
          <w:rPr>
            <w:noProof/>
            <w:webHidden/>
          </w:rPr>
          <w:fldChar w:fldCharType="end"/>
        </w:r>
      </w:hyperlink>
    </w:p>
    <w:p w14:paraId="718448EC" w14:textId="0EA0B81E" w:rsidR="006F0D44" w:rsidRDefault="006F0D44">
      <w:pPr>
        <w:pStyle w:val="Seznamobrzk"/>
        <w:tabs>
          <w:tab w:val="right" w:leader="dot" w:pos="4242"/>
        </w:tabs>
        <w:rPr>
          <w:rFonts w:asciiTheme="minorHAnsi" w:eastAsiaTheme="minorEastAsia" w:hAnsiTheme="minorHAnsi" w:cstheme="minorBidi"/>
          <w:noProof/>
          <w:sz w:val="22"/>
          <w:szCs w:val="22"/>
        </w:rPr>
      </w:pPr>
      <w:hyperlink r:id="rId13" w:anchor="_Toc149753510" w:history="1">
        <w:r w:rsidRPr="00FA45CD">
          <w:rPr>
            <w:rStyle w:val="Hypertextovodkaz"/>
            <w:noProof/>
          </w:rPr>
          <w:t>Obrázek 5 – Vložení tabulky</w:t>
        </w:r>
        <w:r>
          <w:rPr>
            <w:noProof/>
            <w:webHidden/>
          </w:rPr>
          <w:tab/>
        </w:r>
        <w:r>
          <w:rPr>
            <w:noProof/>
            <w:webHidden/>
          </w:rPr>
          <w:fldChar w:fldCharType="begin"/>
        </w:r>
        <w:r>
          <w:rPr>
            <w:noProof/>
            <w:webHidden/>
          </w:rPr>
          <w:instrText xml:space="preserve"> PAGEREF _Toc149753510 \h </w:instrText>
        </w:r>
        <w:r>
          <w:rPr>
            <w:noProof/>
            <w:webHidden/>
          </w:rPr>
        </w:r>
        <w:r>
          <w:rPr>
            <w:noProof/>
            <w:webHidden/>
          </w:rPr>
          <w:fldChar w:fldCharType="separate"/>
        </w:r>
        <w:r>
          <w:rPr>
            <w:noProof/>
            <w:webHidden/>
          </w:rPr>
          <w:t>11</w:t>
        </w:r>
        <w:r>
          <w:rPr>
            <w:noProof/>
            <w:webHidden/>
          </w:rPr>
          <w:fldChar w:fldCharType="end"/>
        </w:r>
      </w:hyperlink>
    </w:p>
    <w:p w14:paraId="7AEE86FB" w14:textId="0C3449EB" w:rsidR="006F0D44" w:rsidRDefault="006F0D44">
      <w:pPr>
        <w:pStyle w:val="Seznamobrzk"/>
        <w:tabs>
          <w:tab w:val="right" w:leader="dot" w:pos="4242"/>
        </w:tabs>
        <w:rPr>
          <w:rFonts w:asciiTheme="minorHAnsi" w:eastAsiaTheme="minorEastAsia" w:hAnsiTheme="minorHAnsi" w:cstheme="minorBidi"/>
          <w:noProof/>
          <w:sz w:val="22"/>
          <w:szCs w:val="22"/>
        </w:rPr>
      </w:pPr>
      <w:hyperlink r:id="rId14" w:anchor="_Toc149753511" w:history="1">
        <w:r w:rsidRPr="00FA45CD">
          <w:rPr>
            <w:rStyle w:val="Hypertextovodkaz"/>
            <w:noProof/>
          </w:rPr>
          <w:t>Obrázek 6 – Logo školy [7]</w:t>
        </w:r>
        <w:r>
          <w:rPr>
            <w:noProof/>
            <w:webHidden/>
          </w:rPr>
          <w:tab/>
        </w:r>
        <w:r>
          <w:rPr>
            <w:noProof/>
            <w:webHidden/>
          </w:rPr>
          <w:fldChar w:fldCharType="begin"/>
        </w:r>
        <w:r>
          <w:rPr>
            <w:noProof/>
            <w:webHidden/>
          </w:rPr>
          <w:instrText xml:space="preserve"> PAGEREF _Toc149753511 \h </w:instrText>
        </w:r>
        <w:r>
          <w:rPr>
            <w:noProof/>
            <w:webHidden/>
          </w:rPr>
        </w:r>
        <w:r>
          <w:rPr>
            <w:noProof/>
            <w:webHidden/>
          </w:rPr>
          <w:fldChar w:fldCharType="separate"/>
        </w:r>
        <w:r>
          <w:rPr>
            <w:noProof/>
            <w:webHidden/>
          </w:rPr>
          <w:t>12</w:t>
        </w:r>
        <w:r>
          <w:rPr>
            <w:noProof/>
            <w:webHidden/>
          </w:rPr>
          <w:fldChar w:fldCharType="end"/>
        </w:r>
      </w:hyperlink>
    </w:p>
    <w:p w14:paraId="46DAB6A1" w14:textId="00708FF6" w:rsidR="0056459B" w:rsidRDefault="000C234C" w:rsidP="000C234C">
      <w:pPr>
        <w:pStyle w:val="Normlnbezodsazen"/>
      </w:pPr>
      <w:r>
        <w:rPr>
          <w:szCs w:val="24"/>
        </w:rPr>
        <w:fldChar w:fldCharType="end"/>
      </w:r>
      <w:r>
        <w:br w:type="page"/>
      </w:r>
    </w:p>
    <w:p w14:paraId="4EE8B94A" w14:textId="3581CCAF" w:rsidR="0056459B" w:rsidRDefault="0056459B" w:rsidP="00C25C6E">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4DCC7BE2">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55F6"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Bqm4Ew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bookmarkStart w:id="10" w:name="_GoBack"/>
        <w:bookmarkEnd w:id="10"/>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034EC">
      <w:pPr>
        <w:pStyle w:val="Nadpis-vodZvrZdrojePlohy"/>
        <w:framePr w:wrap="notBeside"/>
      </w:pPr>
      <w:bookmarkStart w:id="11" w:name="_Toc149753512"/>
      <w:bookmarkEnd w:id="5"/>
      <w:bookmarkEnd w:id="6"/>
      <w:bookmarkEnd w:id="7"/>
      <w:bookmarkEnd w:id="8"/>
      <w:bookmarkEnd w:id="9"/>
      <w:r w:rsidRPr="00955B3D">
        <w:lastRenderedPageBreak/>
        <w:t>Úvod</w:t>
      </w:r>
      <w:bookmarkEnd w:id="11"/>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1A04E065" w:rsidR="000D3C5D" w:rsidRDefault="000D3C5D" w:rsidP="00955B3D">
      <w:pPr>
        <w:pStyle w:val="Nadpis1"/>
        <w:framePr w:wrap="notBeside"/>
      </w:pPr>
      <w:bookmarkStart w:id="12" w:name="_Toc149753513"/>
      <w:r>
        <w:lastRenderedPageBreak/>
        <w:t>Rešerše</w:t>
      </w:r>
      <w:bookmarkEnd w:id="12"/>
    </w:p>
    <w:p w14:paraId="23FC6397" w14:textId="77777777" w:rsidR="00322CAC" w:rsidRDefault="00322CAC" w:rsidP="00322CAC">
      <w:r>
        <w:t xml:space="preserve">Rešerše musí být psána nestranně a měla by pouze shromažďovat fakta nalezená v literatuře či obecně platné informace. </w:t>
      </w:r>
    </w:p>
    <w:p w14:paraId="24856E66" w14:textId="77777777" w:rsidR="00322CAC" w:rsidRDefault="00322CAC" w:rsidP="00322CAC">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2DE91107" w14:textId="77777777" w:rsidR="00322CAC" w:rsidRDefault="00322CAC" w:rsidP="00322CAC">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389E59D1" w:rsidR="00271250" w:rsidRPr="005B4AAA" w:rsidRDefault="00271250" w:rsidP="005B4AAA">
      <w:pPr>
        <w:pStyle w:val="Normlnbezodsazen"/>
      </w:pPr>
      <w:r w:rsidRPr="00215D30">
        <w:rPr>
          <w:b/>
        </w:rPr>
        <w:t>Ostatní kapitoly</w:t>
      </w:r>
      <w:r>
        <w:t xml:space="preserve"> (Úvod, Rešerše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9753514"/>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9753515"/>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9753516"/>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9753517"/>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9753518"/>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9753519"/>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9753520"/>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9753521"/>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9753522"/>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9753523"/>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9753524"/>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9753525"/>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9753526"/>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9753527"/>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9753506"/>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9753506"/>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9753507"/>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9753507"/>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9753528"/>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9753529"/>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9753530"/>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9753531"/>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8A00FD"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8A00FD"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9753508"/>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9753508"/>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975353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9753509"/>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9753509"/>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9753510"/>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9753510"/>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9753533"/>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9753511"/>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9753511"/>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9753534"/>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07FA3F3A"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4215968" w14:textId="3D82A819" w:rsidR="006C4076" w:rsidRPr="00322CAC" w:rsidRDefault="000255C0" w:rsidP="00322CAC">
      <w:pPr>
        <w:rPr>
          <w:b/>
        </w:rPr>
      </w:pPr>
      <w:r w:rsidRPr="00E8046D">
        <w:rPr>
          <w:b/>
        </w:rPr>
        <w:t>V případě problémů</w:t>
      </w:r>
      <w:r w:rsidR="00322CAC">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w:t>
      </w:r>
      <w:r w:rsidR="00322CAC">
        <w:rPr>
          <w:b/>
        </w:rPr>
        <w:t>přes</w:t>
      </w:r>
      <w:r w:rsidRPr="00E8046D">
        <w:rPr>
          <w:b/>
        </w:rPr>
        <w:t xml:space="preserve"> email</w:t>
      </w:r>
      <w:r>
        <w:rPr>
          <w:b/>
        </w:rPr>
        <w:t xml:space="preserve"> </w:t>
      </w:r>
      <w:r w:rsidRPr="00E8046D">
        <w:rPr>
          <w:b/>
        </w:rPr>
        <w:sym w:font="Wingdings" w:char="F0E0"/>
      </w:r>
      <w:r>
        <w:rPr>
          <w:b/>
        </w:rPr>
        <w:t xml:space="preserve"> </w:t>
      </w:r>
      <w:r w:rsidRPr="00E8046D">
        <w:rPr>
          <w:b/>
        </w:rPr>
        <w:t>david.lausman@sps-prosek.cz</w:t>
      </w:r>
    </w:p>
    <w:p w14:paraId="0682AB15" w14:textId="46295388" w:rsidR="006C4076" w:rsidRDefault="006C4076" w:rsidP="006C4076">
      <w:pPr>
        <w:pStyle w:val="Nadpis1"/>
        <w:framePr w:wrap="notBeside"/>
      </w:pPr>
      <w:bookmarkStart w:id="88" w:name="_Toc149753535"/>
      <w:r>
        <w:lastRenderedPageBreak/>
        <w:t>Praktická část</w:t>
      </w:r>
      <w:bookmarkEnd w:id="88"/>
    </w:p>
    <w:p w14:paraId="43840DBA" w14:textId="77777777" w:rsidR="00322CAC" w:rsidRDefault="00322CAC" w:rsidP="00322CAC">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Uvádí stručný např. postup tvorby </w:t>
      </w:r>
      <w:r w:rsidRPr="008A007F">
        <w:rPr>
          <w:b/>
          <w:bCs/>
        </w:rPr>
        <w:t>programu</w:t>
      </w:r>
      <w:r>
        <w:rPr>
          <w:b/>
          <w:bCs/>
        </w:rPr>
        <w:t>, animace, grafiky, …</w:t>
      </w:r>
      <w:r>
        <w:t xml:space="preserve">. A také jaké </w:t>
      </w:r>
      <w:r w:rsidRPr="008A007F">
        <w:rPr>
          <w:b/>
          <w:bCs/>
        </w:rPr>
        <w:t>problémy</w:t>
      </w:r>
      <w:r>
        <w:t xml:space="preserve"> </w:t>
      </w:r>
      <w:r w:rsidRPr="008A007F">
        <w:rPr>
          <w:b/>
          <w:bCs/>
        </w:rPr>
        <w:t>nastaly</w:t>
      </w:r>
      <w:r>
        <w:t xml:space="preserve"> a jak si s nimi autor poradil. </w:t>
      </w:r>
    </w:p>
    <w:p w14:paraId="3C0F6154" w14:textId="77777777" w:rsidR="00322CAC" w:rsidRDefault="00322CAC" w:rsidP="00322CAC">
      <w:r>
        <w:t xml:space="preserve">Do textové části nepopisuje jen finální návrh, ale všechny své návrhy včetně zdůvodnění, proč konkrétní návrh vybral. Zde ukazujete to, že skutečně logicky postupoval, že něco navrhl, vytvořil. </w:t>
      </w:r>
    </w:p>
    <w:p w14:paraId="3A767521" w14:textId="78118405" w:rsidR="006C4076" w:rsidRPr="006C4076" w:rsidRDefault="00322CAC" w:rsidP="00322CAC">
      <w:bookmarkStart w:id="89" w:name="_Hlk149720125"/>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xml:space="preserve">, </w:t>
      </w:r>
      <w:proofErr w:type="spellStart"/>
      <w:r>
        <w:t>ssh</w:t>
      </w:r>
      <w:proofErr w:type="spellEnd"/>
      <w:r>
        <w:t>://</w:t>
      </w:r>
      <w:proofErr w:type="spellStart"/>
      <w:r>
        <w:t>testovaci.app</w:t>
      </w:r>
      <w:proofErr w:type="spellEnd"/>
      <w:r>
        <w:t>, …</w:t>
      </w:r>
      <w:bookmarkEnd w:id="89"/>
    </w:p>
    <w:p w14:paraId="1475D007" w14:textId="06A86DA3" w:rsidR="006C4076" w:rsidRPr="006C4076" w:rsidRDefault="006C4076" w:rsidP="006C4076">
      <w:pPr>
        <w:sectPr w:rsidR="006C4076" w:rsidRPr="006C4076"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6C4076">
      <w:pPr>
        <w:ind w:firstLine="0"/>
      </w:pPr>
    </w:p>
    <w:p w14:paraId="705ADF56" w14:textId="2AD5E6A5" w:rsidR="009E5458" w:rsidRDefault="005142E9" w:rsidP="00955B3D">
      <w:pPr>
        <w:pStyle w:val="Nadpis-vodZvrZdrojePlohy"/>
        <w:framePr w:wrap="notBeside"/>
      </w:pPr>
      <w:bookmarkStart w:id="90" w:name="_Toc149753536"/>
      <w:r>
        <w:lastRenderedPageBreak/>
        <w:t>Závěr</w:t>
      </w:r>
      <w:bookmarkEnd w:id="90"/>
    </w:p>
    <w:p w14:paraId="24A6ABE3" w14:textId="7FFE09F8" w:rsidR="00324B6D" w:rsidRPr="005142E9" w:rsidRDefault="00322CAC" w:rsidP="00322CAC">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9753537"/>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9753538"/>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r w:rsidRPr="000A2DDD">
        <w:rPr>
          <w:color w:val="00B050"/>
        </w:rPr>
        <w:t>main</w:t>
      </w:r>
      <w:proofErr w:type="spell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r w:rsidRPr="000A2DDD">
        <w:rPr>
          <w:color w:val="00B050"/>
        </w:rPr>
        <w:t>time</w:t>
      </w:r>
      <w:proofErr w:type="spell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generate_random</w:t>
      </w:r>
      <w:proofErr w:type="spell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printf</w:t>
      </w:r>
      <w:proofErr w:type="spell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scanf</w:t>
      </w:r>
      <w:proofErr w:type="spell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&gt;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printf</w:t>
      </w:r>
      <w:proofErr w:type="spell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&lt; </w:t>
      </w:r>
      <w:proofErr w:type="spellStart"/>
      <w:r w:rsidRPr="000A2DDD">
        <w:rPr>
          <w:color w:val="00B050"/>
        </w:rPr>
        <w:t>number</w:t>
      </w:r>
      <w:proofErr w:type="spell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printf</w:t>
      </w:r>
      <w:proofErr w:type="spell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printf</w:t>
      </w:r>
      <w:proofErr w:type="spell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27CEC77" w:rsidR="007A11D2" w:rsidRPr="00322CAC" w:rsidRDefault="000A2DDD" w:rsidP="00322CAC">
      <w:pPr>
        <w:pStyle w:val="Program"/>
        <w:rPr>
          <w:color w:val="00B050"/>
        </w:rPr>
      </w:pPr>
      <w:r w:rsidRPr="000A2DDD">
        <w:rPr>
          <w:color w:val="00B050"/>
        </w:rPr>
        <w:t>}</w:t>
      </w:r>
    </w:p>
    <w:sectPr w:rsidR="007A11D2" w:rsidRPr="00322CAC"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D4973" w14:textId="77777777" w:rsidR="008A00FD" w:rsidRDefault="008A00FD">
      <w:r>
        <w:separator/>
      </w:r>
    </w:p>
  </w:endnote>
  <w:endnote w:type="continuationSeparator" w:id="0">
    <w:p w14:paraId="4C80FD06" w14:textId="77777777" w:rsidR="008A00FD" w:rsidRDefault="008A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altName w:val="Calibri"/>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6F2E0" w14:textId="77777777" w:rsidR="008A00FD" w:rsidRDefault="008A00FD">
      <w:r>
        <w:separator/>
      </w:r>
    </w:p>
  </w:footnote>
  <w:footnote w:type="continuationSeparator" w:id="0">
    <w:p w14:paraId="6B1010CA" w14:textId="77777777" w:rsidR="008A00FD" w:rsidRDefault="008A0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1FA66A8"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0D44">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1FA66A8"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0D44">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7A45358"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0D44">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322CAC">
                            <w:rPr>
                              <w:rFonts w:ascii="Arial" w:hAnsi="Arial" w:cs="Arial"/>
                              <w:sz w:val="22"/>
                            </w:rPr>
                            <w:fldChar w:fldCharType="separate"/>
                          </w:r>
                          <w:r w:rsidR="006F0D44">
                            <w:rPr>
                              <w:rFonts w:ascii="Arial" w:hAnsi="Arial" w:cs="Arial"/>
                              <w:bCs/>
                              <w:noProof/>
                              <w:color w:val="000000"/>
                              <w:sz w:val="22"/>
                              <w:shd w:val="clear" w:color="auto" w:fill="FFFFFF"/>
                            </w:rPr>
                            <w:t>Rešerše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67A45358"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0D44">
                      <w:rPr>
                        <w:rFonts w:ascii="Arial" w:hAnsi="Arial" w:cs="Arial"/>
                        <w:bCs/>
                        <w:noProof/>
                        <w:color w:val="000000"/>
                        <w:sz w:val="22"/>
                        <w:shd w:val="clear" w:color="auto" w:fill="FFFFFF"/>
                      </w:rPr>
                      <w:t>1</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322CAC">
                      <w:rPr>
                        <w:rFonts w:ascii="Arial" w:hAnsi="Arial" w:cs="Arial"/>
                        <w:sz w:val="22"/>
                      </w:rPr>
                      <w:fldChar w:fldCharType="separate"/>
                    </w:r>
                    <w:r w:rsidR="006F0D44">
                      <w:rPr>
                        <w:rFonts w:ascii="Arial" w:hAnsi="Arial" w:cs="Arial"/>
                        <w:bCs/>
                        <w:noProof/>
                        <w:color w:val="000000"/>
                        <w:sz w:val="22"/>
                        <w:shd w:val="clear" w:color="auto" w:fill="FFFFFF"/>
                      </w:rPr>
                      <w:t>Rešerše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A4A3725"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0D4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322CAC">
                            <w:rPr>
                              <w:rFonts w:ascii="Arial" w:hAnsi="Arial" w:cs="Arial"/>
                              <w:sz w:val="22"/>
                            </w:rPr>
                            <w:fldChar w:fldCharType="separate"/>
                          </w:r>
                          <w:r w:rsidR="006F0D4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A4A3725"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0D44">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00322CAC">
                      <w:rPr>
                        <w:rFonts w:ascii="Arial" w:hAnsi="Arial" w:cs="Arial"/>
                        <w:sz w:val="22"/>
                      </w:rPr>
                      <w:fldChar w:fldCharType="separate"/>
                    </w:r>
                    <w:r w:rsidR="006F0D44">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22B7840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0D4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22B78409"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0D44">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607492B0"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0D4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607492B0"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0D44">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A56796B"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22CA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A56796B"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22CA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3900"/>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2CAC"/>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496F"/>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C4076"/>
    <w:rsid w:val="006D3921"/>
    <w:rsid w:val="006D4358"/>
    <w:rsid w:val="006D4382"/>
    <w:rsid w:val="006E7560"/>
    <w:rsid w:val="006F0D44"/>
    <w:rsid w:val="006F5017"/>
    <w:rsid w:val="006F509B"/>
    <w:rsid w:val="006F5C3C"/>
    <w:rsid w:val="007105CE"/>
    <w:rsid w:val="00712056"/>
    <w:rsid w:val="00712F1E"/>
    <w:rsid w:val="0071307D"/>
    <w:rsid w:val="00713DC8"/>
    <w:rsid w:val="00727404"/>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3B09"/>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2C54"/>
    <w:rsid w:val="0089699D"/>
    <w:rsid w:val="008A007F"/>
    <w:rsid w:val="008A00FD"/>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943"/>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38C0"/>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66C1"/>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5C6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15D7"/>
    <w:rsid w:val="00CE38CB"/>
    <w:rsid w:val="00CF029C"/>
    <w:rsid w:val="00CF1F38"/>
    <w:rsid w:val="00D034EC"/>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6496F"/>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sablony\dmp_sablona_sprava_siti.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sablony\dmp_sablona_sprava_siti.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sablony\dmp_sablona_sprava_siti.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sablony\dmp_sablona_sprava_siti.docx" TargetMode="External"/><Relationship Id="rId14" Type="http://schemas.openxmlformats.org/officeDocument/2006/relationships/hyperlink" Target="file:///C:\Users\lausman\Desktop\Sps-Prosek\dmp-sablony\dmp_sablona_sprava_siti.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sablony\dmp_sablona_sprava_siti.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altName w:val="Calibri"/>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A59B1"/>
    <w:rsid w:val="001B645F"/>
    <w:rsid w:val="0027548C"/>
    <w:rsid w:val="003138C2"/>
    <w:rsid w:val="0039443C"/>
    <w:rsid w:val="004169C6"/>
    <w:rsid w:val="004869B1"/>
    <w:rsid w:val="005220CD"/>
    <w:rsid w:val="006D0E0A"/>
    <w:rsid w:val="00723047"/>
    <w:rsid w:val="0096155F"/>
    <w:rsid w:val="00A07418"/>
    <w:rsid w:val="00A31AE3"/>
    <w:rsid w:val="00B46B12"/>
    <w:rsid w:val="00B63157"/>
    <w:rsid w:val="00C71858"/>
    <w:rsid w:val="00ED73FF"/>
    <w:rsid w:val="00FE05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E6814-640A-4D89-9E22-5C4228BC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2715</Words>
  <Characters>15192</Characters>
  <Application>Microsoft Office Word</Application>
  <DocSecurity>0</DocSecurity>
  <Lines>429</Lines>
  <Paragraphs>227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17821</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2023-11-01T16:51:00Z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