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13B" w:rsidRPr="0045313B" w:rsidRDefault="0045313B" w:rsidP="0045313B">
      <w:pPr>
        <w:spacing w:line="360" w:lineRule="auto"/>
        <w:rPr>
          <w:rFonts w:ascii="Times New Roman" w:hAnsi="Times New Roman"/>
          <w:sz w:val="28"/>
          <w:szCs w:val="28"/>
        </w:rPr>
      </w:pPr>
      <w:r w:rsidRPr="0045313B">
        <w:rPr>
          <w:rFonts w:ascii="Times New Roman" w:hAnsi="Times New Roman"/>
          <w:sz w:val="28"/>
          <w:szCs w:val="28"/>
        </w:rPr>
        <w:t xml:space="preserve">2.1 </w:t>
      </w:r>
      <w:proofErr w:type="spellStart"/>
      <w:r w:rsidRPr="0045313B">
        <w:rPr>
          <w:rFonts w:ascii="Times New Roman" w:hAnsi="Times New Roman"/>
          <w:sz w:val="28"/>
          <w:szCs w:val="28"/>
        </w:rPr>
        <w:t>Функциональные</w:t>
      </w:r>
      <w:proofErr w:type="spellEnd"/>
      <w:r w:rsidRPr="004531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sz w:val="28"/>
          <w:szCs w:val="28"/>
        </w:rPr>
        <w:t>требования</w:t>
      </w:r>
      <w:proofErr w:type="spellEnd"/>
      <w:r w:rsidRPr="0045313B">
        <w:rPr>
          <w:rFonts w:ascii="Times New Roman" w:hAnsi="Times New Roman"/>
          <w:sz w:val="28"/>
          <w:szCs w:val="28"/>
        </w:rPr>
        <w:t xml:space="preserve"> </w:t>
      </w:r>
    </w:p>
    <w:p w:rsidR="0045313B" w:rsidRPr="0045313B" w:rsidRDefault="0045313B" w:rsidP="0045313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5313B">
        <w:rPr>
          <w:rFonts w:ascii="Times New Roman" w:hAnsi="Times New Roman"/>
          <w:b/>
          <w:sz w:val="28"/>
          <w:szCs w:val="28"/>
        </w:rPr>
        <w:t xml:space="preserve">2.1)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формирование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тезаурусов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словарей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слов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предметной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области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обнаруженных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в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сценариях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>)</w:t>
      </w:r>
    </w:p>
    <w:p w:rsidR="0045313B" w:rsidRPr="0045313B" w:rsidRDefault="0045313B" w:rsidP="0045313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45313B">
        <w:rPr>
          <w:rFonts w:ascii="Times New Roman" w:hAnsi="Times New Roman"/>
          <w:sz w:val="28"/>
          <w:szCs w:val="28"/>
        </w:rPr>
        <w:t>Предметная</w:t>
      </w:r>
      <w:proofErr w:type="spellEnd"/>
      <w:r w:rsidRPr="0045313B">
        <w:rPr>
          <w:rFonts w:ascii="Times New Roman" w:hAnsi="Times New Roman"/>
          <w:sz w:val="28"/>
          <w:szCs w:val="28"/>
        </w:rPr>
        <w:t xml:space="preserve"> область: медицина, </w:t>
      </w:r>
      <w:proofErr w:type="spellStart"/>
      <w:r w:rsidRPr="0045313B">
        <w:rPr>
          <w:rFonts w:ascii="Times New Roman" w:hAnsi="Times New Roman"/>
          <w:sz w:val="28"/>
          <w:szCs w:val="28"/>
        </w:rPr>
        <w:t>диагностика</w:t>
      </w:r>
      <w:proofErr w:type="spellEnd"/>
      <w:r w:rsidRPr="004531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sz w:val="28"/>
          <w:szCs w:val="28"/>
        </w:rPr>
        <w:t>заболеваний</w:t>
      </w:r>
      <w:proofErr w:type="spellEnd"/>
      <w:r w:rsidRPr="004531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sz w:val="28"/>
          <w:szCs w:val="28"/>
        </w:rPr>
        <w:t>дыхательных</w:t>
      </w:r>
      <w:proofErr w:type="spellEnd"/>
      <w:r w:rsidRPr="0045313B">
        <w:rPr>
          <w:rFonts w:ascii="Times New Roman" w:hAnsi="Times New Roman"/>
          <w:sz w:val="28"/>
          <w:szCs w:val="28"/>
        </w:rPr>
        <w:t xml:space="preserve"> путей.</w:t>
      </w:r>
    </w:p>
    <w:p w:rsidR="0045313B" w:rsidRDefault="0045313B" w:rsidP="0045313B">
      <w:pPr>
        <w:spacing w:line="360" w:lineRule="auto"/>
        <w:ind w:firstLine="708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Термины:</w:t>
      </w:r>
    </w:p>
    <w:p w:rsidR="0045313B" w:rsidRDefault="0045313B" w:rsidP="0045313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КВВВ-данные </w:t>
      </w:r>
      <w:r>
        <w:rPr>
          <w:rFonts w:ascii="Times New Roman" w:hAnsi="Times New Roman"/>
          <w:sz w:val="28"/>
          <w:szCs w:val="28"/>
          <w:lang w:val="ru-RU"/>
        </w:rPr>
        <w:t>(Конденсат влаги выдыхаемого воздуха) - на основе этих данных ставится диагноз.</w:t>
      </w:r>
    </w:p>
    <w:p w:rsidR="0045313B" w:rsidRDefault="0045313B" w:rsidP="0045313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Медкарточка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– медицинская карта пациента, содержит такую информацию: ФИО, пол, год рождения, история болезней, аллергия, курящий/некурящий, спортсмен/нет, контактные данные и прочее.</w:t>
      </w:r>
    </w:p>
    <w:p w:rsidR="0045313B" w:rsidRDefault="0045313B" w:rsidP="0045313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Спектрометр</w:t>
      </w:r>
      <w:r>
        <w:rPr>
          <w:rFonts w:ascii="Times New Roman" w:hAnsi="Times New Roman"/>
          <w:sz w:val="28"/>
          <w:szCs w:val="28"/>
          <w:lang w:val="ru-RU"/>
        </w:rPr>
        <w:t xml:space="preserve"> – прибор, с помощью которого проводится сбор КВВВ-данных.</w:t>
      </w:r>
    </w:p>
    <w:p w:rsidR="0045313B" w:rsidRDefault="0045313B" w:rsidP="0045313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Классификатор</w:t>
      </w:r>
      <w:r>
        <w:rPr>
          <w:rFonts w:ascii="Times New Roman" w:hAnsi="Times New Roman"/>
          <w:sz w:val="28"/>
          <w:szCs w:val="28"/>
          <w:lang w:val="ru-RU"/>
        </w:rPr>
        <w:t xml:space="preserve"> – программа, которая группирует имеющиеся КВВВ-данные и определяет, к каким болезням что относится. Сначала проходит обучение, затем сопоставление с новыми данными и выдача результата.</w:t>
      </w:r>
    </w:p>
    <w:p w:rsidR="0045313B" w:rsidRPr="00195D78" w:rsidRDefault="0045313B" w:rsidP="0045313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Объект автоматизации:</w:t>
      </w:r>
      <w:r>
        <w:rPr>
          <w:rFonts w:ascii="Times New Roman" w:hAnsi="Times New Roman"/>
          <w:sz w:val="28"/>
          <w:szCs w:val="28"/>
          <w:lang w:val="ru-RU"/>
        </w:rPr>
        <w:t xml:space="preserve"> процесс диагности</w:t>
      </w:r>
      <w:r w:rsidR="00195D78">
        <w:rPr>
          <w:rFonts w:ascii="Times New Roman" w:hAnsi="Times New Roman"/>
          <w:sz w:val="28"/>
          <w:szCs w:val="28"/>
          <w:lang w:val="ru-RU"/>
        </w:rPr>
        <w:t>ки</w:t>
      </w:r>
      <w:bookmarkStart w:id="0" w:name="_GoBack"/>
      <w:bookmarkEnd w:id="0"/>
    </w:p>
    <w:p w:rsidR="0045313B" w:rsidRPr="0045313B" w:rsidRDefault="0045313B" w:rsidP="0045313B">
      <w:pPr>
        <w:pStyle w:val="a4"/>
        <w:spacing w:after="0" w:line="360" w:lineRule="auto"/>
        <w:ind w:left="0"/>
        <w:jc w:val="both"/>
        <w:rPr>
          <w:szCs w:val="28"/>
          <w:lang w:val="uk-UA"/>
        </w:rPr>
      </w:pPr>
      <w:r w:rsidRPr="0045313B">
        <w:rPr>
          <w:szCs w:val="28"/>
          <w:lang w:val="uk-UA"/>
        </w:rPr>
        <w:t xml:space="preserve"> 2.2 Нефункціональні вимоги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45313B">
        <w:rPr>
          <w:b/>
          <w:bCs/>
          <w:color w:val="000000"/>
          <w:sz w:val="28"/>
          <w:szCs w:val="28"/>
        </w:rPr>
        <w:t>Функціональність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45313B">
        <w:rPr>
          <w:color w:val="000000"/>
          <w:sz w:val="28"/>
          <w:szCs w:val="28"/>
        </w:rPr>
        <w:t>Правильність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45313B">
        <w:rPr>
          <w:color w:val="000000"/>
          <w:sz w:val="28"/>
          <w:szCs w:val="28"/>
        </w:rPr>
        <w:t xml:space="preserve">Точність - А = 186, Б = 200 =&gt; 0.93, де А - кількість елементів даних, реалізованих із </w:t>
      </w:r>
      <w:proofErr w:type="spellStart"/>
      <w:r w:rsidRPr="0045313B">
        <w:rPr>
          <w:color w:val="000000"/>
          <w:sz w:val="28"/>
          <w:szCs w:val="28"/>
        </w:rPr>
        <w:t>заданними</w:t>
      </w:r>
      <w:proofErr w:type="spellEnd"/>
      <w:r w:rsidRPr="0045313B">
        <w:rPr>
          <w:color w:val="000000"/>
          <w:sz w:val="28"/>
          <w:szCs w:val="28"/>
        </w:rPr>
        <w:t xml:space="preserve"> рівнями точності, Б - кількість елементів даних, для яких в специфікації задані рівні точності.</w:t>
      </w:r>
    </w:p>
    <w:p w:rsidR="0045313B" w:rsidRPr="0045313B" w:rsidRDefault="0045313B" w:rsidP="0045313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45313B">
        <w:rPr>
          <w:color w:val="000000"/>
          <w:sz w:val="28"/>
          <w:szCs w:val="28"/>
        </w:rPr>
        <w:t>Придатність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45313B">
        <w:rPr>
          <w:color w:val="000000"/>
          <w:sz w:val="28"/>
          <w:szCs w:val="28"/>
        </w:rPr>
        <w:lastRenderedPageBreak/>
        <w:t>Повнота функціональної реалізації - система відповідає заявленим специфікаціям. 1 - А/Б = 1 - 2/20 = 0,9, де А - число нереалізованих функцій, Б - число функцій, описаних в специфікації.</w:t>
      </w:r>
    </w:p>
    <w:p w:rsidR="0045313B" w:rsidRPr="0045313B" w:rsidRDefault="0045313B" w:rsidP="0045313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45313B">
        <w:rPr>
          <w:b/>
          <w:bCs/>
          <w:color w:val="000000"/>
          <w:sz w:val="28"/>
          <w:szCs w:val="28"/>
        </w:rPr>
        <w:t>Мобільність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5313B">
        <w:rPr>
          <w:color w:val="000000"/>
          <w:sz w:val="28"/>
          <w:szCs w:val="28"/>
        </w:rPr>
        <w:t>Налагодження - система має бути встановлена в зазначеному середовищі.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45313B">
        <w:rPr>
          <w:color w:val="000000"/>
          <w:sz w:val="28"/>
          <w:szCs w:val="28"/>
        </w:rPr>
        <w:t>Об’єм робот по установці - А/Б = 7/8 =  0.88, де А - кількість автоматичних кроків інсталяції, Б - необхідна кількість кроків.</w:t>
      </w:r>
    </w:p>
    <w:p w:rsidR="0045313B" w:rsidRPr="0045313B" w:rsidRDefault="0045313B" w:rsidP="0045313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5313B">
        <w:rPr>
          <w:color w:val="000000"/>
          <w:sz w:val="28"/>
          <w:szCs w:val="28"/>
        </w:rPr>
        <w:t xml:space="preserve">Взаємозамінність - система може бути використана замість існуючого </w:t>
      </w:r>
      <w:proofErr w:type="spellStart"/>
      <w:r w:rsidRPr="0045313B">
        <w:rPr>
          <w:color w:val="000000"/>
          <w:sz w:val="28"/>
          <w:szCs w:val="28"/>
        </w:rPr>
        <w:t>програмнго</w:t>
      </w:r>
      <w:proofErr w:type="spellEnd"/>
      <w:r w:rsidRPr="0045313B">
        <w:rPr>
          <w:color w:val="000000"/>
          <w:sz w:val="28"/>
          <w:szCs w:val="28"/>
        </w:rPr>
        <w:t xml:space="preserve"> забезпечення.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45313B">
        <w:rPr>
          <w:color w:val="000000"/>
          <w:sz w:val="28"/>
          <w:szCs w:val="28"/>
        </w:rPr>
        <w:t>Спадкоємність даних - А/Б = 15/20 = 0.75, де А - кількість елементів даних ПС, що продовжують використовуватися після заміщення, Б - кількість елементів старих даних, які повинні використовуватися зі старого ПС.</w:t>
      </w:r>
    </w:p>
    <w:p w:rsidR="0045313B" w:rsidRPr="0045313B" w:rsidRDefault="0045313B" w:rsidP="0045313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45313B">
        <w:rPr>
          <w:b/>
          <w:bCs/>
          <w:color w:val="000000"/>
          <w:sz w:val="28"/>
          <w:szCs w:val="28"/>
        </w:rPr>
        <w:t>Надійність</w:t>
      </w:r>
      <w:r w:rsidRPr="0045313B">
        <w:rPr>
          <w:color w:val="000000"/>
          <w:sz w:val="28"/>
          <w:szCs w:val="28"/>
        </w:rPr>
        <w:t xml:space="preserve"> 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45313B">
        <w:rPr>
          <w:color w:val="000000"/>
          <w:sz w:val="28"/>
          <w:szCs w:val="28"/>
        </w:rPr>
        <w:t>Завершеність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45313B">
        <w:rPr>
          <w:color w:val="000000"/>
          <w:sz w:val="28"/>
          <w:szCs w:val="28"/>
        </w:rPr>
        <w:t>Кількість тестових комбінацій, виконаних при перевірці = 6, кількість тестових комбінацій за вимогами = 7 =&gt; 6/7 = 0.85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45313B">
        <w:rPr>
          <w:color w:val="000000"/>
          <w:sz w:val="28"/>
          <w:szCs w:val="28"/>
        </w:rPr>
        <w:t>Відновлення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45313B">
        <w:rPr>
          <w:color w:val="000000"/>
          <w:sz w:val="28"/>
          <w:szCs w:val="28"/>
        </w:rPr>
        <w:t>Кількість реалізованих вимог до відновлення = 5, загальна кількість вимог до відновлення = 12 =&gt; 0.42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45313B">
        <w:rPr>
          <w:color w:val="000000"/>
          <w:sz w:val="28"/>
          <w:szCs w:val="28"/>
        </w:rPr>
        <w:t>Стійкість до помилки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45313B">
        <w:rPr>
          <w:color w:val="000000"/>
          <w:sz w:val="28"/>
          <w:szCs w:val="28"/>
        </w:rPr>
        <w:t>Кількість безпечних функцій =  45, кількість небезпечних дій = 67 =&gt; 45 / 67 = 0.67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45313B">
        <w:rPr>
          <w:b/>
          <w:bCs/>
          <w:color w:val="000000"/>
          <w:sz w:val="28"/>
          <w:szCs w:val="28"/>
        </w:rPr>
        <w:t>Функціональність</w:t>
      </w:r>
    </w:p>
    <w:p w:rsidR="0045313B" w:rsidRPr="0045313B" w:rsidRDefault="0045313B" w:rsidP="0045313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45313B">
        <w:rPr>
          <w:color w:val="000000"/>
          <w:sz w:val="28"/>
          <w:szCs w:val="28"/>
        </w:rPr>
        <w:t>Придатність - 0,9 (відсутні 2 функції, описані 20 =&gt; 1 - 2/20 = 0.9)</w:t>
      </w:r>
    </w:p>
    <w:p w:rsidR="0045313B" w:rsidRPr="0045313B" w:rsidRDefault="0045313B" w:rsidP="0045313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45313B">
        <w:rPr>
          <w:color w:val="000000"/>
          <w:sz w:val="28"/>
          <w:szCs w:val="28"/>
        </w:rPr>
        <w:t>Правильність - (Кількість результатів з незадовільним рівнем точності - 3, час роботи - 25 годин =&gt; 3/25 = 0.12)</w:t>
      </w:r>
    </w:p>
    <w:p w:rsidR="0045313B" w:rsidRPr="0045313B" w:rsidRDefault="0045313B" w:rsidP="004B232E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45313B">
        <w:rPr>
          <w:color w:val="000000"/>
          <w:sz w:val="28"/>
          <w:szCs w:val="28"/>
        </w:rPr>
        <w:lastRenderedPageBreak/>
        <w:t xml:space="preserve">Здатність до взаємодії (Кількість випадків невдалих підключень до інших ПС - 1, всього підключень - 129 =&gt; 1 - 1/129 = 0.92) 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45313B">
        <w:rPr>
          <w:b/>
          <w:bCs/>
          <w:color w:val="000000"/>
          <w:sz w:val="28"/>
          <w:szCs w:val="28"/>
        </w:rPr>
        <w:t>Мобільність</w:t>
      </w:r>
    </w:p>
    <w:p w:rsidR="0045313B" w:rsidRPr="00195D78" w:rsidRDefault="0045313B" w:rsidP="00471C4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95D78">
        <w:rPr>
          <w:color w:val="000000"/>
          <w:sz w:val="28"/>
          <w:szCs w:val="28"/>
        </w:rPr>
        <w:t>Адаптованість (кількість працездатних даних при інсталяції - 32, очікуване число працездатних даних - 40 =&gt; 32/40 = 0.8)</w:t>
      </w:r>
    </w:p>
    <w:p w:rsidR="0045313B" w:rsidRPr="00195D78" w:rsidRDefault="0045313B" w:rsidP="00340A9D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95D78">
        <w:rPr>
          <w:color w:val="000000"/>
          <w:sz w:val="28"/>
          <w:szCs w:val="28"/>
        </w:rPr>
        <w:t>Налагодження - число успішних випадків інсталяції = 7, загальне число = 11 =&gt; 7/11 = 0.63</w:t>
      </w:r>
    </w:p>
    <w:p w:rsidR="0045313B" w:rsidRPr="00195D78" w:rsidRDefault="0045313B" w:rsidP="008F1AC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95D78">
        <w:rPr>
          <w:color w:val="000000"/>
          <w:sz w:val="28"/>
          <w:szCs w:val="28"/>
        </w:rPr>
        <w:t>Сумісність - кількість обмежень = 5, тривалість роботи = 10 годин =&gt; 5/10 = 0.5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45313B">
        <w:rPr>
          <w:b/>
          <w:bCs/>
          <w:color w:val="000000"/>
          <w:sz w:val="28"/>
          <w:szCs w:val="28"/>
        </w:rPr>
        <w:t>Надійність</w:t>
      </w:r>
      <w:r w:rsidRPr="0045313B">
        <w:rPr>
          <w:color w:val="000000"/>
          <w:sz w:val="28"/>
          <w:szCs w:val="28"/>
        </w:rPr>
        <w:t xml:space="preserve"> </w:t>
      </w:r>
    </w:p>
    <w:p w:rsidR="0045313B" w:rsidRPr="00195D78" w:rsidRDefault="0045313B" w:rsidP="003439D6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95D78">
        <w:rPr>
          <w:color w:val="000000"/>
          <w:sz w:val="28"/>
          <w:szCs w:val="28"/>
        </w:rPr>
        <w:t xml:space="preserve">Стійкість до помилки - кількість </w:t>
      </w:r>
      <w:proofErr w:type="spellStart"/>
      <w:r w:rsidRPr="00195D78">
        <w:rPr>
          <w:color w:val="000000"/>
          <w:sz w:val="28"/>
          <w:szCs w:val="28"/>
        </w:rPr>
        <w:t>запобіглих</w:t>
      </w:r>
      <w:proofErr w:type="spellEnd"/>
      <w:r w:rsidRPr="00195D78">
        <w:rPr>
          <w:color w:val="000000"/>
          <w:sz w:val="28"/>
          <w:szCs w:val="28"/>
        </w:rPr>
        <w:t xml:space="preserve"> відмов = 10, тестових випадків 13 =&gt; 10/13 = 0.77</w:t>
      </w:r>
    </w:p>
    <w:p w:rsidR="00195D78" w:rsidRPr="00195D78" w:rsidRDefault="0045313B" w:rsidP="00AF4694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95D78">
        <w:rPr>
          <w:color w:val="000000"/>
          <w:sz w:val="28"/>
          <w:szCs w:val="28"/>
        </w:rPr>
        <w:t>Відновлення - успішне відновлення = 8, згідно вимог 10 випадків потрібно розглянути =&gt; 8/10 =  0.8</w:t>
      </w:r>
    </w:p>
    <w:p w:rsidR="0045313B" w:rsidRPr="00195D78" w:rsidRDefault="0045313B" w:rsidP="00AF4694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95D78">
        <w:rPr>
          <w:b/>
          <w:bCs/>
          <w:color w:val="000000"/>
          <w:sz w:val="28"/>
          <w:szCs w:val="28"/>
        </w:rPr>
        <w:t>Продуктивність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45313B">
        <w:rPr>
          <w:color w:val="000000"/>
          <w:sz w:val="28"/>
          <w:szCs w:val="28"/>
        </w:rPr>
        <w:t xml:space="preserve">Коефіцієнт продуктивності </w:t>
      </w:r>
    </w:p>
    <w:p w:rsidR="0045313B" w:rsidRPr="0045313B" w:rsidRDefault="0045313B" w:rsidP="00195D78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45313B">
        <w:rPr>
          <w:color w:val="000000"/>
          <w:sz w:val="28"/>
          <w:szCs w:val="28"/>
        </w:rPr>
        <w:t>Продуктивний час = 20, тривалість задачі =15, тривалість допомоги = 7, тривалість обробки помилок = 4, тривалість пошуку = 2 =&gt; 20/</w:t>
      </w:r>
      <w:r w:rsidR="00195D78">
        <w:rPr>
          <w:color w:val="000000"/>
          <w:sz w:val="28"/>
          <w:szCs w:val="28"/>
        </w:rPr>
        <w:t>15-(7+4+2)</w:t>
      </w:r>
      <w:r w:rsidRPr="0045313B">
        <w:rPr>
          <w:color w:val="000000"/>
          <w:sz w:val="28"/>
          <w:szCs w:val="28"/>
        </w:rPr>
        <w:t> = 10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45313B">
        <w:rPr>
          <w:color w:val="000000"/>
          <w:sz w:val="28"/>
          <w:szCs w:val="28"/>
        </w:rPr>
        <w:t>Система має опрацьовувати дані швидше за інші існуючі способи.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45313B">
        <w:rPr>
          <w:b/>
          <w:bCs/>
          <w:color w:val="000000"/>
          <w:sz w:val="28"/>
          <w:szCs w:val="28"/>
        </w:rPr>
        <w:t xml:space="preserve">Результативність </w:t>
      </w:r>
    </w:p>
    <w:p w:rsidR="0045313B" w:rsidRPr="0045313B" w:rsidRDefault="0045313B" w:rsidP="00195D78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45313B">
        <w:rPr>
          <w:color w:val="000000"/>
          <w:sz w:val="28"/>
          <w:szCs w:val="28"/>
        </w:rPr>
        <w:t xml:space="preserve">Завершені задачі = 127, </w:t>
      </w:r>
      <w:proofErr w:type="spellStart"/>
      <w:r w:rsidRPr="0045313B">
        <w:rPr>
          <w:color w:val="000000"/>
          <w:sz w:val="28"/>
          <w:szCs w:val="28"/>
        </w:rPr>
        <w:t>всого</w:t>
      </w:r>
      <w:proofErr w:type="spellEnd"/>
      <w:r w:rsidRPr="0045313B">
        <w:rPr>
          <w:color w:val="000000"/>
          <w:sz w:val="28"/>
          <w:szCs w:val="28"/>
        </w:rPr>
        <w:t xml:space="preserve"> задач = 129 =&gt; 127/129 = 0.98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45313B">
        <w:rPr>
          <w:b/>
          <w:bCs/>
          <w:color w:val="000000"/>
          <w:sz w:val="28"/>
          <w:szCs w:val="28"/>
        </w:rPr>
        <w:t xml:space="preserve">Задоволеність 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45313B">
        <w:rPr>
          <w:color w:val="000000"/>
          <w:sz w:val="28"/>
          <w:szCs w:val="28"/>
        </w:rPr>
        <w:t>Кількість випадків використання програми згідно специфікації = 120, кількість випадків запланованого використання = 129 =&gt; 0.93</w:t>
      </w:r>
    </w:p>
    <w:p w:rsidR="0045313B" w:rsidRPr="0045313B" w:rsidRDefault="0045313B" w:rsidP="0045313B">
      <w:pPr>
        <w:pStyle w:val="a3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</w:p>
    <w:p w:rsidR="00195D78" w:rsidRDefault="00195D78" w:rsidP="0045313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195D78" w:rsidRDefault="00195D78" w:rsidP="0045313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195D78" w:rsidRDefault="00195D78" w:rsidP="0045313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5313B" w:rsidRPr="0045313B" w:rsidRDefault="0045313B" w:rsidP="0045313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45313B">
        <w:rPr>
          <w:rFonts w:ascii="Times New Roman" w:hAnsi="Times New Roman"/>
          <w:sz w:val="28"/>
          <w:szCs w:val="28"/>
        </w:rPr>
        <w:lastRenderedPageBreak/>
        <w:t>Иерархия</w:t>
      </w:r>
      <w:proofErr w:type="spellEnd"/>
      <w:r w:rsidRPr="004531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sz w:val="28"/>
          <w:szCs w:val="28"/>
        </w:rPr>
        <w:t>функциональных</w:t>
      </w:r>
      <w:proofErr w:type="spellEnd"/>
      <w:r w:rsidRPr="004531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sz w:val="28"/>
          <w:szCs w:val="28"/>
        </w:rPr>
        <w:t>требований</w:t>
      </w:r>
      <w:proofErr w:type="spellEnd"/>
      <w:r w:rsidRPr="004531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sz w:val="28"/>
          <w:szCs w:val="28"/>
        </w:rPr>
        <w:t>отображена</w:t>
      </w:r>
      <w:proofErr w:type="spellEnd"/>
      <w:r w:rsidRPr="0045313B">
        <w:rPr>
          <w:rFonts w:ascii="Times New Roman" w:hAnsi="Times New Roman"/>
          <w:sz w:val="28"/>
          <w:szCs w:val="28"/>
        </w:rPr>
        <w:t xml:space="preserve"> в WBS (пункт 5).</w:t>
      </w:r>
    </w:p>
    <w:p w:rsidR="0045313B" w:rsidRPr="0045313B" w:rsidRDefault="0045313B" w:rsidP="0045313B">
      <w:pPr>
        <w:spacing w:line="360" w:lineRule="auto"/>
        <w:rPr>
          <w:rFonts w:ascii="Times New Roman" w:hAnsi="Times New Roman"/>
          <w:sz w:val="28"/>
          <w:szCs w:val="28"/>
        </w:rPr>
      </w:pPr>
      <w:r w:rsidRPr="0045313B">
        <w:rPr>
          <w:rFonts w:ascii="Times New Roman" w:hAnsi="Times New Roman"/>
          <w:sz w:val="28"/>
          <w:szCs w:val="28"/>
        </w:rPr>
        <w:t xml:space="preserve"> 2.3 </w:t>
      </w:r>
      <w:proofErr w:type="spellStart"/>
      <w:r w:rsidRPr="0045313B">
        <w:rPr>
          <w:rFonts w:ascii="Times New Roman" w:hAnsi="Times New Roman"/>
          <w:sz w:val="28"/>
          <w:szCs w:val="28"/>
        </w:rPr>
        <w:t>Планирование</w:t>
      </w:r>
      <w:proofErr w:type="spellEnd"/>
      <w:r w:rsidRPr="004531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sz w:val="28"/>
          <w:szCs w:val="28"/>
        </w:rPr>
        <w:t>разработки</w:t>
      </w:r>
      <w:proofErr w:type="spellEnd"/>
      <w:r w:rsidRPr="0045313B">
        <w:rPr>
          <w:rFonts w:ascii="Times New Roman" w:hAnsi="Times New Roman"/>
          <w:sz w:val="28"/>
          <w:szCs w:val="28"/>
        </w:rPr>
        <w:t xml:space="preserve"> </w:t>
      </w:r>
    </w:p>
    <w:p w:rsidR="00195D78" w:rsidRDefault="0045313B" w:rsidP="00195D7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95D78">
        <w:rPr>
          <w:rFonts w:ascii="Times New Roman" w:hAnsi="Times New Roman"/>
          <w:sz w:val="28"/>
          <w:szCs w:val="28"/>
        </w:rPr>
        <w:t xml:space="preserve">1, 2) </w:t>
      </w:r>
      <w:proofErr w:type="spellStart"/>
      <w:r w:rsidRPr="00195D78">
        <w:rPr>
          <w:rFonts w:ascii="Times New Roman" w:hAnsi="Times New Roman"/>
          <w:sz w:val="28"/>
          <w:szCs w:val="28"/>
        </w:rPr>
        <w:t>архитектура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95D78">
        <w:rPr>
          <w:rFonts w:ascii="Times New Roman" w:hAnsi="Times New Roman"/>
          <w:sz w:val="28"/>
          <w:szCs w:val="28"/>
        </w:rPr>
        <w:t>концептуальное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5D78">
        <w:rPr>
          <w:rFonts w:ascii="Times New Roman" w:hAnsi="Times New Roman"/>
          <w:sz w:val="28"/>
          <w:szCs w:val="28"/>
        </w:rPr>
        <w:t>описание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5D78">
        <w:rPr>
          <w:rFonts w:ascii="Times New Roman" w:hAnsi="Times New Roman"/>
          <w:sz w:val="28"/>
          <w:szCs w:val="28"/>
        </w:rPr>
        <w:t>структуры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195D78">
        <w:rPr>
          <w:rFonts w:ascii="Times New Roman" w:hAnsi="Times New Roman"/>
          <w:sz w:val="28"/>
          <w:szCs w:val="28"/>
        </w:rPr>
        <w:t>программной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5D78">
        <w:rPr>
          <w:rFonts w:ascii="Times New Roman" w:hAnsi="Times New Roman"/>
          <w:sz w:val="28"/>
          <w:szCs w:val="28"/>
        </w:rPr>
        <w:t>системы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: </w:t>
      </w:r>
    </w:p>
    <w:p w:rsidR="00195D78" w:rsidRDefault="0045313B" w:rsidP="00195D7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95D78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95D78">
        <w:rPr>
          <w:rFonts w:ascii="Times New Roman" w:hAnsi="Times New Roman"/>
          <w:sz w:val="28"/>
          <w:szCs w:val="28"/>
        </w:rPr>
        <w:t>перечисление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компонент, </w:t>
      </w:r>
      <w:proofErr w:type="spellStart"/>
      <w:r w:rsidRPr="00195D78">
        <w:rPr>
          <w:rFonts w:ascii="Times New Roman" w:hAnsi="Times New Roman"/>
          <w:sz w:val="28"/>
          <w:szCs w:val="28"/>
        </w:rPr>
        <w:t>ответственных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за три </w:t>
      </w:r>
      <w:proofErr w:type="spellStart"/>
      <w:r w:rsidRPr="00195D78">
        <w:rPr>
          <w:rFonts w:ascii="Times New Roman" w:hAnsi="Times New Roman"/>
          <w:sz w:val="28"/>
          <w:szCs w:val="28"/>
        </w:rPr>
        <w:t>уровня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5D78">
        <w:rPr>
          <w:rFonts w:ascii="Times New Roman" w:hAnsi="Times New Roman"/>
          <w:sz w:val="28"/>
          <w:szCs w:val="28"/>
        </w:rPr>
        <w:t>программной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5D78">
        <w:rPr>
          <w:rFonts w:ascii="Times New Roman" w:hAnsi="Times New Roman"/>
          <w:sz w:val="28"/>
          <w:szCs w:val="28"/>
        </w:rPr>
        <w:t>системы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95D78">
        <w:rPr>
          <w:rFonts w:ascii="Times New Roman" w:hAnsi="Times New Roman"/>
          <w:sz w:val="28"/>
          <w:szCs w:val="28"/>
        </w:rPr>
        <w:t>представление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95D78">
        <w:rPr>
          <w:rFonts w:ascii="Times New Roman" w:hAnsi="Times New Roman"/>
          <w:sz w:val="28"/>
          <w:szCs w:val="28"/>
        </w:rPr>
        <w:t>бизнес-логика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95D78">
        <w:rPr>
          <w:rFonts w:ascii="Times New Roman" w:hAnsi="Times New Roman"/>
          <w:sz w:val="28"/>
          <w:szCs w:val="28"/>
        </w:rPr>
        <w:t>данные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195D78">
        <w:rPr>
          <w:rFonts w:ascii="Times New Roman" w:hAnsi="Times New Roman"/>
          <w:sz w:val="28"/>
          <w:szCs w:val="28"/>
        </w:rPr>
        <w:t>например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95D78">
        <w:rPr>
          <w:rFonts w:ascii="Times New Roman" w:hAnsi="Times New Roman"/>
          <w:sz w:val="28"/>
          <w:szCs w:val="28"/>
        </w:rPr>
        <w:t>используя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5D78">
        <w:rPr>
          <w:rFonts w:ascii="Times New Roman" w:hAnsi="Times New Roman"/>
          <w:sz w:val="28"/>
          <w:szCs w:val="28"/>
        </w:rPr>
        <w:t>шаблонную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5D78">
        <w:rPr>
          <w:rFonts w:ascii="Times New Roman" w:hAnsi="Times New Roman"/>
          <w:sz w:val="28"/>
          <w:szCs w:val="28"/>
        </w:rPr>
        <w:t>архитектуру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MVC; </w:t>
      </w:r>
    </w:p>
    <w:p w:rsidR="00195D78" w:rsidRDefault="0045313B" w:rsidP="00195D7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95D78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95D78">
        <w:rPr>
          <w:rFonts w:ascii="Times New Roman" w:hAnsi="Times New Roman"/>
          <w:sz w:val="28"/>
          <w:szCs w:val="28"/>
        </w:rPr>
        <w:t>связи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5D78">
        <w:rPr>
          <w:rFonts w:ascii="Times New Roman" w:hAnsi="Times New Roman"/>
          <w:sz w:val="28"/>
          <w:szCs w:val="28"/>
        </w:rPr>
        <w:t>передачи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5D78">
        <w:rPr>
          <w:rFonts w:ascii="Times New Roman" w:hAnsi="Times New Roman"/>
          <w:sz w:val="28"/>
          <w:szCs w:val="28"/>
        </w:rPr>
        <w:t>данных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5D78">
        <w:rPr>
          <w:rFonts w:ascii="Times New Roman" w:hAnsi="Times New Roman"/>
          <w:sz w:val="28"/>
          <w:szCs w:val="28"/>
        </w:rPr>
        <w:t>между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компонентами; </w:t>
      </w:r>
    </w:p>
    <w:p w:rsidR="0045313B" w:rsidRPr="00195D78" w:rsidRDefault="0045313B" w:rsidP="00195D7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95D78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95D78">
        <w:rPr>
          <w:rFonts w:ascii="Times New Roman" w:hAnsi="Times New Roman"/>
          <w:sz w:val="28"/>
          <w:szCs w:val="28"/>
        </w:rPr>
        <w:t>связи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5D78">
        <w:rPr>
          <w:rFonts w:ascii="Times New Roman" w:hAnsi="Times New Roman"/>
          <w:sz w:val="28"/>
          <w:szCs w:val="28"/>
        </w:rPr>
        <w:t>передачи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5D78">
        <w:rPr>
          <w:rFonts w:ascii="Times New Roman" w:hAnsi="Times New Roman"/>
          <w:sz w:val="28"/>
          <w:szCs w:val="28"/>
        </w:rPr>
        <w:t>управления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5D78">
        <w:rPr>
          <w:rFonts w:ascii="Times New Roman" w:hAnsi="Times New Roman"/>
          <w:sz w:val="28"/>
          <w:szCs w:val="28"/>
        </w:rPr>
        <w:t>между</w:t>
      </w:r>
      <w:proofErr w:type="spellEnd"/>
      <w:r w:rsidRPr="00195D78">
        <w:rPr>
          <w:rFonts w:ascii="Times New Roman" w:hAnsi="Times New Roman"/>
          <w:sz w:val="28"/>
          <w:szCs w:val="28"/>
        </w:rPr>
        <w:t xml:space="preserve"> компонентами.</w:t>
      </w:r>
    </w:p>
    <w:p w:rsidR="0045313B" w:rsidRPr="0045313B" w:rsidRDefault="0045313B" w:rsidP="0045313B">
      <w:pPr>
        <w:pStyle w:val="2"/>
        <w:numPr>
          <w:ilvl w:val="1"/>
          <w:numId w:val="7"/>
        </w:numPr>
        <w:spacing w:before="0" w:line="360" w:lineRule="auto"/>
        <w:jc w:val="both"/>
        <w:rPr>
          <w:rFonts w:cs="Times New Roman"/>
          <w:b/>
          <w:szCs w:val="28"/>
        </w:rPr>
      </w:pPr>
      <w:bookmarkStart w:id="1" w:name="_Toc422680320"/>
      <w:r w:rsidRPr="0045313B">
        <w:rPr>
          <w:rFonts w:cs="Times New Roman"/>
          <w:b/>
          <w:szCs w:val="28"/>
        </w:rPr>
        <w:t>Діаграма класів</w:t>
      </w:r>
      <w:bookmarkEnd w:id="1"/>
    </w:p>
    <w:p w:rsidR="0045313B" w:rsidRPr="0045313B" w:rsidRDefault="0045313B" w:rsidP="0045313B">
      <w:pPr>
        <w:spacing w:line="360" w:lineRule="auto"/>
        <w:ind w:left="1069"/>
        <w:rPr>
          <w:rFonts w:ascii="Times New Roman" w:hAnsi="Times New Roman"/>
          <w:sz w:val="28"/>
          <w:szCs w:val="28"/>
        </w:rPr>
      </w:pPr>
      <w:r w:rsidRPr="0045313B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53050" cy="5162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13B" w:rsidRPr="0045313B" w:rsidRDefault="0045313B" w:rsidP="0045313B">
      <w:pPr>
        <w:tabs>
          <w:tab w:val="left" w:pos="3555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5313B">
        <w:rPr>
          <w:rFonts w:ascii="Times New Roman" w:hAnsi="Times New Roman"/>
          <w:sz w:val="28"/>
          <w:szCs w:val="28"/>
        </w:rPr>
        <w:t>Рисунок 1 - Діаграма класів (кінцева версія)</w:t>
      </w:r>
    </w:p>
    <w:p w:rsidR="0045313B" w:rsidRPr="0045313B" w:rsidRDefault="0045313B" w:rsidP="00195D78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45313B">
        <w:rPr>
          <w:rFonts w:ascii="Times New Roman" w:hAnsi="Times New Roman"/>
          <w:bCs/>
          <w:sz w:val="28"/>
          <w:szCs w:val="28"/>
        </w:rPr>
        <w:lastRenderedPageBreak/>
        <w:t xml:space="preserve">Перероблена версія діаграми класів дещо нагадує шаблон проектування </w:t>
      </w:r>
      <w:r w:rsidRPr="0045313B">
        <w:rPr>
          <w:rFonts w:ascii="Times New Roman" w:hAnsi="Times New Roman"/>
          <w:bCs/>
          <w:sz w:val="28"/>
          <w:szCs w:val="28"/>
          <w:lang w:val="en-US"/>
        </w:rPr>
        <w:t>MVC</w:t>
      </w:r>
      <w:r w:rsidRPr="0045313B">
        <w:rPr>
          <w:rFonts w:ascii="Times New Roman" w:hAnsi="Times New Roman"/>
          <w:bCs/>
          <w:sz w:val="28"/>
          <w:szCs w:val="28"/>
        </w:rPr>
        <w:t xml:space="preserve"> і є більш доречним варіантом для створення програмного коду для даної системи.</w:t>
      </w:r>
    </w:p>
    <w:p w:rsidR="00195D78" w:rsidRPr="00195D78" w:rsidRDefault="0045313B" w:rsidP="00195D78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45313B">
        <w:rPr>
          <w:rFonts w:ascii="Times New Roman" w:hAnsi="Times New Roman"/>
          <w:bCs/>
          <w:sz w:val="28"/>
          <w:szCs w:val="28"/>
        </w:rPr>
        <w:t xml:space="preserve">Інтерфейс програми відображається у класі </w:t>
      </w:r>
      <w:r w:rsidRPr="0045313B">
        <w:rPr>
          <w:rFonts w:ascii="Times New Roman" w:hAnsi="Times New Roman"/>
          <w:bCs/>
          <w:sz w:val="28"/>
          <w:szCs w:val="28"/>
          <w:lang w:val="en-US"/>
        </w:rPr>
        <w:t>View</w:t>
      </w:r>
      <w:r w:rsidRPr="0045313B">
        <w:rPr>
          <w:rFonts w:ascii="Times New Roman" w:hAnsi="Times New Roman"/>
          <w:bCs/>
          <w:sz w:val="28"/>
          <w:szCs w:val="28"/>
        </w:rPr>
        <w:t xml:space="preserve">, база даних усієї системи представляється у вигляді двох класів </w:t>
      </w:r>
      <w:proofErr w:type="spellStart"/>
      <w:r w:rsidRPr="0045313B">
        <w:rPr>
          <w:rFonts w:ascii="Times New Roman" w:hAnsi="Times New Roman"/>
          <w:bCs/>
          <w:sz w:val="28"/>
          <w:szCs w:val="28"/>
          <w:lang w:val="en-US"/>
        </w:rPr>
        <w:t>MedCard</w:t>
      </w:r>
      <w:proofErr w:type="spellEnd"/>
      <w:r w:rsidRPr="0045313B">
        <w:rPr>
          <w:rFonts w:ascii="Times New Roman" w:hAnsi="Times New Roman"/>
          <w:bCs/>
          <w:sz w:val="28"/>
          <w:szCs w:val="28"/>
        </w:rPr>
        <w:t xml:space="preserve"> – клас, який </w:t>
      </w:r>
      <w:proofErr w:type="spellStart"/>
      <w:r w:rsidRPr="0045313B">
        <w:rPr>
          <w:rFonts w:ascii="Times New Roman" w:hAnsi="Times New Roman"/>
          <w:bCs/>
          <w:sz w:val="28"/>
          <w:szCs w:val="28"/>
        </w:rPr>
        <w:t>предоставляє</w:t>
      </w:r>
      <w:proofErr w:type="spellEnd"/>
      <w:r w:rsidRPr="0045313B">
        <w:rPr>
          <w:rFonts w:ascii="Times New Roman" w:hAnsi="Times New Roman"/>
          <w:bCs/>
          <w:sz w:val="28"/>
          <w:szCs w:val="28"/>
        </w:rPr>
        <w:t xml:space="preserve"> інформацію про пацієнтів, </w:t>
      </w:r>
      <w:proofErr w:type="spellStart"/>
      <w:r w:rsidRPr="0045313B">
        <w:rPr>
          <w:rFonts w:ascii="Times New Roman" w:hAnsi="Times New Roman"/>
          <w:bCs/>
          <w:sz w:val="28"/>
          <w:szCs w:val="28"/>
          <w:lang w:val="en-US"/>
        </w:rPr>
        <w:t>DataStorage</w:t>
      </w:r>
      <w:proofErr w:type="spellEnd"/>
      <w:r w:rsidRPr="0045313B">
        <w:rPr>
          <w:rFonts w:ascii="Times New Roman" w:hAnsi="Times New Roman"/>
          <w:bCs/>
          <w:sz w:val="28"/>
          <w:szCs w:val="28"/>
        </w:rPr>
        <w:t xml:space="preserve"> – дані про медичний персонал та діагностичні групи. Усі обчислення щодо класифікації відбуваються у класі </w:t>
      </w:r>
      <w:proofErr w:type="spellStart"/>
      <w:r w:rsidRPr="0045313B">
        <w:rPr>
          <w:rFonts w:ascii="Times New Roman" w:hAnsi="Times New Roman"/>
          <w:bCs/>
          <w:sz w:val="28"/>
          <w:szCs w:val="28"/>
          <w:lang w:val="en-US"/>
        </w:rPr>
        <w:t>Classificator</w:t>
      </w:r>
      <w:proofErr w:type="spellEnd"/>
      <w:r w:rsidRPr="00195D78">
        <w:rPr>
          <w:rFonts w:ascii="Times New Roman" w:hAnsi="Times New Roman"/>
          <w:bCs/>
          <w:sz w:val="28"/>
          <w:szCs w:val="28"/>
        </w:rPr>
        <w:t xml:space="preserve">. </w:t>
      </w:r>
      <w:bookmarkStart w:id="2" w:name="_Toc422680321"/>
    </w:p>
    <w:p w:rsidR="0045313B" w:rsidRPr="0045313B" w:rsidRDefault="0045313B" w:rsidP="00195D78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45313B">
        <w:rPr>
          <w:rFonts w:ascii="Times New Roman" w:hAnsi="Times New Roman"/>
          <w:b/>
          <w:sz w:val="28"/>
          <w:szCs w:val="28"/>
        </w:rPr>
        <w:t>Діаграма послідовностей (нова версія)</w:t>
      </w:r>
      <w:bookmarkEnd w:id="2"/>
    </w:p>
    <w:p w:rsidR="0045313B" w:rsidRPr="0045313B" w:rsidRDefault="0045313B" w:rsidP="00195D78">
      <w:pPr>
        <w:spacing w:line="360" w:lineRule="auto"/>
        <w:ind w:firstLine="708"/>
        <w:rPr>
          <w:rFonts w:ascii="Times New Roman" w:hAnsi="Times New Roman"/>
          <w:bCs/>
          <w:sz w:val="28"/>
          <w:szCs w:val="28"/>
        </w:rPr>
      </w:pPr>
      <w:r w:rsidRPr="0045313B">
        <w:rPr>
          <w:rFonts w:ascii="Times New Roman" w:hAnsi="Times New Roman"/>
          <w:bCs/>
          <w:sz w:val="28"/>
          <w:szCs w:val="28"/>
        </w:rPr>
        <w:t>Розглянемо на рисунках 2.7 – 2.9 виконання деяких варіантів використання з плином часу, що дозволяє продемонструвати діаграма взаємодії (послідовностей).</w:t>
      </w:r>
    </w:p>
    <w:p w:rsidR="0045313B" w:rsidRPr="0045313B" w:rsidRDefault="0045313B" w:rsidP="0045313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5313B">
        <w:rPr>
          <w:rFonts w:ascii="Times New Roman" w:hAnsi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400425" cy="2200275"/>
            <wp:effectExtent l="0" t="0" r="9525" b="9525"/>
            <wp:docPr id="7" name="Рисунок 7" descr="https://lh4.googleusercontent.com/QAM6SBpq5u096bw3tdJ0j3DCv5phtGuqPig_D5RyMYhmAk4WVEEuIo6_iFqykurTzy6DoPUSK-d97hvHdAXP8dpIZnfzKD8oWjcz8FBsB8NmsBlZlMt6aBX0p92cROdFyIKP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lh4.googleusercontent.com/QAM6SBpq5u096bw3tdJ0j3DCv5phtGuqPig_D5RyMYhmAk4WVEEuIo6_iFqykurTzy6DoPUSK-d97hvHdAXP8dpIZnfzKD8oWjcz8FBsB8NmsBlZlMt6aBX0p92cROdFyIKPee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13B" w:rsidRPr="0045313B" w:rsidRDefault="0045313B" w:rsidP="0045313B">
      <w:pPr>
        <w:tabs>
          <w:tab w:val="left" w:pos="3555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5313B">
        <w:rPr>
          <w:rFonts w:ascii="Times New Roman" w:hAnsi="Times New Roman"/>
          <w:sz w:val="28"/>
          <w:szCs w:val="28"/>
        </w:rPr>
        <w:t>Рисунок 2 - Діаграма послідовностей ВВ «</w:t>
      </w:r>
      <w:r w:rsidRPr="0045313B">
        <w:rPr>
          <w:rFonts w:ascii="Times New Roman" w:hAnsi="Times New Roman"/>
          <w:bCs/>
          <w:sz w:val="28"/>
          <w:szCs w:val="28"/>
          <w:lang w:val="en-US"/>
        </w:rPr>
        <w:t>Authorization</w:t>
      </w:r>
      <w:r w:rsidRPr="0045313B">
        <w:rPr>
          <w:rFonts w:ascii="Times New Roman" w:hAnsi="Times New Roman"/>
          <w:sz w:val="28"/>
          <w:szCs w:val="28"/>
        </w:rPr>
        <w:t xml:space="preserve">» </w:t>
      </w:r>
    </w:p>
    <w:p w:rsidR="0045313B" w:rsidRPr="0045313B" w:rsidRDefault="0045313B" w:rsidP="0045313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5313B">
        <w:rPr>
          <w:rFonts w:ascii="Times New Roman" w:hAnsi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400425" cy="1971675"/>
            <wp:effectExtent l="0" t="0" r="9525" b="9525"/>
            <wp:docPr id="6" name="Рисунок 6" descr="https://lh3.googleusercontent.com/Hk4F7lKuu5kH8sSbXFamdhMzhiEVv-t6fUoWOcLnHSHKR0vJaICqLZu_Xyx4Z1qODUhRqp8Ka-Sw-49OnxEzbjtzPdDsg7m_P36HfwhvTVD75g2s2_THw94HNgk7EYft8qnnR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lh3.googleusercontent.com/Hk4F7lKuu5kH8sSbXFamdhMzhiEVv-t6fUoWOcLnHSHKR0vJaICqLZu_Xyx4Z1qODUhRqp8Ka-Sw-49OnxEzbjtzPdDsg7m_P36HfwhvTVD75g2s2_THw94HNgk7EYft8qnnR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13B" w:rsidRPr="0045313B" w:rsidRDefault="0045313B" w:rsidP="0045313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5313B">
        <w:rPr>
          <w:rFonts w:ascii="Times New Roman" w:hAnsi="Times New Roman"/>
          <w:sz w:val="28"/>
          <w:szCs w:val="28"/>
        </w:rPr>
        <w:lastRenderedPageBreak/>
        <w:t>Рисунок 3 - Діаграма послідовностей ВВ «</w:t>
      </w:r>
      <w:r w:rsidRPr="0045313B">
        <w:rPr>
          <w:rFonts w:ascii="Times New Roman" w:hAnsi="Times New Roman"/>
          <w:bCs/>
          <w:sz w:val="28"/>
          <w:szCs w:val="28"/>
          <w:lang w:val="en-US"/>
        </w:rPr>
        <w:t>Identify</w:t>
      </w:r>
      <w:r w:rsidRPr="0045313B">
        <w:rPr>
          <w:rFonts w:ascii="Times New Roman" w:hAnsi="Times New Roman"/>
          <w:bCs/>
          <w:sz w:val="28"/>
          <w:szCs w:val="28"/>
        </w:rPr>
        <w:t xml:space="preserve"> </w:t>
      </w:r>
      <w:r w:rsidRPr="0045313B">
        <w:rPr>
          <w:rFonts w:ascii="Times New Roman" w:hAnsi="Times New Roman"/>
          <w:bCs/>
          <w:sz w:val="28"/>
          <w:szCs w:val="28"/>
          <w:lang w:val="en-US"/>
        </w:rPr>
        <w:t>patient</w:t>
      </w:r>
      <w:r w:rsidRPr="0045313B">
        <w:rPr>
          <w:rFonts w:ascii="Times New Roman" w:hAnsi="Times New Roman"/>
          <w:bCs/>
          <w:sz w:val="28"/>
          <w:szCs w:val="28"/>
        </w:rPr>
        <w:t>’</w:t>
      </w:r>
      <w:r w:rsidRPr="0045313B"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45313B">
        <w:rPr>
          <w:rFonts w:ascii="Times New Roman" w:hAnsi="Times New Roman"/>
          <w:bCs/>
          <w:sz w:val="28"/>
          <w:szCs w:val="28"/>
        </w:rPr>
        <w:t xml:space="preserve"> </w:t>
      </w:r>
      <w:r w:rsidRPr="0045313B">
        <w:rPr>
          <w:rFonts w:ascii="Times New Roman" w:hAnsi="Times New Roman"/>
          <w:bCs/>
          <w:sz w:val="28"/>
          <w:szCs w:val="28"/>
          <w:lang w:val="en-US"/>
        </w:rPr>
        <w:t>condition</w:t>
      </w:r>
      <w:r w:rsidRPr="0045313B">
        <w:rPr>
          <w:rFonts w:ascii="Times New Roman" w:hAnsi="Times New Roman"/>
          <w:sz w:val="28"/>
          <w:szCs w:val="28"/>
        </w:rPr>
        <w:t>»</w:t>
      </w:r>
    </w:p>
    <w:p w:rsidR="0045313B" w:rsidRPr="0045313B" w:rsidRDefault="0045313B" w:rsidP="0045313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5313B" w:rsidRPr="0045313B" w:rsidRDefault="0045313B" w:rsidP="0045313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5313B">
        <w:rPr>
          <w:rFonts w:ascii="Times New Roman" w:hAnsi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610100" cy="2362200"/>
            <wp:effectExtent l="0" t="0" r="0" b="0"/>
            <wp:docPr id="5" name="Рисунок 5" descr="https://lh5.googleusercontent.com/RngJS4OOc_JMd-MIhf3Y2HOsEMl7s5WU5ry0bWanshER-D8DqpZ88DT6nlNINp0E8IbxF52Tbd7HyPm7d9vY1ZCKhrebNqnXGASheU6YvgVz0i5e6oBLsvplFI8vq5hE0VYtT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lh5.googleusercontent.com/RngJS4OOc_JMd-MIhf3Y2HOsEMl7s5WU5ry0bWanshER-D8DqpZ88DT6nlNINp0E8IbxF52Tbd7HyPm7d9vY1ZCKhrebNqnXGASheU6YvgVz0i5e6oBLsvplFI8vq5hE0VYtTG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13B" w:rsidRPr="0045313B" w:rsidRDefault="0045313B" w:rsidP="0045313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5313B">
        <w:rPr>
          <w:rFonts w:ascii="Times New Roman" w:hAnsi="Times New Roman"/>
          <w:sz w:val="28"/>
          <w:szCs w:val="28"/>
        </w:rPr>
        <w:t xml:space="preserve"> Рисунок 4 - Діаграма послідовностей ВВ «</w:t>
      </w:r>
      <w:r w:rsidRPr="0045313B">
        <w:rPr>
          <w:rFonts w:ascii="Times New Roman" w:hAnsi="Times New Roman"/>
          <w:bCs/>
          <w:sz w:val="28"/>
          <w:szCs w:val="28"/>
          <w:lang w:val="en-US"/>
        </w:rPr>
        <w:t>Send</w:t>
      </w:r>
      <w:r w:rsidRPr="0045313B">
        <w:rPr>
          <w:rFonts w:ascii="Times New Roman" w:hAnsi="Times New Roman"/>
          <w:bCs/>
          <w:sz w:val="28"/>
          <w:szCs w:val="28"/>
        </w:rPr>
        <w:t xml:space="preserve"> </w:t>
      </w:r>
      <w:r w:rsidRPr="0045313B">
        <w:rPr>
          <w:rFonts w:ascii="Times New Roman" w:hAnsi="Times New Roman"/>
          <w:bCs/>
          <w:sz w:val="28"/>
          <w:szCs w:val="28"/>
          <w:lang w:val="en-US"/>
        </w:rPr>
        <w:t>report</w:t>
      </w:r>
      <w:r w:rsidRPr="0045313B">
        <w:rPr>
          <w:rFonts w:ascii="Times New Roman" w:hAnsi="Times New Roman"/>
          <w:bCs/>
          <w:sz w:val="28"/>
          <w:szCs w:val="28"/>
        </w:rPr>
        <w:t xml:space="preserve"> </w:t>
      </w:r>
      <w:r w:rsidRPr="0045313B">
        <w:rPr>
          <w:rFonts w:ascii="Times New Roman" w:hAnsi="Times New Roman"/>
          <w:bCs/>
          <w:sz w:val="28"/>
          <w:szCs w:val="28"/>
          <w:lang w:val="en-US"/>
        </w:rPr>
        <w:t>via</w:t>
      </w:r>
      <w:r w:rsidRPr="0045313B">
        <w:rPr>
          <w:rFonts w:ascii="Times New Roman" w:hAnsi="Times New Roman"/>
          <w:bCs/>
          <w:sz w:val="28"/>
          <w:szCs w:val="28"/>
        </w:rPr>
        <w:t xml:space="preserve"> </w:t>
      </w:r>
      <w:r w:rsidRPr="0045313B">
        <w:rPr>
          <w:rFonts w:ascii="Times New Roman" w:hAnsi="Times New Roman"/>
          <w:bCs/>
          <w:sz w:val="28"/>
          <w:szCs w:val="28"/>
          <w:lang w:val="en-US"/>
        </w:rPr>
        <w:t>email</w:t>
      </w:r>
      <w:r w:rsidRPr="0045313B">
        <w:rPr>
          <w:rFonts w:ascii="Times New Roman" w:hAnsi="Times New Roman"/>
          <w:sz w:val="28"/>
          <w:szCs w:val="28"/>
        </w:rPr>
        <w:t>»</w:t>
      </w:r>
    </w:p>
    <w:p w:rsidR="0045313B" w:rsidRPr="0045313B" w:rsidRDefault="0045313B" w:rsidP="0045313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195D78" w:rsidRDefault="0045313B" w:rsidP="0045313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5313B">
        <w:rPr>
          <w:rFonts w:ascii="Times New Roman" w:hAnsi="Times New Roman"/>
          <w:b/>
          <w:sz w:val="28"/>
          <w:szCs w:val="28"/>
        </w:rPr>
        <w:t xml:space="preserve"> 3)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технологии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разработки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: </w:t>
      </w:r>
    </w:p>
    <w:p w:rsidR="00195D78" w:rsidRDefault="0045313B" w:rsidP="0045313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5313B">
        <w:rPr>
          <w:rFonts w:ascii="Times New Roman" w:hAnsi="Times New Roman"/>
          <w:b/>
          <w:sz w:val="28"/>
          <w:szCs w:val="28"/>
        </w:rPr>
        <w:t xml:space="preserve">-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операционные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системы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; </w:t>
      </w:r>
    </w:p>
    <w:p w:rsidR="00195D78" w:rsidRDefault="0045313B" w:rsidP="0045313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5313B">
        <w:rPr>
          <w:rFonts w:ascii="Times New Roman" w:hAnsi="Times New Roman"/>
          <w:b/>
          <w:sz w:val="28"/>
          <w:szCs w:val="28"/>
        </w:rPr>
        <w:t xml:space="preserve">- СУБД; </w:t>
      </w:r>
    </w:p>
    <w:p w:rsidR="00195D78" w:rsidRDefault="0045313B" w:rsidP="0045313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5313B">
        <w:rPr>
          <w:rFonts w:ascii="Times New Roman" w:hAnsi="Times New Roman"/>
          <w:b/>
          <w:sz w:val="28"/>
          <w:szCs w:val="28"/>
        </w:rPr>
        <w:t xml:space="preserve">-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программные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технологии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разработки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Desktop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Web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); </w:t>
      </w:r>
    </w:p>
    <w:p w:rsidR="0045313B" w:rsidRPr="0045313B" w:rsidRDefault="0045313B" w:rsidP="0045313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5313B">
        <w:rPr>
          <w:rFonts w:ascii="Times New Roman" w:hAnsi="Times New Roman"/>
          <w:b/>
          <w:sz w:val="28"/>
          <w:szCs w:val="28"/>
        </w:rPr>
        <w:t xml:space="preserve">-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структуры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данных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файлы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реляционные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БД, XML); </w:t>
      </w:r>
    </w:p>
    <w:p w:rsidR="0045313B" w:rsidRDefault="0045313B" w:rsidP="0045313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45313B">
        <w:rPr>
          <w:rFonts w:ascii="Times New Roman" w:hAnsi="Times New Roman"/>
          <w:sz w:val="28"/>
          <w:szCs w:val="28"/>
        </w:rPr>
        <w:t>Кроссплатформенное</w:t>
      </w:r>
      <w:proofErr w:type="spellEnd"/>
      <w:r w:rsidRPr="0045313B">
        <w:rPr>
          <w:rFonts w:ascii="Times New Roman" w:hAnsi="Times New Roman"/>
          <w:sz w:val="28"/>
          <w:szCs w:val="28"/>
        </w:rPr>
        <w:t xml:space="preserve">. СУБД </w:t>
      </w:r>
      <w:r w:rsidRPr="0045313B">
        <w:rPr>
          <w:rFonts w:ascii="Times New Roman" w:hAnsi="Times New Roman"/>
          <w:sz w:val="28"/>
          <w:szCs w:val="28"/>
          <w:lang w:val="en-US"/>
        </w:rPr>
        <w:t>MySQL</w:t>
      </w:r>
      <w:r w:rsidRPr="0045313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5313B">
        <w:rPr>
          <w:rFonts w:ascii="Times New Roman" w:hAnsi="Times New Roman"/>
          <w:sz w:val="28"/>
          <w:szCs w:val="28"/>
        </w:rPr>
        <w:t>Структуры</w:t>
      </w:r>
      <w:proofErr w:type="spellEnd"/>
      <w:r w:rsidRPr="004531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sz w:val="28"/>
          <w:szCs w:val="28"/>
        </w:rPr>
        <w:t>данных</w:t>
      </w:r>
      <w:proofErr w:type="spellEnd"/>
      <w:r w:rsidRPr="0045313B">
        <w:rPr>
          <w:rFonts w:ascii="Times New Roman" w:hAnsi="Times New Roman"/>
          <w:sz w:val="28"/>
          <w:szCs w:val="28"/>
        </w:rPr>
        <w:t xml:space="preserve"> – РБД.</w:t>
      </w:r>
    </w:p>
    <w:p w:rsidR="00195D78" w:rsidRPr="00195D78" w:rsidRDefault="00195D78" w:rsidP="0045313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Представление данных в классификаторе – модель признаков.</w:t>
      </w:r>
    </w:p>
    <w:p w:rsidR="00195D78" w:rsidRDefault="00195D78">
      <w:pPr>
        <w:spacing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195D78" w:rsidRDefault="0045313B" w:rsidP="0045313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5313B">
        <w:rPr>
          <w:rFonts w:ascii="Times New Roman" w:hAnsi="Times New Roman"/>
          <w:b/>
          <w:sz w:val="28"/>
          <w:szCs w:val="28"/>
        </w:rPr>
        <w:lastRenderedPageBreak/>
        <w:t xml:space="preserve">4)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инструменты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разработки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: </w:t>
      </w:r>
    </w:p>
    <w:p w:rsidR="00195D78" w:rsidRDefault="0045313B" w:rsidP="0045313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5313B">
        <w:rPr>
          <w:rFonts w:ascii="Times New Roman" w:hAnsi="Times New Roman"/>
          <w:b/>
          <w:sz w:val="28"/>
          <w:szCs w:val="28"/>
        </w:rPr>
        <w:t xml:space="preserve">- IDE; </w:t>
      </w:r>
    </w:p>
    <w:p w:rsidR="00195D78" w:rsidRDefault="0045313B" w:rsidP="0045313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5313B">
        <w:rPr>
          <w:rFonts w:ascii="Times New Roman" w:hAnsi="Times New Roman"/>
          <w:b/>
          <w:sz w:val="28"/>
          <w:szCs w:val="28"/>
        </w:rPr>
        <w:t xml:space="preserve">-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сборщики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программных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модулей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; </w:t>
      </w:r>
    </w:p>
    <w:p w:rsidR="00195D78" w:rsidRDefault="0045313B" w:rsidP="0045313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5313B">
        <w:rPr>
          <w:rFonts w:ascii="Times New Roman" w:hAnsi="Times New Roman"/>
          <w:b/>
          <w:sz w:val="28"/>
          <w:szCs w:val="28"/>
        </w:rPr>
        <w:t xml:space="preserve">-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системы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контроля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версий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; </w:t>
      </w:r>
    </w:p>
    <w:p w:rsidR="00195D78" w:rsidRDefault="0045313B" w:rsidP="0045313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5313B">
        <w:rPr>
          <w:rFonts w:ascii="Times New Roman" w:hAnsi="Times New Roman"/>
          <w:b/>
          <w:sz w:val="28"/>
          <w:szCs w:val="28"/>
        </w:rPr>
        <w:t xml:space="preserve">-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библиотеки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модульного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тестирования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; </w:t>
      </w:r>
    </w:p>
    <w:p w:rsidR="0045313B" w:rsidRPr="0045313B" w:rsidRDefault="0045313B" w:rsidP="0045313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5313B">
        <w:rPr>
          <w:rFonts w:ascii="Times New Roman" w:hAnsi="Times New Roman"/>
          <w:b/>
          <w:sz w:val="28"/>
          <w:szCs w:val="28"/>
        </w:rPr>
        <w:t xml:space="preserve">-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автоматизация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тестирования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. </w:t>
      </w:r>
    </w:p>
    <w:p w:rsidR="00195D78" w:rsidRDefault="0045313B" w:rsidP="0045313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45313B">
        <w:rPr>
          <w:rFonts w:ascii="Times New Roman" w:hAnsi="Times New Roman"/>
          <w:sz w:val="28"/>
          <w:szCs w:val="28"/>
          <w:lang w:val="en-US"/>
        </w:rPr>
        <w:t>IDE</w:t>
      </w:r>
      <w:r w:rsidRPr="0045313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5313B">
        <w:rPr>
          <w:rFonts w:ascii="Times New Roman" w:hAnsi="Times New Roman"/>
          <w:sz w:val="28"/>
          <w:szCs w:val="28"/>
          <w:lang w:val="en-US"/>
        </w:rPr>
        <w:t>NetBeans</w:t>
      </w:r>
      <w:r w:rsidRPr="0045313B">
        <w:rPr>
          <w:rFonts w:ascii="Times New Roman" w:hAnsi="Times New Roman"/>
          <w:sz w:val="28"/>
          <w:szCs w:val="28"/>
        </w:rPr>
        <w:t xml:space="preserve"> (</w:t>
      </w:r>
      <w:r w:rsidRPr="0045313B">
        <w:rPr>
          <w:rFonts w:ascii="Times New Roman" w:hAnsi="Times New Roman"/>
          <w:sz w:val="28"/>
          <w:szCs w:val="28"/>
          <w:lang w:val="en-US"/>
        </w:rPr>
        <w:t>Java</w:t>
      </w:r>
      <w:r w:rsidRPr="0045313B">
        <w:rPr>
          <w:rFonts w:ascii="Times New Roman" w:hAnsi="Times New Roman"/>
          <w:sz w:val="28"/>
          <w:szCs w:val="28"/>
        </w:rPr>
        <w:t xml:space="preserve">). Система контроля </w:t>
      </w:r>
      <w:proofErr w:type="spellStart"/>
      <w:r w:rsidRPr="0045313B">
        <w:rPr>
          <w:rFonts w:ascii="Times New Roman" w:hAnsi="Times New Roman"/>
          <w:sz w:val="28"/>
          <w:szCs w:val="28"/>
        </w:rPr>
        <w:t>версий</w:t>
      </w:r>
      <w:proofErr w:type="spellEnd"/>
      <w:r w:rsidRPr="0045313B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45313B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45313B">
        <w:rPr>
          <w:rFonts w:ascii="Times New Roman" w:hAnsi="Times New Roman"/>
          <w:sz w:val="28"/>
          <w:szCs w:val="28"/>
          <w:lang w:val="ru-RU"/>
        </w:rPr>
        <w:t>.</w:t>
      </w:r>
      <w:r w:rsidR="00195D78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95D78" w:rsidRDefault="00195D78" w:rsidP="0045313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Среда разработки классификатора – </w:t>
      </w:r>
      <w:r>
        <w:rPr>
          <w:rFonts w:ascii="Times New Roman" w:hAnsi="Times New Roman"/>
          <w:sz w:val="28"/>
          <w:szCs w:val="28"/>
          <w:lang w:val="en-US"/>
        </w:rPr>
        <w:t>Weka</w:t>
      </w:r>
    </w:p>
    <w:p w:rsidR="00195D78" w:rsidRDefault="00195D78" w:rsidP="0045313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Система тестирования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FannTool</w:t>
      </w:r>
      <w:proofErr w:type="spellEnd"/>
    </w:p>
    <w:p w:rsidR="00195D78" w:rsidRPr="00195D78" w:rsidRDefault="00195D78" w:rsidP="0045313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195D78" w:rsidRDefault="00195D78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45313B" w:rsidRPr="0045313B" w:rsidRDefault="0045313B" w:rsidP="0045313B">
      <w:pPr>
        <w:spacing w:line="360" w:lineRule="auto"/>
        <w:rPr>
          <w:rFonts w:ascii="Times New Roman" w:hAnsi="Times New Roman"/>
          <w:sz w:val="28"/>
          <w:szCs w:val="28"/>
        </w:rPr>
      </w:pPr>
      <w:r w:rsidRPr="0045313B">
        <w:rPr>
          <w:rFonts w:ascii="Times New Roman" w:hAnsi="Times New Roman"/>
          <w:b/>
          <w:sz w:val="28"/>
          <w:szCs w:val="28"/>
        </w:rPr>
        <w:lastRenderedPageBreak/>
        <w:t xml:space="preserve">5.1) структура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декомпозиции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работ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Work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Breakdown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Structure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- WBS),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который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базируется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на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предпосылках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: -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верхний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уровень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– результат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проекта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готовый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программный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продукт); -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подуровни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содержат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рабочие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пакеты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среднее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количество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подуровней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– 3,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сложность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выполнения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рабочего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пакета не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должна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превышать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10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дней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две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рабочих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недели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); -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рабочие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пакеты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являются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уникальными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и не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должны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дублироваться</w:t>
      </w:r>
      <w:proofErr w:type="spellEnd"/>
      <w:r w:rsidRPr="0045313B">
        <w:rPr>
          <w:rFonts w:ascii="Times New Roman" w:hAnsi="Times New Roman"/>
          <w:sz w:val="28"/>
          <w:szCs w:val="28"/>
        </w:rPr>
        <w:t xml:space="preserve">. </w:t>
      </w:r>
    </w:p>
    <w:p w:rsidR="00195D78" w:rsidRDefault="00195D78" w:rsidP="00195D78">
      <w:pPr>
        <w:ind w:left="142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Перш за все, потрібно визначити терміни дипломного проектування. Роботи було розпочато в момент отримання відомостей про необхідність проектування у 7-8 семестрах навчання. Отже, початком робіт буде </w:t>
      </w:r>
      <w:r w:rsidRPr="006C0D2E">
        <w:rPr>
          <w:rFonts w:ascii="Times New Roman" w:hAnsi="Times New Roman"/>
          <w:b/>
          <w:sz w:val="24"/>
          <w:szCs w:val="24"/>
        </w:rPr>
        <w:t>1 вересня 2015</w:t>
      </w:r>
      <w:r>
        <w:rPr>
          <w:rFonts w:ascii="Times New Roman" w:hAnsi="Times New Roman"/>
          <w:sz w:val="24"/>
          <w:szCs w:val="24"/>
        </w:rPr>
        <w:t xml:space="preserve"> року. Великий захист дипломної роботи буде проведено </w:t>
      </w:r>
      <w:r w:rsidRPr="006C0D2E">
        <w:rPr>
          <w:rFonts w:ascii="Times New Roman" w:hAnsi="Times New Roman"/>
          <w:b/>
          <w:sz w:val="24"/>
          <w:szCs w:val="24"/>
        </w:rPr>
        <w:t>1 липня 2016 року</w:t>
      </w:r>
      <w:r>
        <w:rPr>
          <w:rFonts w:ascii="Times New Roman" w:hAnsi="Times New Roman"/>
          <w:sz w:val="24"/>
          <w:szCs w:val="24"/>
        </w:rPr>
        <w:t xml:space="preserve">, отже, до цієї дати проектування має бути повністю виконане. </w:t>
      </w:r>
    </w:p>
    <w:p w:rsidR="00195D78" w:rsidRDefault="00195D78" w:rsidP="00195D78">
      <w:pPr>
        <w:ind w:left="142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Припустимо, що, оскільки це дипломний проект, студент працює кожен день. Таким чином, в наявності є </w:t>
      </w:r>
      <w:r w:rsidRPr="00C10BB3">
        <w:rPr>
          <w:rFonts w:ascii="Times New Roman" w:hAnsi="Times New Roman"/>
          <w:b/>
          <w:sz w:val="24"/>
          <w:szCs w:val="24"/>
        </w:rPr>
        <w:t>304</w:t>
      </w:r>
      <w:r>
        <w:rPr>
          <w:rFonts w:ascii="Times New Roman" w:hAnsi="Times New Roman"/>
          <w:sz w:val="24"/>
          <w:szCs w:val="24"/>
        </w:rPr>
        <w:t xml:space="preserve"> дні. </w:t>
      </w:r>
    </w:p>
    <w:p w:rsidR="00195D78" w:rsidRDefault="00195D78" w:rsidP="00195D78">
      <w:pPr>
        <w:ind w:left="142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Також в деякі етапи проектування залучений дипломний керівник, який працює лише по будніх днях. Будемо вважати, що керівник  реагує моментально і дає відповіді без затримки, а отже, не впливає на критичний шлях. </w:t>
      </w:r>
      <w:r w:rsidRPr="00BE0AE2">
        <w:rPr>
          <w:rFonts w:ascii="Times New Roman" w:hAnsi="Times New Roman"/>
          <w:sz w:val="24"/>
          <w:szCs w:val="24"/>
        </w:rPr>
        <w:t>У першому етапі будо виз</w:t>
      </w:r>
      <w:r>
        <w:rPr>
          <w:rFonts w:ascii="Times New Roman" w:hAnsi="Times New Roman"/>
          <w:sz w:val="24"/>
          <w:szCs w:val="24"/>
        </w:rPr>
        <w:t xml:space="preserve">начено, що для реалізації проекту буде потрібно 1714 годин, або 75 днів, якщо працювати 24 години на добу. Можна вивести оцінку кількості годин на добу, враховуючи оцінку кількості днів на реалізацію. </w:t>
      </w:r>
    </w:p>
    <w:p w:rsidR="00195D78" w:rsidRDefault="00195D78" w:rsidP="00195D78">
      <w:pPr>
        <w:ind w:left="142" w:firstLine="2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год = 1714 / 304 = 5.63</w:t>
      </w:r>
    </w:p>
    <w:p w:rsidR="00195D78" w:rsidRDefault="00195D78" w:rsidP="00195D78">
      <w:pPr>
        <w:ind w:left="142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Малоймовірно, що студент буде працювати 6 годин на добу кожен день, тому для зниження навантаження деякі етапи можна виконувати паралельно. </w:t>
      </w:r>
    </w:p>
    <w:p w:rsidR="00195D78" w:rsidRPr="00DC3F17" w:rsidRDefault="00195D78" w:rsidP="00195D78">
      <w:pPr>
        <w:ind w:left="142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Можна побудувати структурну декомпозицію робіт (</w:t>
      </w:r>
      <w:r>
        <w:rPr>
          <w:rFonts w:ascii="Times New Roman" w:hAnsi="Times New Roman"/>
          <w:sz w:val="24"/>
          <w:szCs w:val="24"/>
          <w:lang w:val="en-US"/>
        </w:rPr>
        <w:t>WBS</w:t>
      </w:r>
      <w:r w:rsidRPr="00BE0AE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WBS</w:t>
      </w:r>
      <w:r w:rsidRPr="00BE0A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у середовищі </w:t>
      </w:r>
      <w:r>
        <w:rPr>
          <w:rFonts w:ascii="Times New Roman" w:hAnsi="Times New Roman"/>
          <w:sz w:val="24"/>
          <w:szCs w:val="24"/>
          <w:lang w:val="en-US"/>
        </w:rPr>
        <w:t>MS</w:t>
      </w:r>
      <w:r w:rsidRPr="00BE0A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Project</w:t>
      </w:r>
      <w:r w:rsidRPr="00BE0A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показана на рис. 2. Основні етапи робіт пов’язані також з датами виконання курсових проектів, адже вони перетинаються з дипломом.</w:t>
      </w:r>
    </w:p>
    <w:p w:rsidR="00195D78" w:rsidRDefault="00195D78" w:rsidP="00195D78">
      <w:pPr>
        <w:ind w:left="142" w:firstLine="218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422A8A6" wp14:editId="70ACD7CC">
            <wp:extent cx="5940425" cy="3651685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78" w:rsidRDefault="00195D78" w:rsidP="00195D78">
      <w:pPr>
        <w:ind w:left="142" w:firstLine="21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2.1 -  Структурна декомпозиція робіт</w:t>
      </w:r>
      <w:r>
        <w:rPr>
          <w:rFonts w:ascii="Times New Roman" w:hAnsi="Times New Roman"/>
          <w:sz w:val="24"/>
          <w:szCs w:val="24"/>
        </w:rPr>
        <w:br w:type="page"/>
      </w:r>
    </w:p>
    <w:p w:rsidR="00195D78" w:rsidRDefault="00195D78" w:rsidP="00195D78">
      <w:pPr>
        <w:ind w:left="142" w:firstLine="5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На основі отриманих даних побудуємо діаграму </w:t>
      </w:r>
      <w:proofErr w:type="spellStart"/>
      <w:r>
        <w:rPr>
          <w:rFonts w:ascii="Times New Roman" w:hAnsi="Times New Roman"/>
          <w:sz w:val="24"/>
          <w:szCs w:val="24"/>
        </w:rPr>
        <w:t>Ґантта</w:t>
      </w:r>
      <w:proofErr w:type="spellEnd"/>
      <w:r>
        <w:rPr>
          <w:rFonts w:ascii="Times New Roman" w:hAnsi="Times New Roman"/>
          <w:sz w:val="24"/>
          <w:szCs w:val="24"/>
        </w:rPr>
        <w:t xml:space="preserve"> (рис. 2.2) Критичний шлях зображено червоним</w:t>
      </w:r>
      <w:r w:rsidRPr="003E6966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сіреньким) кольором. Критичними операціями є операції лежать на критичному шляху З використанням паралельних процесів можна скоротити час роботи на добу приблизно втричі. Така можливість також додає буфер часу, на випадок недодержання плану. </w:t>
      </w:r>
    </w:p>
    <w:p w:rsidR="00195D78" w:rsidRPr="00DC3F17" w:rsidRDefault="00195D78" w:rsidP="00195D78">
      <w:pPr>
        <w:ind w:left="142" w:firstLine="566"/>
        <w:jc w:val="both"/>
        <w:rPr>
          <w:rFonts w:ascii="Times New Roman" w:hAnsi="Times New Roman"/>
          <w:sz w:val="24"/>
          <w:szCs w:val="24"/>
        </w:rPr>
      </w:pPr>
    </w:p>
    <w:p w:rsidR="00195D78" w:rsidRDefault="00195D78" w:rsidP="00195D78">
      <w:pPr>
        <w:ind w:left="142" w:firstLine="218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DF91BD" wp14:editId="68E6D766">
            <wp:extent cx="5940425" cy="3733228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78" w:rsidRDefault="00195D78" w:rsidP="00195D78">
      <w:pPr>
        <w:ind w:left="142" w:firstLine="21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2.2 – Діаграма </w:t>
      </w:r>
      <w:proofErr w:type="spellStart"/>
      <w:r>
        <w:rPr>
          <w:rFonts w:ascii="Times New Roman" w:hAnsi="Times New Roman"/>
          <w:sz w:val="24"/>
          <w:szCs w:val="24"/>
        </w:rPr>
        <w:t>Ґантта</w:t>
      </w:r>
      <w:proofErr w:type="spellEnd"/>
    </w:p>
    <w:p w:rsidR="00195D78" w:rsidRDefault="00195D78" w:rsidP="00195D78">
      <w:pPr>
        <w:spacing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5313B" w:rsidRPr="0045313B" w:rsidRDefault="0045313B" w:rsidP="0045313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5313B" w:rsidRPr="0045313B" w:rsidRDefault="0045313B" w:rsidP="0045313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5313B">
        <w:rPr>
          <w:rFonts w:ascii="Times New Roman" w:hAnsi="Times New Roman"/>
          <w:b/>
          <w:sz w:val="28"/>
          <w:szCs w:val="28"/>
        </w:rPr>
        <w:t xml:space="preserve">5.2)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Определение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объемов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работ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по одному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из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методов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5313B">
        <w:rPr>
          <w:rFonts w:ascii="Times New Roman" w:hAnsi="Times New Roman"/>
          <w:b/>
          <w:sz w:val="28"/>
          <w:szCs w:val="28"/>
        </w:rPr>
        <w:t>оценки</w:t>
      </w:r>
      <w:proofErr w:type="spellEnd"/>
      <w:r w:rsidRPr="0045313B">
        <w:rPr>
          <w:rFonts w:ascii="Times New Roman" w:hAnsi="Times New Roman"/>
          <w:b/>
          <w:sz w:val="28"/>
          <w:szCs w:val="28"/>
        </w:rPr>
        <w:t xml:space="preserve"> - </w:t>
      </w:r>
    </w:p>
    <w:p w:rsidR="00195D78" w:rsidRPr="00715769" w:rsidRDefault="00195D78" w:rsidP="00195D78">
      <w:pPr>
        <w:pStyle w:val="a4"/>
        <w:spacing w:after="0" w:line="240" w:lineRule="auto"/>
        <w:rPr>
          <w:sz w:val="24"/>
          <w:szCs w:val="24"/>
        </w:rPr>
      </w:pPr>
      <w:r w:rsidRPr="00715769">
        <w:rPr>
          <w:noProof/>
          <w:sz w:val="24"/>
          <w:szCs w:val="24"/>
          <w:lang w:eastAsia="ru-RU"/>
        </w:rPr>
        <w:drawing>
          <wp:inline distT="0" distB="0" distL="0" distR="0" wp14:anchorId="289E6C29" wp14:editId="60A82394">
            <wp:extent cx="5343525" cy="415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78" w:rsidRPr="00715769" w:rsidRDefault="00195D78" w:rsidP="00195D7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715769">
        <w:rPr>
          <w:rFonts w:ascii="Times New Roman" w:hAnsi="Times New Roman"/>
          <w:bCs/>
          <w:sz w:val="24"/>
          <w:szCs w:val="24"/>
        </w:rPr>
        <w:t>Рисунок 1</w:t>
      </w:r>
      <w:r>
        <w:rPr>
          <w:rFonts w:ascii="Times New Roman" w:hAnsi="Times New Roman"/>
          <w:bCs/>
          <w:sz w:val="24"/>
          <w:szCs w:val="24"/>
        </w:rPr>
        <w:t>.1</w:t>
      </w:r>
      <w:r w:rsidRPr="00715769">
        <w:rPr>
          <w:rFonts w:ascii="Times New Roman" w:hAnsi="Times New Roman"/>
          <w:bCs/>
          <w:sz w:val="24"/>
          <w:szCs w:val="24"/>
        </w:rPr>
        <w:t xml:space="preserve"> - Діаграма варіантів використання</w:t>
      </w:r>
    </w:p>
    <w:p w:rsidR="00195D78" w:rsidRPr="006C0D2E" w:rsidRDefault="00195D78" w:rsidP="00195D78">
      <w:pPr>
        <w:pStyle w:val="2"/>
      </w:pPr>
      <w:bookmarkStart w:id="3" w:name="_Toc437179290"/>
      <w:r w:rsidRPr="006C0D2E">
        <w:t>Етап 1. Оцінка акторів.</w:t>
      </w:r>
      <w:bookmarkEnd w:id="3"/>
    </w:p>
    <w:p w:rsidR="00195D78" w:rsidRPr="00715769" w:rsidRDefault="00195D78" w:rsidP="00195D78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:rsidR="00195D78" w:rsidRPr="00715769" w:rsidRDefault="00195D78" w:rsidP="00195D78">
      <w:pPr>
        <w:spacing w:line="360" w:lineRule="auto"/>
        <w:rPr>
          <w:rFonts w:ascii="Times New Roman" w:hAnsi="Times New Roman"/>
          <w:sz w:val="24"/>
          <w:szCs w:val="24"/>
        </w:rPr>
      </w:pPr>
      <w:r w:rsidRPr="00715769">
        <w:rPr>
          <w:rFonts w:ascii="Times New Roman" w:hAnsi="Times New Roman"/>
          <w:bCs/>
          <w:sz w:val="24"/>
          <w:szCs w:val="24"/>
        </w:rPr>
        <w:t>Таблиця 1</w:t>
      </w:r>
      <w:r>
        <w:rPr>
          <w:rFonts w:ascii="Times New Roman" w:hAnsi="Times New Roman"/>
          <w:bCs/>
          <w:sz w:val="24"/>
          <w:szCs w:val="24"/>
        </w:rPr>
        <w:t>.1</w:t>
      </w:r>
      <w:r w:rsidRPr="00715769">
        <w:rPr>
          <w:rFonts w:ascii="Times New Roman" w:hAnsi="Times New Roman"/>
          <w:bCs/>
          <w:sz w:val="24"/>
          <w:szCs w:val="24"/>
        </w:rPr>
        <w:t xml:space="preserve"> – Оцінка акторів</w:t>
      </w:r>
    </w:p>
    <w:tbl>
      <w:tblPr>
        <w:tblW w:w="10334" w:type="dxa"/>
        <w:tblLook w:val="04A0" w:firstRow="1" w:lastRow="0" w:firstColumn="1" w:lastColumn="0" w:noHBand="0" w:noVBand="1"/>
      </w:tblPr>
      <w:tblGrid>
        <w:gridCol w:w="336"/>
        <w:gridCol w:w="2435"/>
        <w:gridCol w:w="1218"/>
        <w:gridCol w:w="6345"/>
      </w:tblGrid>
      <w:tr w:rsidR="00195D78" w:rsidRPr="00715769" w:rsidTr="00FA1A6A">
        <w:trPr>
          <w:trHeight w:val="293"/>
        </w:trPr>
        <w:tc>
          <w:tcPr>
            <w:tcW w:w="275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Індивідуальні актори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Множник</w:t>
            </w:r>
          </w:p>
        </w:tc>
        <w:tc>
          <w:tcPr>
            <w:tcW w:w="65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Назва</w:t>
            </w:r>
          </w:p>
        </w:tc>
      </w:tr>
      <w:tr w:rsidR="00195D78" w:rsidRPr="00715769" w:rsidTr="00FA1A6A">
        <w:trPr>
          <w:trHeight w:val="249"/>
        </w:trPr>
        <w:tc>
          <w:tcPr>
            <w:tcW w:w="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Простий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bookmarkStart w:id="4" w:name="RANGE!E10"/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Database</w:t>
            </w:r>
            <w:bookmarkEnd w:id="4"/>
            <w:proofErr w:type="spellEnd"/>
          </w:p>
        </w:tc>
      </w:tr>
      <w:tr w:rsidR="00195D78" w:rsidRPr="00715769" w:rsidTr="00FA1A6A">
        <w:trPr>
          <w:trHeight w:val="249"/>
        </w:trPr>
        <w:tc>
          <w:tcPr>
            <w:tcW w:w="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Середньої складності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Classifier</w:t>
            </w:r>
            <w:proofErr w:type="spellEnd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system</w:t>
            </w:r>
            <w:proofErr w:type="spellEnd"/>
          </w:p>
        </w:tc>
      </w:tr>
      <w:tr w:rsidR="00195D78" w:rsidRPr="00715769" w:rsidTr="00FA1A6A">
        <w:trPr>
          <w:trHeight w:val="249"/>
        </w:trPr>
        <w:tc>
          <w:tcPr>
            <w:tcW w:w="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Складний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Doctor</w:t>
            </w:r>
            <w:proofErr w:type="spellEnd"/>
          </w:p>
        </w:tc>
      </w:tr>
      <w:tr w:rsidR="00195D78" w:rsidRPr="00715769" w:rsidTr="00FA1A6A">
        <w:trPr>
          <w:trHeight w:val="249"/>
        </w:trPr>
        <w:tc>
          <w:tcPr>
            <w:tcW w:w="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Складний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Paient</w:t>
            </w:r>
            <w:proofErr w:type="spellEnd"/>
          </w:p>
        </w:tc>
      </w:tr>
    </w:tbl>
    <w:p w:rsidR="00195D78" w:rsidRPr="00715769" w:rsidRDefault="00195D78" w:rsidP="00195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95D78" w:rsidRPr="00715769" w:rsidRDefault="00195D78" w:rsidP="00195D78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715769">
        <w:rPr>
          <w:rFonts w:ascii="Times New Roman" w:hAnsi="Times New Roman"/>
          <w:sz w:val="24"/>
          <w:szCs w:val="24"/>
        </w:rPr>
        <w:t>UAW</w:t>
      </w:r>
      <w:r w:rsidRPr="00715769">
        <w:rPr>
          <w:rFonts w:ascii="Times New Roman" w:hAnsi="Times New Roman"/>
          <w:sz w:val="24"/>
          <w:szCs w:val="24"/>
          <w:lang w:val="en-US"/>
        </w:rPr>
        <w:t xml:space="preserve"> = 2 * 3 + 2 * 1</w:t>
      </w:r>
      <w:r w:rsidRPr="00715769">
        <w:rPr>
          <w:rFonts w:ascii="Times New Roman" w:hAnsi="Times New Roman"/>
          <w:sz w:val="24"/>
          <w:szCs w:val="24"/>
        </w:rPr>
        <w:t xml:space="preserve"> + 1*1</w:t>
      </w:r>
      <w:r w:rsidRPr="00715769">
        <w:rPr>
          <w:rFonts w:ascii="Times New Roman" w:hAnsi="Times New Roman"/>
          <w:sz w:val="24"/>
          <w:szCs w:val="24"/>
          <w:lang w:val="en-US"/>
        </w:rPr>
        <w:t xml:space="preserve"> = 9</w:t>
      </w:r>
    </w:p>
    <w:p w:rsidR="00195D78" w:rsidRPr="00715769" w:rsidRDefault="00195D78" w:rsidP="00195D78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:rsidR="00195D78" w:rsidRPr="00715769" w:rsidRDefault="00195D78" w:rsidP="00195D78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715769">
        <w:rPr>
          <w:rFonts w:ascii="Times New Roman" w:hAnsi="Times New Roman"/>
          <w:sz w:val="24"/>
          <w:szCs w:val="24"/>
        </w:rPr>
        <w:t xml:space="preserve">Складні актори – взаємодія з користувачем, Прості – інша система з визначеним </w:t>
      </w:r>
      <w:r w:rsidRPr="00715769">
        <w:rPr>
          <w:rFonts w:ascii="Times New Roman" w:hAnsi="Times New Roman"/>
          <w:sz w:val="24"/>
          <w:szCs w:val="24"/>
          <w:lang w:val="en-US"/>
        </w:rPr>
        <w:t>API</w:t>
      </w:r>
      <w:r w:rsidRPr="00715769">
        <w:rPr>
          <w:rFonts w:ascii="Times New Roman" w:hAnsi="Times New Roman"/>
          <w:sz w:val="24"/>
          <w:szCs w:val="24"/>
        </w:rPr>
        <w:t xml:space="preserve"> (у даному випадку взаємодія з СУБД).</w:t>
      </w:r>
    </w:p>
    <w:p w:rsidR="00195D78" w:rsidRPr="00715769" w:rsidRDefault="00195D78" w:rsidP="00195D78">
      <w:pPr>
        <w:spacing w:line="259" w:lineRule="auto"/>
        <w:rPr>
          <w:rFonts w:ascii="Times New Roman" w:hAnsi="Times New Roman"/>
          <w:sz w:val="24"/>
          <w:szCs w:val="24"/>
        </w:rPr>
      </w:pPr>
      <w:r w:rsidRPr="00715769">
        <w:rPr>
          <w:rFonts w:ascii="Times New Roman" w:hAnsi="Times New Roman"/>
          <w:sz w:val="24"/>
          <w:szCs w:val="24"/>
        </w:rPr>
        <w:br w:type="page"/>
      </w:r>
    </w:p>
    <w:p w:rsidR="00195D78" w:rsidRPr="00715769" w:rsidRDefault="00195D78" w:rsidP="00195D78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:rsidR="00195D78" w:rsidRPr="006C0D2E" w:rsidRDefault="00195D78" w:rsidP="00195D78">
      <w:pPr>
        <w:pStyle w:val="2"/>
      </w:pPr>
      <w:bookmarkStart w:id="5" w:name="_Toc437179291"/>
      <w:r w:rsidRPr="006C0D2E">
        <w:t>Етап 2. Оцінка варіантів використання.</w:t>
      </w:r>
      <w:bookmarkEnd w:id="5"/>
    </w:p>
    <w:p w:rsidR="00195D78" w:rsidRPr="00715769" w:rsidRDefault="00195D78" w:rsidP="00195D78">
      <w:pPr>
        <w:pStyle w:val="a4"/>
        <w:spacing w:after="0" w:line="240" w:lineRule="auto"/>
        <w:rPr>
          <w:sz w:val="24"/>
          <w:szCs w:val="24"/>
          <w:lang w:val="uk-UA"/>
        </w:rPr>
      </w:pPr>
    </w:p>
    <w:p w:rsidR="00195D78" w:rsidRDefault="00195D78" w:rsidP="00195D78">
      <w:pPr>
        <w:pStyle w:val="a4"/>
        <w:spacing w:after="0" w:line="240" w:lineRule="auto"/>
        <w:ind w:left="0" w:firstLine="696"/>
        <w:rPr>
          <w:sz w:val="24"/>
          <w:szCs w:val="24"/>
          <w:lang w:val="uk-UA"/>
        </w:rPr>
      </w:pPr>
      <w:r w:rsidRPr="00715769">
        <w:rPr>
          <w:sz w:val="24"/>
          <w:szCs w:val="24"/>
          <w:lang w:val="uk-UA"/>
        </w:rPr>
        <w:t>Для зручності оцінювання буду використовувати під</w:t>
      </w:r>
      <w:r>
        <w:rPr>
          <w:sz w:val="24"/>
          <w:szCs w:val="24"/>
          <w:lang w:val="uk-UA"/>
        </w:rPr>
        <w:t xml:space="preserve">хід до визначення типу варіанту </w:t>
      </w:r>
      <w:r w:rsidRPr="00715769">
        <w:rPr>
          <w:sz w:val="24"/>
          <w:szCs w:val="24"/>
          <w:lang w:val="uk-UA"/>
        </w:rPr>
        <w:t xml:space="preserve">використання, що базується на кількості кроків, що будуть задіяні при реалізації варіантів використання. </w:t>
      </w:r>
    </w:p>
    <w:p w:rsidR="00195D78" w:rsidRPr="00715769" w:rsidRDefault="00195D78" w:rsidP="00195D78">
      <w:pPr>
        <w:pStyle w:val="a4"/>
        <w:spacing w:after="0" w:line="240" w:lineRule="auto"/>
        <w:ind w:left="0"/>
        <w:rPr>
          <w:sz w:val="24"/>
          <w:szCs w:val="24"/>
          <w:lang w:val="uk-UA"/>
        </w:rPr>
      </w:pPr>
    </w:p>
    <w:p w:rsidR="00195D78" w:rsidRPr="00715769" w:rsidRDefault="00195D78" w:rsidP="00195D78">
      <w:pPr>
        <w:pStyle w:val="a4"/>
        <w:spacing w:after="0" w:line="240" w:lineRule="auto"/>
        <w:ind w:left="0"/>
        <w:rPr>
          <w:sz w:val="24"/>
          <w:szCs w:val="24"/>
          <w:lang w:val="uk-UA"/>
        </w:rPr>
      </w:pPr>
      <w:r w:rsidRPr="00715769">
        <w:rPr>
          <w:sz w:val="24"/>
          <w:szCs w:val="24"/>
          <w:lang w:val="uk-UA"/>
        </w:rPr>
        <w:t>Простий – менше за 3 кроки</w:t>
      </w:r>
    </w:p>
    <w:p w:rsidR="00195D78" w:rsidRPr="00715769" w:rsidRDefault="00195D78" w:rsidP="00195D78">
      <w:pPr>
        <w:pStyle w:val="a4"/>
        <w:spacing w:after="0" w:line="240" w:lineRule="auto"/>
        <w:ind w:left="0"/>
        <w:rPr>
          <w:sz w:val="24"/>
          <w:szCs w:val="24"/>
          <w:lang w:val="uk-UA"/>
        </w:rPr>
      </w:pPr>
      <w:r w:rsidRPr="00715769">
        <w:rPr>
          <w:sz w:val="24"/>
          <w:szCs w:val="24"/>
          <w:lang w:val="uk-UA"/>
        </w:rPr>
        <w:t>Середньої складності – від 4 до 7 кроків</w:t>
      </w:r>
    </w:p>
    <w:p w:rsidR="00195D78" w:rsidRDefault="00195D78" w:rsidP="00195D78">
      <w:pPr>
        <w:pStyle w:val="a4"/>
        <w:spacing w:after="0" w:line="240" w:lineRule="auto"/>
        <w:ind w:left="0"/>
        <w:rPr>
          <w:sz w:val="24"/>
          <w:szCs w:val="24"/>
          <w:lang w:val="uk-UA"/>
        </w:rPr>
      </w:pPr>
      <w:r w:rsidRPr="00715769">
        <w:rPr>
          <w:sz w:val="24"/>
          <w:szCs w:val="24"/>
          <w:lang w:val="uk-UA"/>
        </w:rPr>
        <w:t>Складний – більше за 7 кроків</w:t>
      </w:r>
    </w:p>
    <w:p w:rsidR="00195D78" w:rsidRPr="00715769" w:rsidRDefault="00195D78" w:rsidP="00195D78">
      <w:pPr>
        <w:pStyle w:val="a4"/>
        <w:spacing w:after="0" w:line="240" w:lineRule="auto"/>
        <w:rPr>
          <w:bCs/>
          <w:sz w:val="24"/>
          <w:szCs w:val="24"/>
          <w:lang w:val="uk-UA"/>
        </w:rPr>
      </w:pPr>
    </w:p>
    <w:p w:rsidR="00195D78" w:rsidRPr="00715769" w:rsidRDefault="00195D78" w:rsidP="00195D78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 w:rsidRPr="00715769">
        <w:rPr>
          <w:rFonts w:ascii="Times New Roman" w:hAnsi="Times New Roman"/>
          <w:bCs/>
          <w:sz w:val="24"/>
          <w:szCs w:val="24"/>
        </w:rPr>
        <w:t xml:space="preserve">Таблиця </w:t>
      </w:r>
      <w:r>
        <w:rPr>
          <w:rFonts w:ascii="Times New Roman" w:hAnsi="Times New Roman"/>
          <w:bCs/>
          <w:sz w:val="24"/>
          <w:szCs w:val="24"/>
        </w:rPr>
        <w:t>1.</w:t>
      </w:r>
      <w:r w:rsidRPr="00715769">
        <w:rPr>
          <w:rFonts w:ascii="Times New Roman" w:hAnsi="Times New Roman"/>
          <w:bCs/>
          <w:sz w:val="24"/>
          <w:szCs w:val="24"/>
        </w:rPr>
        <w:t>2 – Оцінка варіантів використання</w:t>
      </w:r>
    </w:p>
    <w:tbl>
      <w:tblPr>
        <w:tblW w:w="10325" w:type="dxa"/>
        <w:tblLook w:val="04A0" w:firstRow="1" w:lastRow="0" w:firstColumn="1" w:lastColumn="0" w:noHBand="0" w:noVBand="1"/>
      </w:tblPr>
      <w:tblGrid>
        <w:gridCol w:w="336"/>
        <w:gridCol w:w="2430"/>
        <w:gridCol w:w="1218"/>
        <w:gridCol w:w="6341"/>
      </w:tblGrid>
      <w:tr w:rsidR="00195D78" w:rsidRPr="000D3E8D" w:rsidTr="00FA1A6A">
        <w:trPr>
          <w:trHeight w:val="288"/>
        </w:trPr>
        <w:tc>
          <w:tcPr>
            <w:tcW w:w="275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Складність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Множник</w:t>
            </w:r>
          </w:p>
        </w:tc>
        <w:tc>
          <w:tcPr>
            <w:tcW w:w="65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Варіант використання</w:t>
            </w:r>
          </w:p>
        </w:tc>
      </w:tr>
      <w:tr w:rsidR="00195D78" w:rsidRPr="000D3E8D" w:rsidTr="00FA1A6A">
        <w:trPr>
          <w:trHeight w:val="245"/>
        </w:trPr>
        <w:tc>
          <w:tcPr>
            <w:tcW w:w="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0D3E8D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D3E8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Простий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0D3E8D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D3E8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95D78" w:rsidRPr="000D3E8D" w:rsidRDefault="00195D78" w:rsidP="00FA1A6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Visualize</w:t>
            </w:r>
            <w:proofErr w:type="spellEnd"/>
            <w:r w:rsidRPr="000D3E8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statistics</w:t>
            </w:r>
            <w:proofErr w:type="spellEnd"/>
          </w:p>
        </w:tc>
      </w:tr>
      <w:tr w:rsidR="00195D78" w:rsidRPr="000D3E8D" w:rsidTr="00FA1A6A">
        <w:trPr>
          <w:trHeight w:val="245"/>
        </w:trPr>
        <w:tc>
          <w:tcPr>
            <w:tcW w:w="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0D3E8D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D3E8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Середньої складності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0D3E8D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D3E8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5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95D78" w:rsidRPr="000D3E8D" w:rsidRDefault="00195D78" w:rsidP="00FA1A6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Identify</w:t>
            </w:r>
            <w:proofErr w:type="spellEnd"/>
            <w:r w:rsidRPr="000D3E8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condition</w:t>
            </w:r>
            <w:proofErr w:type="spellEnd"/>
          </w:p>
        </w:tc>
      </w:tr>
      <w:tr w:rsidR="00195D78" w:rsidRPr="00715769" w:rsidTr="00FA1A6A">
        <w:trPr>
          <w:trHeight w:val="245"/>
        </w:trPr>
        <w:tc>
          <w:tcPr>
            <w:tcW w:w="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0D3E8D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D3E8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Складний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5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Self</w:t>
            </w:r>
            <w:proofErr w:type="spellEnd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learn</w:t>
            </w:r>
            <w:proofErr w:type="spellEnd"/>
          </w:p>
        </w:tc>
      </w:tr>
      <w:tr w:rsidR="00195D78" w:rsidRPr="00715769" w:rsidTr="00FA1A6A">
        <w:trPr>
          <w:trHeight w:val="245"/>
        </w:trPr>
        <w:tc>
          <w:tcPr>
            <w:tcW w:w="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Складний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5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Add</w:t>
            </w:r>
            <w:proofErr w:type="spellEnd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new</w:t>
            </w:r>
            <w:proofErr w:type="spellEnd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class</w:t>
            </w:r>
            <w:proofErr w:type="spellEnd"/>
          </w:p>
        </w:tc>
      </w:tr>
      <w:tr w:rsidR="00195D78" w:rsidRPr="00715769" w:rsidTr="00FA1A6A">
        <w:trPr>
          <w:trHeight w:val="245"/>
        </w:trPr>
        <w:tc>
          <w:tcPr>
            <w:tcW w:w="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Складний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5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Supervised</w:t>
            </w:r>
            <w:proofErr w:type="spellEnd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learn</w:t>
            </w:r>
            <w:proofErr w:type="spellEnd"/>
          </w:p>
        </w:tc>
      </w:tr>
      <w:tr w:rsidR="00195D78" w:rsidRPr="00715769" w:rsidTr="00FA1A6A">
        <w:trPr>
          <w:trHeight w:val="245"/>
        </w:trPr>
        <w:tc>
          <w:tcPr>
            <w:tcW w:w="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Простий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Add</w:t>
            </w:r>
            <w:proofErr w:type="spellEnd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result</w:t>
            </w:r>
            <w:proofErr w:type="spellEnd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157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databse</w:t>
            </w:r>
            <w:proofErr w:type="spellEnd"/>
          </w:p>
        </w:tc>
      </w:tr>
    </w:tbl>
    <w:p w:rsidR="00195D78" w:rsidRPr="00715769" w:rsidRDefault="00195D78" w:rsidP="00195D78">
      <w:pPr>
        <w:pStyle w:val="a4"/>
        <w:spacing w:after="0" w:line="240" w:lineRule="auto"/>
        <w:rPr>
          <w:sz w:val="24"/>
          <w:szCs w:val="24"/>
        </w:rPr>
      </w:pPr>
    </w:p>
    <w:p w:rsidR="00195D78" w:rsidRPr="00715769" w:rsidRDefault="00195D78" w:rsidP="00195D78">
      <w:pPr>
        <w:pStyle w:val="a4"/>
        <w:spacing w:after="0" w:line="240" w:lineRule="auto"/>
        <w:ind w:left="0"/>
        <w:rPr>
          <w:sz w:val="24"/>
          <w:szCs w:val="24"/>
          <w:lang w:val="uk-UA"/>
        </w:rPr>
      </w:pPr>
      <w:r w:rsidRPr="00715769">
        <w:rPr>
          <w:sz w:val="24"/>
          <w:szCs w:val="24"/>
        </w:rPr>
        <w:t>UUCW</w:t>
      </w:r>
      <w:r w:rsidRPr="00715769">
        <w:rPr>
          <w:sz w:val="24"/>
          <w:szCs w:val="24"/>
          <w:lang w:val="uk-UA"/>
        </w:rPr>
        <w:t xml:space="preserve"> = 5*2+10*1+15*3 = 65</w:t>
      </w:r>
    </w:p>
    <w:p w:rsidR="00195D78" w:rsidRPr="00715769" w:rsidRDefault="00195D78" w:rsidP="00195D78">
      <w:pPr>
        <w:pStyle w:val="a4"/>
        <w:spacing w:after="0" w:line="240" w:lineRule="auto"/>
        <w:ind w:left="0"/>
        <w:rPr>
          <w:sz w:val="24"/>
          <w:szCs w:val="24"/>
          <w:lang w:val="uk-UA"/>
        </w:rPr>
      </w:pPr>
    </w:p>
    <w:p w:rsidR="00195D78" w:rsidRPr="00715769" w:rsidRDefault="00195D78" w:rsidP="00195D78">
      <w:pPr>
        <w:pStyle w:val="a4"/>
        <w:spacing w:after="0" w:line="240" w:lineRule="auto"/>
        <w:ind w:left="0"/>
        <w:rPr>
          <w:sz w:val="24"/>
          <w:szCs w:val="24"/>
          <w:lang w:val="uk-UA"/>
        </w:rPr>
      </w:pPr>
      <w:r w:rsidRPr="00715769">
        <w:rPr>
          <w:sz w:val="24"/>
          <w:szCs w:val="24"/>
        </w:rPr>
        <w:t>UCP</w:t>
      </w:r>
      <w:r w:rsidRPr="00715769">
        <w:rPr>
          <w:sz w:val="24"/>
          <w:szCs w:val="24"/>
          <w:lang w:val="uk-UA"/>
        </w:rPr>
        <w:t xml:space="preserve"> = </w:t>
      </w:r>
      <w:r w:rsidRPr="00715769">
        <w:rPr>
          <w:sz w:val="24"/>
          <w:szCs w:val="24"/>
        </w:rPr>
        <w:t>UAW</w:t>
      </w:r>
      <w:r w:rsidRPr="00715769">
        <w:rPr>
          <w:sz w:val="24"/>
          <w:szCs w:val="24"/>
          <w:lang w:val="uk-UA"/>
        </w:rPr>
        <w:t xml:space="preserve"> + </w:t>
      </w:r>
      <w:r w:rsidRPr="00715769">
        <w:rPr>
          <w:sz w:val="24"/>
          <w:szCs w:val="24"/>
        </w:rPr>
        <w:t>UUCW</w:t>
      </w:r>
    </w:p>
    <w:p w:rsidR="00195D78" w:rsidRPr="00715769" w:rsidRDefault="00195D78" w:rsidP="00195D78">
      <w:pPr>
        <w:pStyle w:val="a4"/>
        <w:spacing w:after="0" w:line="240" w:lineRule="auto"/>
        <w:ind w:left="0"/>
        <w:rPr>
          <w:sz w:val="24"/>
          <w:szCs w:val="24"/>
          <w:lang w:val="uk-UA"/>
        </w:rPr>
      </w:pPr>
      <w:r w:rsidRPr="00715769">
        <w:rPr>
          <w:sz w:val="24"/>
          <w:szCs w:val="24"/>
          <w:lang w:val="en-US"/>
        </w:rPr>
        <w:t>UCP</w:t>
      </w:r>
      <w:r w:rsidRPr="00715769">
        <w:rPr>
          <w:sz w:val="24"/>
          <w:szCs w:val="24"/>
          <w:lang w:val="uk-UA"/>
        </w:rPr>
        <w:t xml:space="preserve"> = 9 + 65 = 74</w:t>
      </w:r>
    </w:p>
    <w:p w:rsidR="00195D78" w:rsidRPr="00715769" w:rsidRDefault="00195D78" w:rsidP="00195D78">
      <w:pPr>
        <w:pStyle w:val="a4"/>
        <w:spacing w:after="0" w:line="240" w:lineRule="auto"/>
        <w:ind w:left="0"/>
        <w:rPr>
          <w:sz w:val="24"/>
          <w:szCs w:val="24"/>
          <w:lang w:val="uk-UA"/>
        </w:rPr>
      </w:pPr>
    </w:p>
    <w:p w:rsidR="00195D78" w:rsidRPr="00715769" w:rsidRDefault="00195D78" w:rsidP="00195D78">
      <w:pPr>
        <w:pStyle w:val="a4"/>
        <w:spacing w:after="0" w:line="240" w:lineRule="auto"/>
        <w:ind w:left="0" w:firstLine="709"/>
        <w:rPr>
          <w:sz w:val="24"/>
          <w:szCs w:val="24"/>
          <w:lang w:val="uk-UA"/>
        </w:rPr>
      </w:pPr>
      <w:r w:rsidRPr="00715769">
        <w:rPr>
          <w:sz w:val="24"/>
          <w:szCs w:val="24"/>
          <w:lang w:val="uk-UA"/>
        </w:rPr>
        <w:t>Проект використовує нові технології, для реалізації яких немає готов</w:t>
      </w:r>
      <w:r>
        <w:rPr>
          <w:sz w:val="24"/>
          <w:szCs w:val="24"/>
          <w:lang w:val="uk-UA"/>
        </w:rPr>
        <w:t>и</w:t>
      </w:r>
      <w:r w:rsidRPr="00715769">
        <w:rPr>
          <w:sz w:val="24"/>
          <w:szCs w:val="24"/>
          <w:lang w:val="uk-UA"/>
        </w:rPr>
        <w:t>х компонентів.</w:t>
      </w:r>
    </w:p>
    <w:p w:rsidR="00195D78" w:rsidRPr="00715769" w:rsidRDefault="00195D78" w:rsidP="00195D78">
      <w:pPr>
        <w:pStyle w:val="a4"/>
        <w:spacing w:after="0" w:line="240" w:lineRule="auto"/>
        <w:ind w:left="0"/>
        <w:rPr>
          <w:sz w:val="24"/>
          <w:szCs w:val="24"/>
          <w:lang w:val="uk-UA"/>
        </w:rPr>
      </w:pPr>
      <w:r w:rsidRPr="00715769">
        <w:rPr>
          <w:sz w:val="24"/>
          <w:szCs w:val="24"/>
          <w:lang w:val="uk-UA"/>
        </w:rPr>
        <w:t>Припустимо, що %REUSE = 10%</w:t>
      </w:r>
    </w:p>
    <w:p w:rsidR="00195D78" w:rsidRPr="00715769" w:rsidRDefault="00195D78" w:rsidP="00195D78">
      <w:pPr>
        <w:pStyle w:val="a4"/>
        <w:spacing w:after="0" w:line="240" w:lineRule="auto"/>
        <w:ind w:left="0"/>
        <w:rPr>
          <w:sz w:val="24"/>
          <w:szCs w:val="24"/>
          <w:lang w:val="uk-UA"/>
        </w:rPr>
      </w:pPr>
      <w:r w:rsidRPr="00715769">
        <w:rPr>
          <w:sz w:val="24"/>
          <w:szCs w:val="24"/>
          <w:lang w:val="uk-UA"/>
        </w:rPr>
        <w:t xml:space="preserve"> </w:t>
      </w:r>
    </w:p>
    <w:p w:rsidR="00195D78" w:rsidRPr="00715769" w:rsidRDefault="00195D78" w:rsidP="00195D78">
      <w:pPr>
        <w:pStyle w:val="a4"/>
        <w:spacing w:after="0" w:line="240" w:lineRule="auto"/>
        <w:ind w:left="0"/>
        <w:rPr>
          <w:sz w:val="24"/>
          <w:szCs w:val="24"/>
          <w:lang w:val="uk-UA"/>
        </w:rPr>
      </w:pPr>
      <w:r w:rsidRPr="00715769">
        <w:rPr>
          <w:sz w:val="24"/>
          <w:szCs w:val="24"/>
          <w:lang w:val="en-US"/>
        </w:rPr>
        <w:t>UCP</w:t>
      </w:r>
      <w:r w:rsidRPr="00715769">
        <w:rPr>
          <w:sz w:val="24"/>
          <w:szCs w:val="24"/>
          <w:lang w:val="uk-UA"/>
        </w:rPr>
        <w:t xml:space="preserve"> = (100 – 10)/100 * 74 = 66.6</w:t>
      </w:r>
    </w:p>
    <w:p w:rsidR="00195D78" w:rsidRPr="00715769" w:rsidRDefault="00195D78" w:rsidP="00195D78">
      <w:pPr>
        <w:pStyle w:val="a4"/>
        <w:spacing w:after="0" w:line="240" w:lineRule="auto"/>
        <w:ind w:left="0"/>
        <w:rPr>
          <w:sz w:val="24"/>
          <w:szCs w:val="24"/>
          <w:lang w:val="uk-UA"/>
        </w:rPr>
      </w:pPr>
    </w:p>
    <w:p w:rsidR="00195D78" w:rsidRPr="00715769" w:rsidRDefault="00195D78" w:rsidP="00195D78">
      <w:pPr>
        <w:pStyle w:val="a4"/>
        <w:spacing w:after="0" w:line="240" w:lineRule="auto"/>
        <w:ind w:left="0"/>
        <w:rPr>
          <w:szCs w:val="28"/>
          <w:lang w:val="uk-UA"/>
        </w:rPr>
      </w:pPr>
    </w:p>
    <w:p w:rsidR="00195D78" w:rsidRPr="00092166" w:rsidRDefault="00195D78" w:rsidP="00195D78">
      <w:pPr>
        <w:pStyle w:val="2"/>
      </w:pPr>
      <w:bookmarkStart w:id="6" w:name="_Toc437179292"/>
      <w:r>
        <w:t>Етап 3. Оцінка технічних факторів</w:t>
      </w:r>
      <w:bookmarkEnd w:id="6"/>
    </w:p>
    <w:p w:rsidR="00195D78" w:rsidRDefault="00195D78" w:rsidP="00195D78">
      <w:pPr>
        <w:pStyle w:val="a4"/>
        <w:spacing w:after="0" w:line="240" w:lineRule="auto"/>
        <w:rPr>
          <w:szCs w:val="28"/>
          <w:lang w:val="uk-UA"/>
        </w:rPr>
      </w:pPr>
    </w:p>
    <w:p w:rsidR="00195D78" w:rsidRPr="00715769" w:rsidRDefault="00195D78" w:rsidP="00195D78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 w:rsidRPr="00715769">
        <w:rPr>
          <w:rFonts w:ascii="Times New Roman" w:hAnsi="Times New Roman"/>
          <w:bCs/>
          <w:sz w:val="24"/>
          <w:szCs w:val="24"/>
        </w:rPr>
        <w:t xml:space="preserve">Таблиця </w:t>
      </w:r>
      <w:r>
        <w:rPr>
          <w:rFonts w:ascii="Times New Roman" w:hAnsi="Times New Roman"/>
          <w:bCs/>
          <w:sz w:val="24"/>
          <w:szCs w:val="24"/>
        </w:rPr>
        <w:t>1.</w:t>
      </w:r>
      <w:r w:rsidRPr="00715769">
        <w:rPr>
          <w:rFonts w:ascii="Times New Roman" w:hAnsi="Times New Roman"/>
          <w:bCs/>
          <w:sz w:val="24"/>
          <w:szCs w:val="24"/>
        </w:rPr>
        <w:t>3 – Оцінка технічних факторів</w:t>
      </w:r>
    </w:p>
    <w:tbl>
      <w:tblPr>
        <w:tblW w:w="8402" w:type="dxa"/>
        <w:tblInd w:w="9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56"/>
        <w:gridCol w:w="2756"/>
        <w:gridCol w:w="1240"/>
        <w:gridCol w:w="1420"/>
        <w:gridCol w:w="2530"/>
      </w:tblGrid>
      <w:tr w:rsidR="00195D78" w:rsidRPr="00715769" w:rsidTr="00FA1A6A">
        <w:trPr>
          <w:trHeight w:val="900"/>
        </w:trPr>
        <w:tc>
          <w:tcPr>
            <w:tcW w:w="321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Технічний фактор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Множник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Відносний вплив</w:t>
            </w:r>
          </w:p>
        </w:tc>
        <w:tc>
          <w:tcPr>
            <w:tcW w:w="2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Опис</w:t>
            </w:r>
          </w:p>
        </w:tc>
      </w:tr>
      <w:tr w:rsidR="00195D78" w:rsidRPr="00715769" w:rsidTr="00FA1A6A">
        <w:trPr>
          <w:trHeight w:val="76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Розподілена система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Система не потребує розподілених обчислень, але їх можна застосувати</w:t>
            </w:r>
          </w:p>
        </w:tc>
      </w:tr>
      <w:tr w:rsidR="00195D78" w:rsidRPr="00715769" w:rsidTr="00FA1A6A">
        <w:trPr>
          <w:trHeight w:val="1480"/>
        </w:trPr>
        <w:tc>
          <w:tcPr>
            <w:tcW w:w="456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2756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Час відклику важливий</w:t>
            </w:r>
          </w:p>
        </w:tc>
        <w:tc>
          <w:tcPr>
            <w:tcW w:w="124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Час відгуку сильно впливає на розробку системи</w:t>
            </w:r>
          </w:p>
        </w:tc>
      </w:tr>
      <w:tr w:rsidR="00195D78" w:rsidRPr="00715769" w:rsidTr="00FA1A6A">
        <w:trPr>
          <w:trHeight w:val="1128"/>
        </w:trPr>
        <w:tc>
          <w:tcPr>
            <w:tcW w:w="8402" w:type="dxa"/>
            <w:gridSpan w:val="5"/>
            <w:tcBorders>
              <w:top w:val="nil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95D78" w:rsidRPr="000D3E8D" w:rsidRDefault="00195D78" w:rsidP="00FA1A6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lastRenderedPageBreak/>
              <w:t>Продовження таблиці 1.3</w:t>
            </w:r>
          </w:p>
        </w:tc>
      </w:tr>
      <w:tr w:rsidR="00195D78" w:rsidRPr="00715769" w:rsidTr="00FA1A6A">
        <w:trPr>
          <w:trHeight w:val="765"/>
        </w:trPr>
        <w:tc>
          <w:tcPr>
            <w:tcW w:w="4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Ефективність кінцевого користувача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Ефективність користування  має середній вплив на розробку</w:t>
            </w:r>
          </w:p>
        </w:tc>
      </w:tr>
      <w:tr w:rsidR="00195D78" w:rsidRPr="00715769" w:rsidTr="00FA1A6A">
        <w:trPr>
          <w:trHeight w:val="102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Складні внутрішні обчислення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Застосовуються алгоритми класифікації</w:t>
            </w:r>
          </w:p>
        </w:tc>
      </w:tr>
      <w:tr w:rsidR="00195D78" w:rsidRPr="00715769" w:rsidTr="00FA1A6A">
        <w:trPr>
          <w:trHeight w:val="130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Фокус на повторному використанні коду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При оновленні або додаванні даних до групи повторно використовується код</w:t>
            </w:r>
          </w:p>
        </w:tc>
      </w:tr>
      <w:tr w:rsidR="00195D78" w:rsidRPr="00715769" w:rsidTr="00FA1A6A">
        <w:trPr>
          <w:trHeight w:val="5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Простота інсталяції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0,5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При встановленні програми знадобиться допомога спеціаліста</w:t>
            </w:r>
          </w:p>
        </w:tc>
      </w:tr>
      <w:tr w:rsidR="00195D78" w:rsidRPr="00715769" w:rsidTr="00FA1A6A">
        <w:trPr>
          <w:trHeight w:val="5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Зручність використання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0,5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Система зосереджена на взаємодії з користувачем, тому простота використання має значний вплив на розробку</w:t>
            </w:r>
          </w:p>
        </w:tc>
      </w:tr>
      <w:tr w:rsidR="00195D78" w:rsidRPr="00715769" w:rsidTr="00FA1A6A">
        <w:trPr>
          <w:trHeight w:val="76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proofErr w:type="spellStart"/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Кросплатформенність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Система є платформо-незалежною, але це не має важливий вплив на розробку</w:t>
            </w:r>
          </w:p>
        </w:tc>
      </w:tr>
      <w:tr w:rsidR="00195D78" w:rsidRPr="00715769" w:rsidTr="00FA1A6A">
        <w:trPr>
          <w:trHeight w:val="76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Легке внесення змін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При розробці системи береться до уваги той факт, що система повинна бути здатною до легкого внесення змін</w:t>
            </w:r>
          </w:p>
        </w:tc>
      </w:tr>
      <w:tr w:rsidR="00195D78" w:rsidRPr="00715769" w:rsidTr="00FA1A6A">
        <w:trPr>
          <w:trHeight w:val="76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Паралельні обчислення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Паралельні обчислення можуть мати місце, але не використовуються на даний момент</w:t>
            </w:r>
          </w:p>
        </w:tc>
      </w:tr>
      <w:tr w:rsidR="00195D78" w:rsidRPr="00715769" w:rsidTr="00FA1A6A">
        <w:trPr>
          <w:trHeight w:val="76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Виділений захист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Система потребує захист персональних даних пацієнтів</w:t>
            </w:r>
          </w:p>
        </w:tc>
      </w:tr>
      <w:tr w:rsidR="00195D78" w:rsidRPr="00715769" w:rsidTr="00FA1A6A">
        <w:trPr>
          <w:trHeight w:val="102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Залежність від чужого коду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Система може використовуватися зовнішніми системами/акторами</w:t>
            </w:r>
          </w:p>
        </w:tc>
      </w:tr>
      <w:tr w:rsidR="00195D78" w:rsidRPr="00715769" w:rsidTr="00FA1A6A">
        <w:trPr>
          <w:trHeight w:val="102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Навчання користувача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Потрібно провести тренінг користувача</w:t>
            </w:r>
          </w:p>
        </w:tc>
      </w:tr>
      <w:tr w:rsidR="00195D78" w:rsidRPr="00715769" w:rsidTr="00FA1A6A">
        <w:trPr>
          <w:trHeight w:val="375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lastRenderedPageBreak/>
              <w:t>Обчислений</w:t>
            </w: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 xml:space="preserve"> TCF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  <w:t>1,015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uk-UA"/>
              </w:rPr>
            </w:pPr>
          </w:p>
        </w:tc>
      </w:tr>
    </w:tbl>
    <w:p w:rsidR="00195D78" w:rsidRPr="006C0D2E" w:rsidRDefault="00195D78" w:rsidP="00195D78">
      <w:pPr>
        <w:pStyle w:val="2"/>
      </w:pPr>
      <w:bookmarkStart w:id="7" w:name="_Toc437179293"/>
      <w:r w:rsidRPr="006C0D2E">
        <w:t>Етап 4. Оцінка зовнішніх факторів</w:t>
      </w:r>
      <w:bookmarkEnd w:id="7"/>
    </w:p>
    <w:p w:rsidR="00195D78" w:rsidRDefault="00195D78" w:rsidP="00195D78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:rsidR="00195D78" w:rsidRPr="00715769" w:rsidRDefault="00195D78" w:rsidP="00195D78">
      <w:pPr>
        <w:spacing w:line="360" w:lineRule="auto"/>
        <w:ind w:firstLine="708"/>
        <w:rPr>
          <w:rFonts w:ascii="Times New Roman" w:hAnsi="Times New Roman"/>
          <w:sz w:val="24"/>
          <w:szCs w:val="24"/>
          <w:lang w:val="en-US"/>
        </w:rPr>
      </w:pPr>
      <w:r w:rsidRPr="00715769">
        <w:rPr>
          <w:rFonts w:ascii="Times New Roman" w:hAnsi="Times New Roman"/>
          <w:bCs/>
          <w:sz w:val="24"/>
          <w:szCs w:val="24"/>
        </w:rPr>
        <w:t xml:space="preserve">Таблиця </w:t>
      </w:r>
      <w:r>
        <w:rPr>
          <w:rFonts w:ascii="Times New Roman" w:hAnsi="Times New Roman"/>
          <w:bCs/>
          <w:sz w:val="24"/>
          <w:szCs w:val="24"/>
        </w:rPr>
        <w:t>1.</w:t>
      </w:r>
      <w:r w:rsidRPr="00715769">
        <w:rPr>
          <w:rFonts w:ascii="Times New Roman" w:hAnsi="Times New Roman"/>
          <w:bCs/>
          <w:sz w:val="24"/>
          <w:szCs w:val="24"/>
        </w:rPr>
        <w:t xml:space="preserve">4 – </w:t>
      </w:r>
      <w:r w:rsidRPr="00715769">
        <w:rPr>
          <w:rFonts w:ascii="Times New Roman" w:hAnsi="Times New Roman"/>
          <w:sz w:val="24"/>
          <w:szCs w:val="24"/>
        </w:rPr>
        <w:t>Оцінка зовнішніх факторів</w:t>
      </w:r>
    </w:p>
    <w:tbl>
      <w:tblPr>
        <w:tblW w:w="7709" w:type="dxa"/>
        <w:tblInd w:w="9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36"/>
        <w:gridCol w:w="2812"/>
        <w:gridCol w:w="1240"/>
        <w:gridCol w:w="1420"/>
        <w:gridCol w:w="1901"/>
      </w:tblGrid>
      <w:tr w:rsidR="00195D78" w:rsidRPr="00715769" w:rsidTr="00FA1A6A">
        <w:trPr>
          <w:trHeight w:val="900"/>
        </w:trPr>
        <w:tc>
          <w:tcPr>
            <w:tcW w:w="31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Зовнішній фактор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Множник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Відносний вплив</w:t>
            </w:r>
          </w:p>
        </w:tc>
        <w:tc>
          <w:tcPr>
            <w:tcW w:w="19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5D78" w:rsidRPr="003D2DC6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Опис</w:t>
            </w:r>
          </w:p>
        </w:tc>
      </w:tr>
      <w:tr w:rsidR="00195D78" w:rsidRPr="00715769" w:rsidTr="00FA1A6A">
        <w:trPr>
          <w:trHeight w:val="1785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Ознайомленість з проектом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bookmarkStart w:id="8" w:name="RANGE!E3"/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  <w:bookmarkEnd w:id="8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Знання команди предметної області має значний вплив на розробку</w:t>
            </w:r>
          </w:p>
        </w:tc>
      </w:tr>
      <w:tr w:rsidR="00195D78" w:rsidRPr="00715769" w:rsidTr="00FA1A6A">
        <w:trPr>
          <w:trHeight w:val="102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Досвід розробки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0,5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Досвід команди має середній вплив</w:t>
            </w:r>
          </w:p>
        </w:tc>
      </w:tr>
      <w:tr w:rsidR="00195D78" w:rsidRPr="00715769" w:rsidTr="00FA1A6A">
        <w:trPr>
          <w:trHeight w:val="1275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Знання ООП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 xml:space="preserve">Бажаними є знання ООП </w:t>
            </w:r>
          </w:p>
        </w:tc>
      </w:tr>
      <w:tr w:rsidR="00195D78" w:rsidRPr="00715769" w:rsidTr="00FA1A6A">
        <w:trPr>
          <w:trHeight w:val="1275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Здібності аналітика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0,5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Важливо правильно отримати вимоги</w:t>
            </w:r>
          </w:p>
        </w:tc>
      </w:tr>
      <w:tr w:rsidR="00195D78" w:rsidRPr="00715769" w:rsidTr="00FA1A6A">
        <w:trPr>
          <w:trHeight w:val="51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Мотивація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Мотивація має середній вплив</w:t>
            </w:r>
          </w:p>
        </w:tc>
      </w:tr>
      <w:tr w:rsidR="00195D78" w:rsidRPr="00715769" w:rsidTr="00FA1A6A">
        <w:trPr>
          <w:trHeight w:val="1275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Стабільність вимог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Вимоги не часто будуть змінюватись, тому це не дуже впливає на розробку</w:t>
            </w:r>
          </w:p>
        </w:tc>
      </w:tr>
      <w:tr w:rsidR="00195D78" w:rsidRPr="00715769" w:rsidTr="00FA1A6A">
        <w:trPr>
          <w:trHeight w:val="102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Участь частково зайнятих працівників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Всі розробники – студенти, тому частково зайняті</w:t>
            </w:r>
          </w:p>
        </w:tc>
      </w:tr>
      <w:tr w:rsidR="00195D78" w:rsidRPr="00715769" w:rsidTr="00FA1A6A">
        <w:trPr>
          <w:trHeight w:val="102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Складність мови програмування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F36483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F36483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157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 xml:space="preserve">Мова програмування – </w:t>
            </w: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uk-UA"/>
              </w:rPr>
              <w:t>Java</w:t>
            </w: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 xml:space="preserve">, також потрібні знання </w:t>
            </w: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uk-UA"/>
              </w:rPr>
              <w:t>SQL</w:t>
            </w:r>
            <w:r w:rsidRPr="00715769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. Для проекту вистачить місяця на опанування мов</w:t>
            </w:r>
          </w:p>
        </w:tc>
      </w:tr>
      <w:tr w:rsidR="00195D78" w:rsidRPr="00715769" w:rsidTr="00FA1A6A">
        <w:trPr>
          <w:trHeight w:val="375"/>
        </w:trPr>
        <w:tc>
          <w:tcPr>
            <w:tcW w:w="31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Обчислений</w:t>
            </w: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 xml:space="preserve"> EF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  <w:r w:rsidRPr="0071576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uk-UA"/>
              </w:rPr>
              <w:t>0,</w:t>
            </w:r>
            <w:r w:rsidRPr="0071576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  <w:t>905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195D78" w:rsidRPr="00715769" w:rsidRDefault="00195D78" w:rsidP="00FA1A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uk-UA"/>
              </w:rPr>
            </w:pPr>
          </w:p>
        </w:tc>
      </w:tr>
    </w:tbl>
    <w:p w:rsidR="00195D78" w:rsidRPr="003D2DC6" w:rsidRDefault="00195D78" w:rsidP="00195D78">
      <w:pPr>
        <w:pStyle w:val="2"/>
      </w:pPr>
      <w:bookmarkStart w:id="9" w:name="_Toc437179294"/>
      <w:r w:rsidRPr="003D2DC6">
        <w:lastRenderedPageBreak/>
        <w:t>Етап 5. Результуючі оцінки.</w:t>
      </w:r>
      <w:bookmarkEnd w:id="9"/>
    </w:p>
    <w:p w:rsidR="00195D78" w:rsidRPr="00715769" w:rsidRDefault="00195D78" w:rsidP="00195D78">
      <w:pPr>
        <w:pStyle w:val="a4"/>
        <w:spacing w:after="0" w:line="240" w:lineRule="auto"/>
        <w:rPr>
          <w:sz w:val="24"/>
          <w:szCs w:val="24"/>
          <w:lang w:val="uk-UA"/>
        </w:rPr>
      </w:pPr>
    </w:p>
    <w:p w:rsidR="00195D78" w:rsidRDefault="00195D78" w:rsidP="00195D78">
      <w:pPr>
        <w:pStyle w:val="a4"/>
        <w:spacing w:after="0" w:line="240" w:lineRule="auto"/>
        <w:ind w:left="0" w:firstLine="709"/>
        <w:rPr>
          <w:sz w:val="24"/>
          <w:szCs w:val="24"/>
          <w:lang w:val="uk-UA"/>
        </w:rPr>
      </w:pPr>
      <w:r w:rsidRPr="00715769">
        <w:rPr>
          <w:sz w:val="24"/>
          <w:szCs w:val="24"/>
          <w:lang w:val="uk-UA"/>
        </w:rPr>
        <w:t>Скоректовані UCP обчислюються за формулою AUCP = UCP * TCF * EF.</w:t>
      </w:r>
    </w:p>
    <w:p w:rsidR="00195D78" w:rsidRPr="00195D78" w:rsidRDefault="00195D78" w:rsidP="00195D78">
      <w:pPr>
        <w:pStyle w:val="a4"/>
        <w:spacing w:after="0" w:line="240" w:lineRule="auto"/>
        <w:ind w:left="0"/>
        <w:rPr>
          <w:sz w:val="24"/>
          <w:szCs w:val="24"/>
          <w:lang w:val="uk-UA"/>
        </w:rPr>
      </w:pPr>
    </w:p>
    <w:p w:rsidR="00195D78" w:rsidRPr="00195D78" w:rsidRDefault="00195D78" w:rsidP="00195D78">
      <w:pPr>
        <w:pStyle w:val="a4"/>
        <w:spacing w:after="0" w:line="240" w:lineRule="auto"/>
        <w:ind w:left="0"/>
        <w:rPr>
          <w:sz w:val="24"/>
          <w:szCs w:val="24"/>
          <w:lang w:val="uk-UA"/>
        </w:rPr>
      </w:pPr>
      <w:r w:rsidRPr="00715769">
        <w:rPr>
          <w:sz w:val="24"/>
          <w:szCs w:val="24"/>
          <w:lang w:val="uk-UA"/>
        </w:rPr>
        <w:t xml:space="preserve">AUCP = </w:t>
      </w:r>
      <w:r w:rsidRPr="00195D78">
        <w:rPr>
          <w:sz w:val="24"/>
          <w:szCs w:val="24"/>
          <w:lang w:val="uk-UA"/>
        </w:rPr>
        <w:t>66.6</w:t>
      </w:r>
      <w:r w:rsidRPr="00715769">
        <w:rPr>
          <w:sz w:val="24"/>
          <w:szCs w:val="24"/>
          <w:lang w:val="uk-UA"/>
        </w:rPr>
        <w:t xml:space="preserve"> * </w:t>
      </w:r>
      <w:r w:rsidRPr="00195D78">
        <w:rPr>
          <w:sz w:val="24"/>
          <w:szCs w:val="24"/>
          <w:lang w:val="uk-UA"/>
        </w:rPr>
        <w:t>1</w:t>
      </w:r>
      <w:r>
        <w:rPr>
          <w:sz w:val="24"/>
          <w:szCs w:val="24"/>
          <w:lang w:val="uk-UA"/>
        </w:rPr>
        <w:t>.</w:t>
      </w:r>
      <w:r w:rsidRPr="00195D78">
        <w:rPr>
          <w:sz w:val="24"/>
          <w:szCs w:val="24"/>
          <w:lang w:val="uk-UA"/>
        </w:rPr>
        <w:t>0</w:t>
      </w:r>
      <w:r w:rsidRPr="00715769">
        <w:rPr>
          <w:sz w:val="24"/>
          <w:szCs w:val="24"/>
          <w:lang w:val="uk-UA"/>
        </w:rPr>
        <w:t xml:space="preserve">15 * </w:t>
      </w:r>
      <w:r w:rsidRPr="00195D78">
        <w:rPr>
          <w:sz w:val="24"/>
          <w:szCs w:val="24"/>
          <w:lang w:val="uk-UA"/>
        </w:rPr>
        <w:t>0</w:t>
      </w:r>
      <w:r>
        <w:rPr>
          <w:sz w:val="24"/>
          <w:szCs w:val="24"/>
          <w:lang w:val="uk-UA"/>
        </w:rPr>
        <w:t>.</w:t>
      </w:r>
      <w:r w:rsidRPr="00715769">
        <w:rPr>
          <w:sz w:val="24"/>
          <w:szCs w:val="24"/>
          <w:lang w:val="uk-UA"/>
        </w:rPr>
        <w:t>905</w:t>
      </w:r>
      <w:r w:rsidRPr="00195D78">
        <w:rPr>
          <w:sz w:val="24"/>
          <w:szCs w:val="24"/>
          <w:lang w:val="uk-UA"/>
        </w:rPr>
        <w:t xml:space="preserve"> = 61</w:t>
      </w:r>
      <w:r>
        <w:rPr>
          <w:sz w:val="24"/>
          <w:szCs w:val="24"/>
          <w:lang w:val="uk-UA"/>
        </w:rPr>
        <w:t>.</w:t>
      </w:r>
      <w:r w:rsidRPr="00195D78">
        <w:rPr>
          <w:sz w:val="24"/>
          <w:szCs w:val="24"/>
          <w:lang w:val="uk-UA"/>
        </w:rPr>
        <w:t>18.</w:t>
      </w:r>
    </w:p>
    <w:p w:rsidR="00195D78" w:rsidRDefault="00195D78" w:rsidP="00195D78">
      <w:pPr>
        <w:pStyle w:val="a4"/>
        <w:spacing w:after="0" w:line="240" w:lineRule="auto"/>
        <w:ind w:left="0"/>
        <w:rPr>
          <w:sz w:val="24"/>
          <w:szCs w:val="24"/>
          <w:lang w:val="uk-UA"/>
        </w:rPr>
      </w:pPr>
    </w:p>
    <w:p w:rsidR="00195D78" w:rsidRDefault="00195D78" w:rsidP="00195D78">
      <w:pPr>
        <w:pStyle w:val="a4"/>
        <w:spacing w:after="0" w:line="240" w:lineRule="auto"/>
        <w:ind w:left="0" w:firstLine="709"/>
        <w:rPr>
          <w:sz w:val="24"/>
          <w:szCs w:val="24"/>
          <w:lang w:val="uk-UA"/>
        </w:rPr>
      </w:pPr>
      <w:r w:rsidRPr="00715769">
        <w:rPr>
          <w:sz w:val="24"/>
          <w:szCs w:val="24"/>
          <w:lang w:val="uk-UA"/>
        </w:rPr>
        <w:t xml:space="preserve">У даному випадку 1 </w:t>
      </w:r>
      <w:r w:rsidRPr="00715769">
        <w:rPr>
          <w:sz w:val="24"/>
          <w:szCs w:val="24"/>
          <w:lang w:val="en-US"/>
        </w:rPr>
        <w:t>UCP</w:t>
      </w:r>
      <w:r w:rsidRPr="00195D78">
        <w:rPr>
          <w:sz w:val="24"/>
          <w:szCs w:val="24"/>
          <w:lang w:val="uk-UA"/>
        </w:rPr>
        <w:t xml:space="preserve"> </w:t>
      </w:r>
      <w:r w:rsidRPr="00715769">
        <w:rPr>
          <w:sz w:val="24"/>
          <w:szCs w:val="24"/>
          <w:lang w:val="uk-UA"/>
        </w:rPr>
        <w:t>відповідає 28 робочим годинам. Отже, загальний час на розробку дорівнює: 28 * 61</w:t>
      </w:r>
      <w:r>
        <w:rPr>
          <w:sz w:val="24"/>
          <w:szCs w:val="24"/>
          <w:lang w:val="uk-UA"/>
        </w:rPr>
        <w:t>.</w:t>
      </w:r>
      <w:r w:rsidRPr="00715769">
        <w:rPr>
          <w:sz w:val="24"/>
          <w:szCs w:val="24"/>
          <w:lang w:val="uk-UA"/>
        </w:rPr>
        <w:t>18 = 1714 (год)</w:t>
      </w:r>
    </w:p>
    <w:sectPr w:rsidR="00195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64B99"/>
    <w:multiLevelType w:val="multilevel"/>
    <w:tmpl w:val="F8A431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51068"/>
    <w:multiLevelType w:val="multilevel"/>
    <w:tmpl w:val="1F1A98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3B0D"/>
    <w:multiLevelType w:val="multilevel"/>
    <w:tmpl w:val="2AC8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00DE1"/>
    <w:multiLevelType w:val="multilevel"/>
    <w:tmpl w:val="53DC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F41DE"/>
    <w:multiLevelType w:val="multilevel"/>
    <w:tmpl w:val="39861AEE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5" w15:restartNumberingAfterBreak="0">
    <w:nsid w:val="3F196FCC"/>
    <w:multiLevelType w:val="multilevel"/>
    <w:tmpl w:val="4F6EC8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EE43A4"/>
    <w:multiLevelType w:val="multilevel"/>
    <w:tmpl w:val="4A46C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lvl w:ilvl="0">
        <w:start w:val="2"/>
        <w:numFmt w:val="decimal"/>
        <w:lvlText w:val="%1."/>
        <w:lvlJc w:val="left"/>
        <w:pPr>
          <w:ind w:left="36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lvl w:ilvl="0">
        <w:start w:val="3"/>
        <w:numFmt w:val="decimal"/>
        <w:lvlText w:val="%1."/>
        <w:lvlJc w:val="left"/>
        <w:pPr>
          <w:ind w:left="36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lvl w:ilvl="0">
        <w:start w:val="2"/>
        <w:numFmt w:val="decimal"/>
        <w:lvlText w:val="%1."/>
        <w:lvlJc w:val="left"/>
        <w:pPr>
          <w:ind w:left="36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22"/>
    <w:rsid w:val="00195D78"/>
    <w:rsid w:val="0045313B"/>
    <w:rsid w:val="005A7522"/>
    <w:rsid w:val="006B7DB5"/>
    <w:rsid w:val="00912BF1"/>
    <w:rsid w:val="009911F1"/>
    <w:rsid w:val="00A0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D767C-1895-4C31-85D6-BECF62E6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13B"/>
    <w:pPr>
      <w:spacing w:line="256" w:lineRule="auto"/>
    </w:pPr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B7DB5"/>
    <w:pPr>
      <w:keepNext/>
      <w:keepLines/>
      <w:suppressAutoHyphens/>
      <w:spacing w:before="240" w:after="0" w:line="276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7DB5"/>
    <w:pPr>
      <w:keepNext/>
      <w:keepLines/>
      <w:suppressAutoHyphens/>
      <w:spacing w:before="40" w:after="0" w:line="276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DB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B7DB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rmal (Web)"/>
    <w:basedOn w:val="a"/>
    <w:uiPriority w:val="99"/>
    <w:unhideWhenUsed/>
    <w:rsid w:val="004531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45313B"/>
    <w:pPr>
      <w:ind w:left="720"/>
      <w:contextualSpacing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2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Майкрософт;Борис Тимченко</dc:creator>
  <cp:keywords/>
  <dc:description/>
  <cp:lastModifiedBy>Учетная запись Майкрософт</cp:lastModifiedBy>
  <cp:revision>3</cp:revision>
  <dcterms:created xsi:type="dcterms:W3CDTF">2016-04-23T19:02:00Z</dcterms:created>
  <dcterms:modified xsi:type="dcterms:W3CDTF">2016-04-23T19:34:00Z</dcterms:modified>
</cp:coreProperties>
</file>