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55EE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proofErr w:type="spellEnd"/>
      <w:r w:rsidRPr="005455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b/>
          <w:sz w:val="28"/>
          <w:szCs w:val="28"/>
        </w:rPr>
        <w:t>программного</w:t>
      </w:r>
      <w:proofErr w:type="spellEnd"/>
      <w:r w:rsidRPr="005455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b/>
          <w:sz w:val="28"/>
          <w:szCs w:val="28"/>
        </w:rPr>
        <w:t>продукта</w:t>
      </w:r>
      <w:proofErr w:type="spellEnd"/>
      <w:r w:rsidRPr="005455E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5455EE">
        <w:rPr>
          <w:rFonts w:ascii="Times New Roman" w:hAnsi="Times New Roman" w:cs="Times New Roman"/>
          <w:b/>
          <w:sz w:val="28"/>
          <w:szCs w:val="28"/>
        </w:rPr>
        <w:t>Часть</w:t>
      </w:r>
      <w:proofErr w:type="spellEnd"/>
      <w:r w:rsidRPr="005455EE">
        <w:rPr>
          <w:rFonts w:ascii="Times New Roman" w:hAnsi="Times New Roman" w:cs="Times New Roman"/>
          <w:b/>
          <w:sz w:val="28"/>
          <w:szCs w:val="28"/>
        </w:rPr>
        <w:t xml:space="preserve"> 2.  </w:t>
      </w:r>
    </w:p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5EE">
        <w:rPr>
          <w:rFonts w:ascii="Times New Roman" w:hAnsi="Times New Roman" w:cs="Times New Roman"/>
          <w:sz w:val="28"/>
          <w:szCs w:val="28"/>
        </w:rPr>
        <w:t>1.1 блок-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алгоритмов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важных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( с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включением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условий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циклов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r>
        <w:rPr>
          <w:rFonts w:ascii="Times New Roman" w:hAnsi="Times New Roman" w:cs="Times New Roman"/>
          <w:sz w:val="28"/>
          <w:szCs w:val="28"/>
          <w:lang w:val="ru-RU"/>
        </w:rPr>
        <w:t>Обучение нейронной сети</w:t>
      </w:r>
    </w:p>
    <w:p w:rsidR="005455EE" w:rsidRPr="005455EE" w:rsidRDefault="005455EE" w:rsidP="00545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029075" cy="7567299"/>
            <wp:effectExtent l="0" t="0" r="0" b="0"/>
            <wp:docPr id="9" name="Рисунок 9" descr="Описание: Схема алгоритма обучения обратного распростран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писание: Схема алгоритма обучения обратного распростране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78" cy="75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E" w:rsidRPr="00717BBC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55EE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2: </w:t>
      </w:r>
      <w:r w:rsidR="00717BBC">
        <w:rPr>
          <w:rFonts w:ascii="Times New Roman" w:hAnsi="Times New Roman" w:cs="Times New Roman"/>
          <w:sz w:val="28"/>
          <w:szCs w:val="28"/>
          <w:lang w:val="ru-RU"/>
        </w:rPr>
        <w:t>формирование дерева решений</w:t>
      </w:r>
    </w:p>
    <w:p w:rsidR="005455EE" w:rsidRPr="005455EE" w:rsidRDefault="00717BBC" w:rsidP="00717B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D019EAF" wp14:editId="3FA40253">
            <wp:extent cx="2419350" cy="689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5EE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оценку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алгоритмической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сложности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элементарного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блока</w:t>
      </w:r>
    </w:p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простое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условие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Константное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– О(1)</w:t>
      </w:r>
    </w:p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Сложное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условие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ввода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) – </w:t>
      </w:r>
      <w:r w:rsidRPr="005455E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455E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455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55E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5455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55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-во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полей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ввода</w:t>
      </w:r>
      <w:proofErr w:type="spellEnd"/>
    </w:p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5EE">
        <w:rPr>
          <w:rFonts w:ascii="Times New Roman" w:hAnsi="Times New Roman" w:cs="Times New Roman"/>
          <w:sz w:val="28"/>
          <w:szCs w:val="28"/>
        </w:rPr>
        <w:t xml:space="preserve">1.3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оценку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алгоритмической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сложности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циклов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>;</w:t>
      </w:r>
    </w:p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55EE">
        <w:rPr>
          <w:rFonts w:ascii="Times New Roman" w:hAnsi="Times New Roman" w:cs="Times New Roman"/>
          <w:sz w:val="28"/>
          <w:szCs w:val="28"/>
        </w:rPr>
        <w:lastRenderedPageBreak/>
        <w:t>Линейное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– О(</w:t>
      </w:r>
      <w:r w:rsidRPr="005455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55EE">
        <w:rPr>
          <w:rFonts w:ascii="Times New Roman" w:hAnsi="Times New Roman" w:cs="Times New Roman"/>
          <w:sz w:val="28"/>
          <w:szCs w:val="28"/>
        </w:rPr>
        <w:t>)</w:t>
      </w:r>
    </w:p>
    <w:p w:rsidR="005455EE" w:rsidRPr="005455EE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55EE">
        <w:rPr>
          <w:rFonts w:ascii="Times New Roman" w:hAnsi="Times New Roman" w:cs="Times New Roman"/>
          <w:sz w:val="28"/>
          <w:szCs w:val="28"/>
        </w:rPr>
        <w:t xml:space="preserve">1.4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оценку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алгоритмической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сложности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>;</w:t>
      </w:r>
    </w:p>
    <w:p w:rsidR="005455EE" w:rsidRPr="00623CF5" w:rsidRDefault="005455EE" w:rsidP="005455E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1 – </w:t>
      </w:r>
      <w:r w:rsidR="00623CF5">
        <w:rPr>
          <w:rFonts w:ascii="Times New Roman" w:hAnsi="Times New Roman" w:cs="Times New Roman"/>
          <w:sz w:val="28"/>
          <w:szCs w:val="28"/>
          <w:lang w:val="ru-RU"/>
        </w:rPr>
        <w:t>Квадратичная сложность от количества нейронов в ИНС, так как необходимо обойти граф весов</w:t>
      </w:r>
    </w:p>
    <w:p w:rsidR="005455EE" w:rsidRPr="00F94129" w:rsidRDefault="005455EE" w:rsidP="00F941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55EE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5455EE">
        <w:rPr>
          <w:rFonts w:ascii="Times New Roman" w:hAnsi="Times New Roman" w:cs="Times New Roman"/>
          <w:sz w:val="28"/>
          <w:szCs w:val="28"/>
        </w:rPr>
        <w:t xml:space="preserve"> 2 – </w:t>
      </w:r>
      <w:r w:rsidR="00F94129">
        <w:rPr>
          <w:rFonts w:ascii="Times New Roman" w:hAnsi="Times New Roman" w:cs="Times New Roman"/>
          <w:sz w:val="28"/>
          <w:szCs w:val="28"/>
          <w:lang w:val="ru-RU"/>
        </w:rPr>
        <w:t>Квадратичное время выполнения (полный перебор узлов дерева)</w:t>
      </w:r>
    </w:p>
    <w:p w:rsidR="00F94129" w:rsidRDefault="00F94129" w:rsidP="00545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55EE" w:rsidRPr="00F94129" w:rsidRDefault="005455EE" w:rsidP="00545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F94129">
        <w:rPr>
          <w:rFonts w:ascii="Times New Roman" w:hAnsi="Times New Roman" w:cs="Times New Roman"/>
          <w:b/>
          <w:sz w:val="28"/>
          <w:szCs w:val="28"/>
        </w:rPr>
        <w:t>Внешние</w:t>
      </w:r>
      <w:proofErr w:type="spellEnd"/>
      <w:r w:rsidRPr="00F941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4129">
        <w:rPr>
          <w:rFonts w:ascii="Times New Roman" w:hAnsi="Times New Roman" w:cs="Times New Roman"/>
          <w:b/>
          <w:sz w:val="28"/>
          <w:szCs w:val="28"/>
        </w:rPr>
        <w:t>интерфейсы</w:t>
      </w:r>
      <w:proofErr w:type="spellEnd"/>
      <w:r w:rsidRPr="00F9412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5455EE" w:rsidRPr="005455EE" w:rsidRDefault="005455EE" w:rsidP="005455E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455EE">
        <w:rPr>
          <w:rFonts w:ascii="Times New Roman" w:hAnsi="Times New Roman" w:cs="Times New Roman"/>
          <w:sz w:val="28"/>
          <w:szCs w:val="28"/>
        </w:rPr>
        <w:t>У цьому пункті розглянуто декілька основних графічних форм (інтерфейс користувача) для ознайомлення з системою.</w:t>
      </w:r>
    </w:p>
    <w:p w:rsidR="00E51243" w:rsidRDefault="00E51243" w:rsidP="00E51243">
      <w:pPr>
        <w:spacing w:line="360" w:lineRule="auto"/>
        <w:ind w:firstLine="567"/>
        <w:rPr>
          <w:noProof/>
          <w:lang w:val="ru-RU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класифікаця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КВВВ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51243">
        <w:rPr>
          <w:noProof/>
          <w:lang w:val="ru-RU" w:eastAsia="ru-RU"/>
        </w:rPr>
        <w:t xml:space="preserve"> </w:t>
      </w:r>
    </w:p>
    <w:p w:rsidR="005455EE" w:rsidRPr="005455EE" w:rsidRDefault="00E51243" w:rsidP="00E5124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2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38581E" wp14:editId="40D5132B">
            <wp:extent cx="5112568" cy="4146598"/>
            <wp:effectExtent l="0" t="0" r="0" b="635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568" cy="41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43" w:rsidRDefault="00E5124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1243" w:rsidRDefault="00E51243" w:rsidP="00E51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Після введення даних система автоматично їх розпізнає та виводить графіки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класифікаціїї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E51243">
        <w:rPr>
          <w:noProof/>
          <w:lang w:val="ru-RU" w:eastAsia="ru-RU"/>
        </w:rPr>
        <w:t xml:space="preserve"> </w:t>
      </w:r>
      <w:r w:rsidRPr="00E512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8F1779" wp14:editId="22C9D186">
            <wp:extent cx="5940425" cy="2769235"/>
            <wp:effectExtent l="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43" w:rsidRDefault="00E51243" w:rsidP="00E51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відкриває доступ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сеанса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пацієнта:</w:t>
      </w:r>
    </w:p>
    <w:p w:rsidR="00E51243" w:rsidRDefault="00E51243" w:rsidP="00E512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12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7B24C7" wp14:editId="6EDA1E03">
            <wp:extent cx="4622260" cy="4525963"/>
            <wp:effectExtent l="0" t="0" r="6985" b="8255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260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F1" w:rsidRPr="005455EE" w:rsidRDefault="00BC40A7" w:rsidP="00BC40A7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работает на версиях ОС не младше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C4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Основные требования: 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, х86-совместимый процессор.</w:t>
      </w:r>
      <w:r w:rsidRPr="005455EE">
        <w:rPr>
          <w:rFonts w:ascii="Times New Roman" w:hAnsi="Times New Roman" w:cs="Times New Roman"/>
        </w:rPr>
        <w:t xml:space="preserve"> </w:t>
      </w:r>
    </w:p>
    <w:sectPr w:rsidR="00912BF1" w:rsidRPr="0054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B2"/>
    <w:rsid w:val="005455EE"/>
    <w:rsid w:val="00623CF5"/>
    <w:rsid w:val="006B7DB5"/>
    <w:rsid w:val="00717BBC"/>
    <w:rsid w:val="00912BF1"/>
    <w:rsid w:val="00BC40A7"/>
    <w:rsid w:val="00E51243"/>
    <w:rsid w:val="00E667B2"/>
    <w:rsid w:val="00F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AFD5A-B03B-401C-B8E3-0B006B6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5EE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 w:line="276" w:lineRule="auto"/>
      <w:outlineLvl w:val="1"/>
    </w:pPr>
    <w:rPr>
      <w:rFonts w:ascii="Times New Roman" w:eastAsiaTheme="majorEastAsia" w:hAnsi="Times New Roman" w:cstheme="majorBidi"/>
      <w:sz w:val="28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2016-04-23T19:57:00Z</dcterms:created>
  <dcterms:modified xsi:type="dcterms:W3CDTF">2016-04-23T21:04:00Z</dcterms:modified>
</cp:coreProperties>
</file>